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Mechatronics</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9" w:name="Xe2ae711d587719e9567ecfc2a74fc9fa3c083d4"/>
    <w:p>
      <w:pPr>
        <w:pStyle w:val="Heading1"/>
      </w:pPr>
      <w:r>
        <w:t xml:space="preserve">Case Study: The Integration of a Mechatronics Engineer in France Marseille’s Industrial Landscape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France Marseille</w:t>
      </w:r>
      <w:r>
        <w:br/>
      </w:r>
      <w:r>
        <w:rPr>
          <w:bCs/>
          <w:b/>
        </w:rPr>
        <w:t xml:space="preserve">Role Focus:</w:t>
      </w:r>
      <w:r>
        <w:t xml:space="preserve"> </w:t>
      </w:r>
      <w:r>
        <w:t xml:space="preserve">Mechatronics Engineer</w:t>
      </w:r>
      <w:r>
        <w:br/>
      </w:r>
      <w:r>
        <w:rPr>
          <w:bCs/>
          <w:b/>
        </w:rPr>
        <w:t xml:space="preserve">Industry Context:</w:t>
      </w:r>
      <w:r>
        <w:t xml:space="preserve"> </w:t>
      </w:r>
      <w:r>
        <w:t xml:space="preserve">Smart Manufacturing &amp; Renewable Energy Systems</w:t>
      </w:r>
    </w:p>
    <w:bookmarkStart w:id="20" w:name="executive-summary"/>
    <w:p>
      <w:pPr>
        <w:pStyle w:val="Heading2"/>
      </w:pPr>
      <w:r>
        <w:t xml:space="preserve">1. Executive Summary</w:t>
      </w:r>
    </w:p>
    <w:p>
      <w:pPr>
        <w:pStyle w:val="FirstParagraph"/>
      </w:pPr>
      <w:r>
        <w:t xml:space="preserve">This case study explores the critical role and operational impact of a Mechatronics Engineer within the dynamic industrial ecosystem of France Marseille. As one of Europe’s largest commercial ports and a burgeoning hub for green energy technologies, Marseille presents unique challenges and opportunities for automation and systems integration. The primary objective of this analysis is to demonstrate how specialized engineering expertise in mechatronics bridges the gap between mechanical design, electronic control, and software intelligence in a coastal industrial environment. By focusing on specific projects involving automated port logistics and renewable energy infrastructure, this document illustrates the indispensable value of the Mechatronics Engineer in driving efficiency and sustainability.</w:t>
      </w:r>
    </w:p>
    <w:bookmarkEnd w:id="20"/>
    <w:bookmarkStart w:id="21" w:name="Xc00b7de1c37e2df9904c1d0f536f81aebe4480f"/>
    <w:p>
      <w:pPr>
        <w:pStyle w:val="Heading2"/>
      </w:pPr>
      <w:r>
        <w:t xml:space="preserve">2. Background: The Industrial Context of France Marseille</w:t>
      </w:r>
    </w:p>
    <w:p>
      <w:pPr>
        <w:pStyle w:val="FirstParagraph"/>
      </w:pPr>
      <w:r>
        <w:t xml:space="preserve">Marseille has long been recognized as the gateway to Europe through its historic port. However, in recent years, there has been a significant shift toward "Port 4.0," emphasizing digitalization, automation, and sustainability. This transformation is driven by strict European environmental regulations and the need for competitive efficiency in global shipping logistics.</w:t>
      </w:r>
    </w:p>
    <w:p>
      <w:pPr>
        <w:pStyle w:val="BodyText"/>
      </w:pPr>
      <w:r>
        <w:t xml:space="preserve">In this context, local industries ranging from automotive manufacturing to chemical processing and renewable energy installation require sophisticated automated systems. The complexity of these systems demands a multidisciplinary approach that traditional mechanical or electrical engineering alone cannot fully address. This is where the Mechatronics Engineer becomes pivotal, serving as the integrator who ensures that hardware and software components function in harmony within the harsh marine environment typical of France Marseille.</w:t>
      </w:r>
    </w:p>
    <w:bookmarkEnd w:id="21"/>
    <w:bookmarkStart w:id="22" w:name="the-role-of-the-mechatronics-engineer"/>
    <w:p>
      <w:pPr>
        <w:pStyle w:val="Heading2"/>
      </w:pPr>
      <w:r>
        <w:t xml:space="preserve">3. The Role of the Mechatronics Engineer</w:t>
      </w:r>
    </w:p>
    <w:p>
      <w:pPr>
        <w:pStyle w:val="FirstParagraph"/>
      </w:pPr>
      <w:r>
        <w:t xml:space="preserve">The Mechatronics Engineer in this region is tasked with designing, developing, and maintaining complex electromechanical systems. Unlike generalist engineers, this specialist possesses a deep understanding of three core pillars:</w:t>
      </w:r>
    </w:p>
    <w:p>
      <w:pPr>
        <w:numPr>
          <w:ilvl w:val="0"/>
          <w:numId w:val="1001"/>
        </w:numPr>
        <w:pStyle w:val="Compact"/>
      </w:pPr>
      <w:r>
        <w:rPr>
          <w:bCs/>
          <w:b/>
        </w:rPr>
        <w:t xml:space="preserve">Mechanics:</w:t>
      </w:r>
      <w:r>
        <w:t xml:space="preserve"> </w:t>
      </w:r>
      <w:r>
        <w:t xml:space="preserve">Designing robust structures capable of withstanding corrosion and high loads.</w:t>
      </w:r>
    </w:p>
    <w:p>
      <w:pPr>
        <w:numPr>
          <w:ilvl w:val="0"/>
          <w:numId w:val="1001"/>
        </w:numPr>
        <w:pStyle w:val="Compact"/>
      </w:pPr>
      <w:r>
        <w:rPr>
          <w:bCs/>
          <w:b/>
        </w:rPr>
        <w:t xml:space="preserve">Electronics:</w:t>
      </w:r>
      <w:r>
        <w:t xml:space="preserve"> </w:t>
      </w:r>
      <w:r>
        <w:t xml:space="preserve">Implementing sensors, actuators, and control circuits that operate reliably in variable temperatures and humidity levels.</w:t>
      </w:r>
    </w:p>
    <w:p>
      <w:pPr>
        <w:numPr>
          <w:ilvl w:val="0"/>
          <w:numId w:val="1001"/>
        </w:numPr>
        <w:pStyle w:val="Compact"/>
      </w:pPr>
      <w:r>
        <w:rPr>
          <w:bCs/>
          <w:b/>
        </w:rPr>
        <w:t xml:space="preserve">Informatics/Control Systems:</w:t>
      </w:r>
    </w:p>
    <w:p>
      <w:pPr>
        <w:numPr>
          <w:ilvl w:val="0"/>
          <w:numId w:val="1000"/>
        </w:numPr>
        <w:pStyle w:val="Compact"/>
      </w:pPr>
      <w:r>
        <w:t xml:space="preserve">programming logic controllers (PLCs), embedded systems, and data analytics platforms for real-time monitoring.</w:t>
      </w:r>
    </w:p>
    <w:p>
      <w:pPr>
        <w:pStyle w:val="FirstParagraph"/>
      </w:pPr>
      <w:r>
        <w:t xml:space="preserve">In France Marseille specifically, the role extends beyond mere technical integration. The engineer must also navigate local labor laws, safety standards (Normes Européennes), and collaborate with a diverse team of French-speaking technicians and international stakeholders.</w:t>
      </w:r>
    </w:p>
    <w:bookmarkEnd w:id="22"/>
    <w:bookmarkStart w:id="26" w:name="X3fdb4d72b53d8ba75ba753370c5d861a23defbc"/>
    <w:p>
      <w:pPr>
        <w:pStyle w:val="Heading2"/>
      </w:pPr>
      <w:r>
        <w:t xml:space="preserve">4. Case Project: Automated Cargo Handling System</w:t>
      </w:r>
    </w:p>
    <w:p>
      <w:pPr>
        <w:pStyle w:val="FirstParagraph"/>
      </w:pPr>
      <w:r>
        <w:t xml:space="preserve">To illustrate the practical application of these skills, we examine a specific project undertaken at a major logistics hub in the Marseille-Fos basin. The objective was to upgrade an aging manual loading dock into an automated guided vehicle (AGV) network for container handling.</w:t>
      </w:r>
    </w:p>
    <w:bookmarkStart w:id="23" w:name="challenge"/>
    <w:p>
      <w:pPr>
        <w:pStyle w:val="Heading3"/>
      </w:pPr>
      <w:r>
        <w:t xml:space="preserve">4.1 Challenge</w:t>
      </w:r>
    </w:p>
    <w:p>
      <w:pPr>
        <w:pStyle w:val="FirstParagraph"/>
      </w:pPr>
      <w:r>
        <w:t xml:space="preserve">The existing system suffered from bottlenecks during peak hours and had a high rate of operational downtime due to mechanical wear. Furthermore, the salt-laden air in Marseille accelerated the corrosion of unprotected electronic components, leading to frequent sensor failures.</w:t>
      </w:r>
    </w:p>
    <w:bookmarkEnd w:id="23"/>
    <w:bookmarkStart w:id="24" w:name="X13375301499771c3cdc2dff754027dbe67c8e8a"/>
    <w:p>
      <w:pPr>
        <w:pStyle w:val="Heading3"/>
      </w:pPr>
      <w:r>
        <w:t xml:space="preserve">4.2 Intervention by the Mechatronics Engineer</w:t>
      </w:r>
    </w:p>
    <w:p>
      <w:pPr>
        <w:pStyle w:val="FirstParagraph"/>
      </w:pPr>
      <w:r>
        <w:t xml:space="preserve">The Mechatronics Engineer led a multidisciplinary team to develop a solution. The engineering approach involved several key steps:</w:t>
      </w:r>
    </w:p>
    <w:p>
      <w:pPr>
        <w:numPr>
          <w:ilvl w:val="0"/>
          <w:numId w:val="1002"/>
        </w:numPr>
        <w:pStyle w:val="Compact"/>
      </w:pPr>
      <w:r>
        <w:rPr>
          <w:bCs/>
          <w:b/>
        </w:rPr>
        <w:t xml:space="preserve">Sensor Fusion Integration:</w:t>
      </w:r>
    </w:p>
    <w:p>
      <w:pPr>
        <w:numPr>
          <w:ilvl w:val="0"/>
          <w:numId w:val="1002"/>
        </w:numPr>
        <w:pStyle w:val="Compact"/>
      </w:pPr>
      <w:r>
        <w:rPr>
          <w:bCs/>
          <w:b/>
        </w:rPr>
        <w:t xml:space="preserve">Predictive Maintenance Algorithms:</w:t>
      </w:r>
      <w:r>
        <w:t xml:space="preserve"> </w:t>
      </w:r>
      <w:r>
        <w:t xml:space="preserve">Using embedded IoT devices, the engineer developed a software layer that monitored vibration and temperature data from motors. This allowed for predictive maintenance, reducing unexpected downtime by 40%.</w:t>
      </w:r>
    </w:p>
    <w:p>
      <w:pPr>
        <w:numPr>
          <w:ilvl w:val="0"/>
          <w:numId w:val="1002"/>
        </w:numPr>
        <w:pStyle w:val="Compact"/>
      </w:pPr>
      <w:r>
        <w:t xml:space="preserve">Mechanical Reinforcement:</w:t>
      </w:r>
    </w:p>
    <w:bookmarkEnd w:id="24"/>
    <w:bookmarkStart w:id="25" w:name="outcome"/>
    <w:p>
      <w:pPr>
        <w:pStyle w:val="Heading3"/>
      </w:pPr>
      <w:r>
        <w:t xml:space="preserve">4.3 Outcome</w:t>
      </w:r>
    </w:p>
    <w:p>
      <w:pPr>
        <w:pStyle w:val="FirstParagraph"/>
      </w:pPr>
      <w:r>
        <w:t xml:space="preserve">The implementation resulted in a 25% increase in throughput efficiency. The Mechatronics Engineer’s holistic approach ensured that the mechanical robustness matched the electronic sophistication, creating a resilient system that thrived in the local environmental conditions.</w:t>
      </w:r>
    </w:p>
    <w:bookmarkEnd w:id="25"/>
    <w:bookmarkEnd w:id="26"/>
    <w:bookmarkStart w:id="27" w:name="strategic-importance-and-future-outlook"/>
    <w:p>
      <w:pPr>
        <w:pStyle w:val="Heading2"/>
      </w:pPr>
      <w:r>
        <w:t xml:space="preserve">5. Strategic Importance and Future Outlook</w:t>
      </w:r>
    </w:p>
    <w:p>
      <w:pPr>
        <w:pStyle w:val="FirstParagraph"/>
      </w:pPr>
      <w:r>
        <w:t xml:space="preserve">The success of such projects highlights why the Mechatronics Engineer is a strategic asset for industries in France Marseille. As the region continues to invest in green hydrogen production and smart grid technologies, the demand for engineers who can integrate power electronics with mechanical systems will only grow.</w:t>
      </w:r>
    </w:p>
    <w:p>
      <w:pPr>
        <w:pStyle w:val="BodyText"/>
      </w:pPr>
      <w:r>
        <w:t xml:space="preserve">For instance, in renewable energy sector installations offshore near Marseille, Mechatronics Engineers are essential for maintaining wind turbine control systems and solar tracking mechanisms. Their ability to troubleshoot both electrical faults and mechanical misalignments saves significant time and resources.</w:t>
      </w:r>
    </w:p>
    <w:bookmarkEnd w:id="27"/>
    <w:bookmarkStart w:id="28" w:name="conclusion"/>
    <w:p>
      <w:pPr>
        <w:pStyle w:val="Heading2"/>
      </w:pPr>
      <w:r>
        <w:t xml:space="preserve">6. Conclusion</w:t>
      </w:r>
    </w:p>
    <w:p>
      <w:pPr>
        <w:pStyle w:val="FirstParagraph"/>
      </w:pPr>
      <w:r>
        <w:t xml:space="preserve">This case study confirms that the Mechatronics Engineer is not merely a technician but a critical innovator within the industrial fabric of France Marseille. By combining mechanical precision with electronic intelligence and software capability, these professionals enable industries to adopt Industry 4.0 standards effectively.</w:t>
      </w:r>
    </w:p>
    <w:p>
      <w:pPr>
        <w:pStyle w:val="BodyText"/>
      </w:pPr>
      <w:r>
        <w:t xml:space="preserve">The specific environmental challenges of Marseille, including high humidity and salt exposure, further underscore the need for specialized engineering solutions. As local enterprises continue to modernize their infrastructure, the role of the Mechatronics Engineer will remain central to achieving operational excellence, sustainability goals, and competitive advantage in the global market.</w:t>
      </w:r>
    </w:p>
    <w:p>
      <w:pPr>
        <w:pStyle w:val="BodyText"/>
      </w:pPr>
      <w:r>
        <w:rPr>
          <w:bCs/>
          <w:b/>
        </w:rPr>
        <w:t xml:space="preserve">Key Takeaway:</w:t>
      </w:r>
      <w:r>
        <w:t xml:space="preserve"> </w:t>
      </w:r>
      <w:r>
        <w:t xml:space="preserve">Investing in Mechatronics Engineering talent is directly correlated with increased operational resilience and innovation capacity for industrial entities located in France Marseille.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Mechatronics Engineer in France Marseille</dc:title>
  <dc:creator/>
  <dc:language>en</dc:language>
  <cp:keywords/>
  <dcterms:created xsi:type="dcterms:W3CDTF">2026-07-29T10:03:11Z</dcterms:created>
  <dcterms:modified xsi:type="dcterms:W3CDTF">2026-07-29T10:03:11Z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