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Advanced Robotics Integration in Aquaculture: A Mechatronics Engineer’s Journey in New Zealand Auckland</w:t>
      </w:r>
    </w:p>
    <w:bookmarkStart w:id="31" w:name="executive-summary"/>
    <w:p>
      <w:pPr>
        <w:pStyle w:val="Heading1"/>
      </w:pPr>
      <w:r>
        <w:t xml:space="preserve">Executive Summary</w:t>
      </w:r>
    </w:p>
    <w:p>
      <w:pPr>
        <w:pStyle w:val="FirstParagraph"/>
      </w:pPr>
      <w:r>
        <w:t xml:space="preserve">This comprehensive Case Study examines the critical role of a</w:t>
      </w:r>
      <w:r>
        <w:t xml:space="preserve"> </w:t>
      </w:r>
      <w:r>
        <w:rPr>
          <w:bCs/>
          <w:b/>
        </w:rPr>
        <w:t xml:space="preserve">Mechatronics Engineer</w:t>
      </w:r>
      <w:r>
        <w:t xml:space="preserve"> </w:t>
      </w:r>
      <w:r>
        <w:t xml:space="preserve">within the rapidly evolving technological landscape of</w:t>
      </w:r>
      <w:r>
        <w:t xml:space="preserve"> </w:t>
      </w:r>
      <w:r>
        <w:rPr>
          <w:bCs/>
          <w:b/>
        </w:rPr>
        <w:t xml:space="preserve">New Zealand Auckland</w:t>
      </w:r>
      <w:r>
        <w:t xml:space="preserve">. As one of the primary economic hubs in Oceania, Auckland serves as a breeding ground for innovation in agricultural technology (AgriTech), automation, and renewable energy systems. This document explores how multidisciplinary engineering principles are applied to solve complex real-world problems, specifically focusing on the integration of automated monitoring systems in aquaculture.</w:t>
      </w:r>
    </w:p>
    <w:p>
      <w:pPr>
        <w:pStyle w:val="BodyText"/>
      </w:pPr>
      <w:r>
        <w:t xml:space="preserve">The</w:t>
      </w:r>
      <w:r>
        <w:t xml:space="preserve"> </w:t>
      </w:r>
      <w:r>
        <w:rPr>
          <w:bCs/>
          <w:b/>
        </w:rPr>
        <w:t xml:space="preserve">Mechatronics Engineer</w:t>
      </w:r>
      <w:r>
        <w:t xml:space="preserve"> </w:t>
      </w:r>
      <w:r>
        <w:t xml:space="preserve">acts as the bridge between mechanical design, electronic control systems, software programming, and computer engineering. In the context of</w:t>
      </w:r>
      <w:r>
        <w:t xml:space="preserve"> </w:t>
      </w:r>
      <w:r>
        <w:rPr>
          <w:bCs/>
          <w:b/>
        </w:rPr>
        <w:t xml:space="preserve">New Zealand Auckland</w:t>
      </w:r>
      <w:r>
        <w:t xml:space="preserve">, where environmental sustainability and operational efficiency are paramount, these professionals are essential for developing solutions that respect local ecological constraints while maximizing productivity.</w:t>
      </w:r>
    </w:p>
    <w:bookmarkStart w:id="20" w:name="Xe53a7bc29a7d2b6c4c394a414069940b068621c"/>
    <w:p>
      <w:pPr>
        <w:pStyle w:val="Heading2"/>
      </w:pPr>
      <w:r>
        <w:t xml:space="preserve">1. Introduction to Mechatronics in the Regional Context</w:t>
      </w:r>
    </w:p>
    <w:p>
      <w:pPr>
        <w:pStyle w:val="FirstParagraph"/>
      </w:pPr>
      <w:r>
        <w:t xml:space="preserve">Mechatronics is not merely a subset of engineering; it is a synergistic integration of mechanical engineering, electronics, computer engineering, telecommunications engineering, control engineering, and systems design programming. In</w:t>
      </w:r>
      <w:r>
        <w:t xml:space="preserve"> </w:t>
      </w:r>
      <w:r>
        <w:rPr>
          <w:bCs/>
          <w:b/>
        </w:rPr>
        <w:t xml:space="preserve">New Zealand Auckland</w:t>
      </w:r>
      <w:r>
        <w:t xml:space="preserve">, the demand for such integrated expertise has surged due to the city’s status as a global center for maritime innovation and its proximity to diverse marine environments.</w:t>
      </w:r>
    </w:p>
    <w:p>
      <w:pPr>
        <w:pStyle w:val="BodyText"/>
      </w:pPr>
      <w:r>
        <w:t xml:space="preserve">The local industry in</w:t>
      </w:r>
      <w:r>
        <w:t xml:space="preserve"> </w:t>
      </w:r>
      <w:r>
        <w:rPr>
          <w:bCs/>
          <w:b/>
        </w:rPr>
        <w:t xml:space="preserve">New Zealand Auckland</w:t>
      </w:r>
      <w:r>
        <w:t xml:space="preserve"> </w:t>
      </w:r>
      <w:r>
        <w:t xml:space="preserve">faces unique challenges, including harsh coastal weather conditions, strict environmental regulations regarding biosecurity and pollution, and a shortage of manual labor in remote sectors. A</w:t>
      </w:r>
      <w:r>
        <w:t xml:space="preserve"> </w:t>
      </w:r>
      <w:r>
        <w:rPr>
          <w:bCs/>
          <w:b/>
        </w:rPr>
        <w:t xml:space="preserve">Mechatronics Engineer</w:t>
      </w:r>
      <w:r>
        <w:t xml:space="preserve"> </w:t>
      </w:r>
      <w:r>
        <w:t xml:space="preserve">is uniquely positioned to address these issues by creating robust, automated systems that can operate with minimal human intervention while ensuring high data fidelity for regulatory compliance.</w:t>
      </w:r>
    </w:p>
    <w:bookmarkEnd w:id="20"/>
    <w:bookmarkStart w:id="23" w:name="X76d08df86fd12117b82aa1b7c647852dfd9baa2"/>
    <w:p>
      <w:pPr>
        <w:pStyle w:val="Heading2"/>
      </w:pPr>
      <w:r>
        <w:t xml:space="preserve">2. Project Background: The Automated Cage Monitoring System</w:t>
      </w:r>
    </w:p>
    <w:bookmarkStart w:id="21" w:name="the-challenge"/>
    <w:p>
      <w:pPr>
        <w:pStyle w:val="Heading3"/>
      </w:pPr>
      <w:r>
        <w:t xml:space="preserve">The Challenge</w:t>
      </w:r>
    </w:p>
    <w:p>
      <w:pPr>
        <w:pStyle w:val="FirstParagraph"/>
      </w:pPr>
      <w:r>
        <w:t xml:space="preserve">A leading aquaculture firm based in the Hauraki Gulf, near</w:t>
      </w:r>
      <w:r>
        <w:t xml:space="preserve"> </w:t>
      </w:r>
      <w:r>
        <w:rPr>
          <w:bCs/>
          <w:b/>
        </w:rPr>
        <w:t xml:space="preserve">New Zealand Auckland</w:t>
      </w:r>
      <w:r>
        <w:t xml:space="preserve">, sought to modernize its salmon farming operations. Traditional methods relied on manual divers and surface vessels for monitoring cage integrity, fish health, and water quality. This process was labor-intensive, costly, and posed safety risks to workers during adverse weather conditions common in the region.</w:t>
      </w:r>
    </w:p>
    <w:p>
      <w:pPr>
        <w:pStyle w:val="BodyText"/>
      </w:pPr>
      <w:r>
        <w:t xml:space="preserve">The primary objectives were:</w:t>
      </w:r>
    </w:p>
    <w:p>
      <w:pPr>
        <w:numPr>
          <w:ilvl w:val="0"/>
          <w:numId w:val="1001"/>
        </w:numPr>
        <w:pStyle w:val="Compact"/>
      </w:pPr>
      <w:r>
        <w:t xml:space="preserve">To develop an autonomous underwater vehicle (AUV) capable of inspecting cage nets for damage.</w:t>
      </w:r>
    </w:p>
    <w:p>
      <w:pPr>
        <w:numPr>
          <w:ilvl w:val="0"/>
          <w:numId w:val="1001"/>
        </w:numPr>
        <w:pStyle w:val="Compact"/>
      </w:pPr>
      <w:r>
        <w:t xml:space="preserve">To integrate real-time water quality sensors that transmit data to a central hub in</w:t>
      </w:r>
      <w:r>
        <w:t xml:space="preserve"> </w:t>
      </w:r>
      <w:r>
        <w:rPr>
          <w:bCs/>
          <w:b/>
        </w:rPr>
        <w:t xml:space="preserve">New Zealand Auckland</w:t>
      </w:r>
      <w:r>
        <w:t xml:space="preserve">.</w:t>
      </w:r>
    </w:p>
    <w:p>
      <w:pPr>
        <w:numPr>
          <w:ilvl w:val="0"/>
          <w:numId w:val="1001"/>
        </w:numPr>
        <w:pStyle w:val="Compact"/>
      </w:pPr>
      <w:r>
        <w:t xml:space="preserve">To ensure the system could withstand saltwater corrosion and dynamic ocean currents.</w:t>
      </w:r>
    </w:p>
    <w:bookmarkEnd w:id="21"/>
    <w:bookmarkStart w:id="22" w:name="the-role-of-the-mechatronics-engineer"/>
    <w:p>
      <w:pPr>
        <w:pStyle w:val="Heading3"/>
      </w:pPr>
      <w:r>
        <w:t xml:space="preserve">The Role of the Mechatronics Engineer</w:t>
      </w:r>
    </w:p>
    <w:p>
      <w:pPr>
        <w:pStyle w:val="FirstParagraph"/>
      </w:pPr>
      <w:r>
        <w:t xml:space="preserve">The</w:t>
      </w:r>
      <w:r>
        <w:t xml:space="preserve"> </w:t>
      </w:r>
      <w:r>
        <w:rPr>
          <w:bCs/>
          <w:b/>
        </w:rPr>
        <w:t xml:space="preserve">Mechatronics Engineer</w:t>
      </w:r>
      <w:r>
        <w:t xml:space="preserve"> </w:t>
      </w:r>
      <w:r>
        <w:t xml:space="preserve">led a cross-functional team to design and implement this solution. The role required a holistic approach, managing the mechanical hull design, the electronic sensor array integration, and the software algorithms for navigation.</w:t>
      </w:r>
    </w:p>
    <w:bookmarkEnd w:id="22"/>
    <w:bookmarkEnd w:id="23"/>
    <w:bookmarkStart w:id="27" w:name="technical-implementation-details"/>
    <w:p>
      <w:pPr>
        <w:pStyle w:val="Heading2"/>
      </w:pPr>
      <w:r>
        <w:t xml:space="preserve">3. Technical Implementation Details</w:t>
      </w:r>
    </w:p>
    <w:p>
      <w:pPr>
        <w:pStyle w:val="FirstParagraph"/>
      </w:pPr>
      <w:r>
        <w:t xml:space="preserve">The project execution highlighted the diverse skill set of a</w:t>
      </w:r>
      <w:r>
        <w:t xml:space="preserve"> </w:t>
      </w:r>
      <w:r>
        <w:rPr>
          <w:bCs/>
          <w:b/>
        </w:rPr>
        <w:t xml:space="preserve">Mechatronics Engineer</w:t>
      </w:r>
      <w:r>
        <w:t xml:space="preserve">. The following subsections detail how different engineering disciplines converged.</w:t>
      </w:r>
    </w:p>
    <w:bookmarkStart w:id="24" w:name="mechanical-design-and-materials-science"/>
    <w:p>
      <w:pPr>
        <w:pStyle w:val="Heading3"/>
      </w:pPr>
      <w:r>
        <w:t xml:space="preserve">Mechanical Design and Materials Science</w:t>
      </w:r>
    </w:p>
    <w:p>
      <w:pPr>
        <w:pStyle w:val="FirstParagraph"/>
      </w:pPr>
      <w:r>
        <w:t xml:space="preserve">The mechanical component involved designing a streamlined, torpedo-shaped hull to minimize drag. The</w:t>
      </w:r>
      <w:r>
        <w:t xml:space="preserve"> </w:t>
      </w:r>
      <w:r>
        <w:rPr>
          <w:bCs/>
          <w:b/>
        </w:rPr>
        <w:t xml:space="preserve">Mechatronics Engineer</w:t>
      </w:r>
      <w:r>
        <w:t xml:space="preserve"> </w:t>
      </w:r>
      <w:r>
        <w:t xml:space="preserve">selected marine-grade aluminum alloys and reinforced composites to ensure durability against the abrasive saltwater environment found around</w:t>
      </w:r>
      <w:r>
        <w:t xml:space="preserve"> </w:t>
      </w:r>
      <w:r>
        <w:rPr>
          <w:bCs/>
          <w:b/>
        </w:rPr>
        <w:t xml:space="preserve">New Zealand Auckland</w:t>
      </w:r>
      <w:r>
        <w:t xml:space="preserve">. Finite Element Analysis (FEA) was used to simulate pressure loads at various depths, ensuring the structural integrity of the AUV.</w:t>
      </w:r>
    </w:p>
    <w:bookmarkEnd w:id="24"/>
    <w:bookmarkStart w:id="25" w:name="X484ede46f773c46cef4ab24879bd977eb2b23d0"/>
    <w:p>
      <w:pPr>
        <w:pStyle w:val="Heading3"/>
      </w:pPr>
      <w:r>
        <w:t xml:space="preserve">Electronic Systems and Sensor Integration</w:t>
      </w:r>
    </w:p>
    <w:p>
      <w:pPr>
        <w:pStyle w:val="FirstParagraph"/>
      </w:pPr>
      <w:r>
        <w:t xml:space="preserve">On the electronics front, the engineer designed a custom Printed Circuit Board (PCB) that housed microcontrollers, power management systems, and communication modules. Sensors for dissolved oxygen, pH levels, temperature, and turbidity were integrated into the system. A key challenge was ensuring signal integrity over long distances; therefore,</w:t>
      </w:r>
      <w:r>
        <w:t xml:space="preserve"> </w:t>
      </w:r>
      <w:r>
        <w:rPr>
          <w:bCs/>
          <w:b/>
        </w:rPr>
        <w:t xml:space="preserve">Mechatronics Engineer</w:t>
      </w:r>
      <w:r>
        <w:t xml:space="preserve"> </w:t>
      </w:r>
      <w:r>
        <w:t xml:space="preserve">implemented high-frequency data transmission protocols suitable for underwater acoustic communication.</w:t>
      </w:r>
    </w:p>
    <w:bookmarkEnd w:id="25"/>
    <w:bookmarkStart w:id="26" w:name="control-systems-and-software-engineering"/>
    <w:p>
      <w:pPr>
        <w:pStyle w:val="Heading3"/>
      </w:pPr>
      <w:r>
        <w:t xml:space="preserve">Control Systems and Software Engineering</w:t>
      </w:r>
    </w:p>
    <w:p>
      <w:pPr>
        <w:pStyle w:val="FirstParagraph"/>
      </w:pPr>
      <w:r>
        <w:t xml:space="preserve">The core intelligence of the system relied on advanced control algorithms. The</w:t>
      </w:r>
      <w:r>
        <w:t xml:space="preserve"> </w:t>
      </w:r>
      <w:r>
        <w:rPr>
          <w:bCs/>
          <w:b/>
        </w:rPr>
        <w:t xml:space="preserve">Mechatronics Engineer</w:t>
      </w:r>
      <w:r>
        <w:t xml:space="preserve">, often working alongside software specialists, developed PID (Proportional-Integral-Derivative) controllers to maintain depth and heading stability. Computer vision algorithms were deployed to detect net tears using onboard cameras. This required optimizing code for low-power processors, a typical task for mechatronics professionals who must balance computational power with battery life.</w:t>
      </w:r>
    </w:p>
    <w:p>
      <w:pPr>
        <w:pStyle w:val="BodyText"/>
      </w:pPr>
      <w:r>
        <w:rPr>
          <w:bCs/>
          <w:b/>
        </w:rPr>
        <w:t xml:space="preserve">Key Insight:</w:t>
      </w:r>
      <w:r>
        <w:t xml:space="preserve"> </w:t>
      </w:r>
      <w:r>
        <w:t xml:space="preserve">In</w:t>
      </w:r>
      <w:r>
        <w:t xml:space="preserve"> </w:t>
      </w:r>
      <w:r>
        <w:rPr>
          <w:bCs/>
          <w:b/>
        </w:rPr>
        <w:t xml:space="preserve">New Zealand Auckland</w:t>
      </w:r>
      <w:r>
        <w:t xml:space="preserve">, the ability to adapt quickly to local regulatory changes is crucial. The Mechatronics Engineer ensured that all data collection methods complied with the Department of Conservation's guidelines for marine operations.</w:t>
      </w:r>
    </w:p>
    <w:bookmarkEnd w:id="26"/>
    <w:bookmarkEnd w:id="27"/>
    <w:bookmarkStart w:id="28" w:name="X50520a35a3b6aa0015a0997e34423b7948e8f86"/>
    <w:p>
      <w:pPr>
        <w:pStyle w:val="Heading2"/>
      </w:pPr>
      <w:r>
        <w:t xml:space="preserve">4. Challenges and Solutions in a Local Context</w:t>
      </w:r>
    </w:p>
    <w:p>
      <w:pPr>
        <w:pStyle w:val="FirstParagraph"/>
      </w:pPr>
      <w:r>
        <w:t xml:space="preserve">Working in</w:t>
      </w:r>
      <w:r>
        <w:t xml:space="preserve"> </w:t>
      </w:r>
      <w:r>
        <w:rPr>
          <w:bCs/>
          <w:b/>
        </w:rPr>
        <w:t xml:space="preserve">New Zealand Auckland</w:t>
      </w:r>
      <w:r>
        <w:t xml:space="preserve">, engineers face specific logistical and environmental hurdles. The following table outlines the challenges encountered during this case study and the solutions provided by the</w:t>
      </w:r>
      <w:r>
        <w:t xml:space="preserve"> </w:t>
      </w:r>
      <w:r>
        <w:rPr>
          <w:bCs/>
          <w:b/>
        </w:rPr>
        <w:t xml:space="preserve">Mechatronics Engineer</w:t>
      </w:r>
      <w:r>
        <w:t xml:space="preserve">.</w:t>
      </w:r>
    </w:p>
    <w:p>
      <w:pPr>
        <w:pStyle w:val="BodyText"/>
      </w:pPr>
      <w:r>
        <w:t xml:space="preserve">Challenge Category</w:t>
      </w:r>
    </w:p>
    <w:p>
      <w:pPr>
        <w:pStyle w:val="BodyText"/>
      </w:pPr>
      <w:r>
        <w:t xml:space="preserve">Description of Issue in NZ Context</w:t>
      </w:r>
    </w:p>
    <w:p>
      <w:pPr>
        <w:pStyle w:val="BodyText"/>
      </w:pPr>
      <w:r>
        <w:t xml:space="preserve">Solution Implemented by Mechatronics Engineer</w:t>
      </w:r>
    </w:p>
    <w:p>
      <w:pPr>
        <w:pStyle w:val="BodyText"/>
      </w:pPr>
      <w:r>
        <w:t xml:space="preserve">Environmental Corrosion</w:t>
      </w:r>
    </w:p>
    <w:p>
      <w:pPr>
        <w:pStyle w:val="BodyText"/>
      </w:pPr>
      <w:r>
        <w:t xml:space="preserve">High salinity and biofouling in Auckland waters accelerate material degradation.</w:t>
      </w:r>
    </w:p>
    <w:p>
      <w:pPr>
        <w:pStyle w:val="BodyText"/>
      </w:pPr>
      <w:r>
        <w:t xml:space="preserve">Applied specialized epoxy coatings and utilized sacrificial anodes for cathodic protection. Designed self-cleaning sensor ports.&lt; / tr&gt;</w:t>
      </w:r>
    </w:p>
    <w:p>
      <w:pPr>
        <w:pStyle w:val="BodyText"/>
      </w:pPr>
      <w:r>
        <w:t xml:space="preserve">Skill Shortage</w:t>
      </w:r>
    </w:p>
    <w:p>
      <w:pPr>
        <w:pStyle w:val="BodyText"/>
      </w:pPr>
      <w:r>
        <w:t xml:space="preserve">Finding local talent proficient in both embedded systems and mechanical design in Auckland.</w:t>
      </w:r>
    </w:p>
    <w:p>
      <w:pPr>
        <w:pStyle w:val="BodyText"/>
      </w:pPr>
      <w:r>
        <w:t xml:space="preserve">The Mechatronics Engineer leveraged partnerships with Auckland University of Technology (AUT) for internships, creating a pipeline for future engineers.</w:t>
      </w:r>
    </w:p>
    <w:p>
      <w:pPr>
        <w:pStyle w:val="BodyText"/>
      </w:pPr>
      <w:r>
        <w:t xml:space="preserve">Connectivity</w:t>
      </w:r>
    </w:p>
    <w:p>
      <w:pPr>
        <w:pStyle w:val="BodyText"/>
      </w:pPr>
      <w:r>
        <w:t xml:space="preserve">Limited bandwidth in remote coastal areas surrounding Auckland.</w:t>
      </w:r>
    </w:p>
    <w:p>
      <w:pPr>
        <w:pStyle w:val="BodyText"/>
      </w:pPr>
      <w:r>
        <w:t xml:space="preserve">Implemented edge computing on the AUV to process data locally, transmitting only summarized results via satellite link back to the Auckland HQ.&lt; / td&gt;</w:t>
      </w:r>
    </w:p>
    <w:bookmarkEnd w:id="28"/>
    <w:bookmarkStart w:id="29" w:name="outcomes-and-impact"/>
    <w:p>
      <w:pPr>
        <w:pStyle w:val="Heading2"/>
      </w:pPr>
      <w:r>
        <w:t xml:space="preserve">5. Outcomes and Impact</w:t>
      </w:r>
    </w:p>
    <w:p>
      <w:pPr>
        <w:pStyle w:val="FirstParagraph"/>
      </w:pPr>
      <w:r>
        <w:t xml:space="preserve">The successful deployment of the automated monitoring system in</w:t>
      </w:r>
      <w:r>
        <w:t xml:space="preserve"> </w:t>
      </w:r>
      <w:r>
        <w:rPr>
          <w:bCs/>
          <w:b/>
        </w:rPr>
        <w:t xml:space="preserve">New Zealand Auckland</w:t>
      </w:r>
      <w:r>
        <w:t xml:space="preserve">'s marine sector demonstrates the tangible value of mechatronic solutions. The outcomes included:</w:t>
      </w:r>
    </w:p>
    <w:p>
      <w:pPr>
        <w:numPr>
          <w:ilvl w:val="0"/>
          <w:numId w:val="1002"/>
        </w:numPr>
        <w:pStyle w:val="Compact"/>
      </w:pPr>
      <w:r>
        <w:rPr>
          <w:bCs/>
          <w:b/>
        </w:rPr>
        <w:t xml:space="preserve">Economic Efficiency:</w:t>
      </w:r>
      <w:r>
        <w:t xml:space="preserve"> </w:t>
      </w:r>
      <w:r>
        <w:t xml:space="preserve">A 40% reduction in operational costs associated with manual inspections.</w:t>
      </w:r>
    </w:p>
    <w:p>
      <w:pPr>
        <w:numPr>
          <w:ilvl w:val="0"/>
          <w:numId w:val="1002"/>
        </w:numPr>
        <w:pStyle w:val="Compact"/>
      </w:pPr>
      <w:r>
        <w:rPr>
          <w:bCs/>
          <w:b/>
        </w:rPr>
        <w:t xml:space="preserve">Sustainability:</w:t>
      </w:r>
      <w:r>
        <w:t xml:space="preserve"> </w:t>
      </w:r>
      <w:r>
        <w:t xml:space="preserve">Early detection of net damage prevented fish escapes, protecting local ecosystems and adhering to strict biosecurity laws in</w:t>
      </w:r>
      <w:r>
        <w:t xml:space="preserve"> </w:t>
      </w:r>
      <w:r>
        <w:rPr>
          <w:bCs/>
          <w:b/>
        </w:rPr>
        <w:t xml:space="preserve">New Zealand Auckland</w:t>
      </w:r>
      <w:r>
        <w:t xml:space="preserve">.</w:t>
      </w:r>
    </w:p>
    <w:p>
      <w:pPr>
        <w:numPr>
          <w:ilvl w:val="0"/>
          <w:numId w:val="1002"/>
        </w:numPr>
        <w:pStyle w:val="Compact"/>
      </w:pPr>
      <w:r>
        <w:rPr>
          <w:bCs/>
          <w:b/>
        </w:rPr>
        <w:t xml:space="preserve">Data-Driven Decisions:</w:t>
      </w:r>
      <w:r>
        <w:t xml:space="preserve"> </w:t>
      </w:r>
      <w:r>
        <w:t xml:space="preserve">Real-time water quality data allowed farmers to optimize feeding schedules, reducing waste and environmental impact.</w:t>
      </w:r>
    </w:p>
    <w:p>
      <w:pPr>
        <w:pStyle w:val="FirstParagraph"/>
      </w:pPr>
      <w:r>
        <w:t xml:space="preserve">The</w:t>
      </w:r>
      <w:r>
        <w:t xml:space="preserve"> </w:t>
      </w:r>
      <w:r>
        <w:rPr>
          <w:bCs/>
          <w:b/>
        </w:rPr>
        <w:t xml:space="preserve">Mechatronics Engineer</w:t>
      </w:r>
      <w:r>
        <w:t xml:space="preserve">'s ability to synthesize mechanical robustness with electronic intelligence was the deciding factor in the project's success. This case study serves as a template for how engineering multidisciplinary teams can drive innovation in regional economies like Auckland.</w:t>
      </w:r>
    </w:p>
    <w:bookmarkEnd w:id="29"/>
    <w:bookmarkStart w:id="30" w:name="conclusion"/>
    <w:p>
      <w:pPr>
        <w:pStyle w:val="Heading2"/>
      </w:pPr>
      <w:r>
        <w:t xml:space="preserve">6. Conclusion</w:t>
      </w:r>
    </w:p>
    <w:p>
      <w:pPr>
        <w:pStyle w:val="FirstParagraph"/>
      </w:pPr>
      <w:r>
        <w:t xml:space="preserve">This Case Study underscores that a</w:t>
      </w:r>
      <w:r>
        <w:t xml:space="preserve"> </w:t>
      </w:r>
      <w:r>
        <w:rPr>
          <w:bCs/>
          <w:b/>
        </w:rPr>
        <w:t xml:space="preserve">Mechatronics Engineer</w:t>
      </w:r>
      <w:r>
        <w:t xml:space="preserve"> </w:t>
      </w:r>
      <w:r>
        <w:t xml:space="preserve">is more than just an engineer; they are systems integrators who drive progress in complex industries. In</w:t>
      </w:r>
      <w:r>
        <w:t xml:space="preserve"> </w:t>
      </w:r>
      <w:r>
        <w:rPr>
          <w:bCs/>
          <w:b/>
        </w:rPr>
        <w:t xml:space="preserve">New Zealand Auckland</w:t>
      </w:r>
      <w:r>
        <w:t xml:space="preserve">, where the intersection of technology, nature, and commerce is vibrant, these professionals play a pivotal role in building resilient infrastructure.</w:t>
      </w:r>
    </w:p>
    <w:p>
      <w:pPr>
        <w:pStyle w:val="BodyText"/>
      </w:pPr>
      <w:r>
        <w:t xml:space="preserve">The integration of mechatronics into sectors such as aquaculture not only enhances economic output but also ensures environmental stewardship. As</w:t>
      </w:r>
      <w:r>
        <w:t xml:space="preserve"> </w:t>
      </w:r>
      <w:r>
        <w:rPr>
          <w:bCs/>
          <w:b/>
        </w:rPr>
        <w:t xml:space="preserve">New Zealand Auckland</w:t>
      </w:r>
      <w:r>
        <w:t xml:space="preserve"> </w:t>
      </w:r>
      <w:r>
        <w:t xml:space="preserve">continues to position itself as a leader in the Pacific Rim's tech sector, the demand for skilled</w:t>
      </w:r>
      <w:r>
        <w:t xml:space="preserve"> </w:t>
      </w:r>
      <w:r>
        <w:rPr>
          <w:bCs/>
          <w:b/>
        </w:rPr>
        <w:t xml:space="preserve">Mechatronics Engineers</w:t>
      </w:r>
      <w:r>
        <w:t xml:space="preserve"> </w:t>
      </w:r>
      <w:r>
        <w:t xml:space="preserve">will only grow. Future projects may extend into autonomous transport logistics, renewable energy grid management, and smart city infrastructure, all requiring the same holistic engineering mindset explored in this document.</w:t>
      </w:r>
    </w:p>
    <w:p>
      <w:pPr>
        <w:pStyle w:val="BodyText"/>
      </w:pPr>
      <w:r>
        <w:t xml:space="preserve">For organizations operating in</w:t>
      </w:r>
      <w:r>
        <w:t xml:space="preserve"> </w:t>
      </w:r>
      <w:r>
        <w:rPr>
          <w:bCs/>
          <w:b/>
        </w:rPr>
        <w:t xml:space="preserve">New Zealand Auckland</w:t>
      </w:r>
      <w:r>
        <w:t xml:space="preserve">, investing in mechatronic solutions is not merely a technical upgrade but a strategic imperative for sustainability and competitive advantage. The stories of innovation emerging from this region highlight that the future of engineering is interdisciplinary, integrated, and essential for navigating the complexities of the modern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2026-07-29T04:32:00Z</dcterms:created>
  <dcterms:modified xsi:type="dcterms:W3CDTF">2026-07-29T04:32:00Z</dcterms:modified>
</cp:coreProperties>
</file>

<file path=docProps/custom.xml><?xml version="1.0" encoding="utf-8"?>
<Properties xmlns="http://schemas.openxmlformats.org/officeDocument/2006/custom-properties" xmlns:vt="http://schemas.openxmlformats.org/officeDocument/2006/docPropsVTypes"/>
</file>