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d1fe6498266a287a63ae5ad88aac4cc99505fc7"/>
    <w:p>
      <w:pPr>
        <w:pStyle w:val="Heading1"/>
      </w:pPr>
      <w:r>
        <w:t xml:space="preserve">Case Study: The Strategic Integration of a Mechatronics Engineer in Sri Lanka Colombo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Colombo, Sri Lanka</w:t>
      </w:r>
      <w:r>
        <w:br/>
      </w:r>
      <w:r>
        <w:rPr>
          <w:bCs/>
          <w:b/>
        </w:rPr>
        <w:t xml:space="preserve">Firm Type:</w:t>
      </w:r>
      <w:r>
        <w:t xml:space="preserve"> </w:t>
      </w:r>
      <w:r>
        <w:t xml:space="preserve">Industrial Automation &amp; Manufacturing Solutions Provider</w:t>
      </w:r>
    </w:p>
    <w:bookmarkStart w:id="20" w:name="executive-summary"/>
    <w:p>
      <w:pPr>
        <w:pStyle w:val="Heading2"/>
      </w:pPr>
      <w:r>
        <w:t xml:space="preserve">1. Executive Summary</w:t>
      </w:r>
    </w:p>
    <w:p>
      <w:pPr>
        <w:pStyle w:val="FirstParagraph"/>
      </w:pPr>
      <w:r>
        <w:t xml:space="preserve">This Case Study examines the critical role and operational impact of a dedicated Mechatronics Engineer within the dynamic industrial landscape of Colombo, Sri Lanka. As Sri Lanka transitions from a predominantly agrarian economy to one driven by technology, manufacturing, and services, the city of Colombo has emerged as the central hub for innovation. This document analyzes how a</w:t>
      </w:r>
      <w:r>
        <w:t xml:space="preserve"> </w:t>
      </w:r>
      <w:r>
        <w:rPr>
          <w:bCs/>
          <w:b/>
        </w:rPr>
        <w:t xml:space="preserve">Mechatronics Engineer</w:t>
      </w:r>
      <w:r>
        <w:t xml:space="preserve"> </w:t>
      </w:r>
      <w:r>
        <w:t xml:space="preserve">serves as the linchpin in integrating mechanical systems, electronics, computer programming, and control theory to solve complex engineering challenges specific to this region. The study highlights not only technical competencies but also the socio-economic necessity of such specialized roles in driving industrial modernization in</w:t>
      </w:r>
      <w:r>
        <w:t xml:space="preserve"> </w:t>
      </w:r>
      <w:r>
        <w:rPr>
          <w:bCs/>
          <w:b/>
        </w:rPr>
        <w:t xml:space="preserve">Sri Lanka Colombo</w:t>
      </w:r>
      <w:r>
        <w:t xml:space="preserve">.</w:t>
      </w:r>
    </w:p>
    <w:bookmarkEnd w:id="20"/>
    <w:bookmarkStart w:id="21" w:name="Xb33fb3a8214d052562e4ff81c34cb7472173c55"/>
    <w:p>
      <w:pPr>
        <w:pStyle w:val="Heading2"/>
      </w:pPr>
      <w:r>
        <w:t xml:space="preserve">2. Background and Context: The Colombo Industrial Hub</w:t>
      </w:r>
    </w:p>
    <w:p>
      <w:pPr>
        <w:pStyle w:val="FirstParagraph"/>
      </w:pPr>
      <w:r>
        <w:rPr>
          <w:bCs/>
          <w:b/>
        </w:rPr>
        <w:t xml:space="preserve">Sri Lanka Colombo</w:t>
      </w:r>
      <w:r>
        <w:t xml:space="preserve"> </w:t>
      </w:r>
      <w:r>
        <w:t xml:space="preserve">is not merely the commercial capital; it is the beating heart of the nation’s industrial development. With significant foreign direct investment pouring into Special Economic Zones (SEZs) such as Colombo Port City, Katunayake, and Biyagama, there is an urgent demand for high-precision automation and intelligent manufacturing systems. The traditional manufacturing sectors in</w:t>
      </w:r>
      <w:r>
        <w:t xml:space="preserve"> </w:t>
      </w:r>
      <w:r>
        <w:rPr>
          <w:bCs/>
          <w:b/>
        </w:rPr>
        <w:t xml:space="preserve">Sri Lanka Colombo</w:t>
      </w:r>
      <w:r>
        <w:t xml:space="preserve">, including textiles, apparel processing food packaging, and pharmaceuticals are undergoing rapid digital transformation.</w:t>
      </w:r>
    </w:p>
    <w:p>
      <w:pPr>
        <w:pStyle w:val="BodyText"/>
      </w:pPr>
      <w:r>
        <w:t xml:space="preserve">Historically, engineering roles in this region were siloed. Mechanical engineers handled physical machinery, while electrical engineers managed power distribution. However the advent of Industry 4.0 has blurred these lines. The modern factory floor in Colombo requires systems that are not only robust but also smart, connected, and adaptive. This is where the</w:t>
      </w:r>
      <w:r>
        <w:t xml:space="preserve"> </w:t>
      </w:r>
      <w:r>
        <w:rPr>
          <w:bCs/>
          <w:b/>
        </w:rPr>
        <w:t xml:space="preserve">Mechatronics Engineer</w:t>
      </w:r>
      <w:r>
        <w:t xml:space="preserve"> </w:t>
      </w:r>
      <w:r>
        <w:t xml:space="preserve">becomes indispensable.</w:t>
      </w:r>
    </w:p>
    <w:bookmarkEnd w:id="21"/>
    <w:bookmarkStart w:id="22" w:name="problem-statement-the-efficiency-gap"/>
    <w:p>
      <w:pPr>
        <w:pStyle w:val="Heading2"/>
      </w:pPr>
      <w:r>
        <w:t xml:space="preserve">3. Problem Statement: The Efficiency Gap</w:t>
      </w:r>
    </w:p>
    <w:p>
      <w:pPr>
        <w:pStyle w:val="FirstParagraph"/>
      </w:pPr>
      <w:r>
        <w:t xml:space="preserve">A leading manufacturing firm located in an industrial zone near Colombo faced significant operational inefficiencies. Their legacy machinery, though mechanically sound, lacked data integration and automated control capabilities. Consequently the company experienced:</w:t>
      </w:r>
    </w:p>
    <w:p>
      <w:pPr>
        <w:numPr>
          <w:ilvl w:val="0"/>
          <w:numId w:val="1001"/>
        </w:numPr>
        <w:pStyle w:val="Compact"/>
      </w:pPr>
      <w:r>
        <w:rPr>
          <w:bCs/>
          <w:b/>
        </w:rPr>
        <w:t xml:space="preserve">Downtime Issues:</w:t>
      </w:r>
      <w:r>
        <w:t xml:space="preserve"> </w:t>
      </w:r>
      <w:r>
        <w:t xml:space="preserve">Unplanned stops due to mechanical failures that could have been predicted.</w:t>
      </w:r>
    </w:p>
    <w:p>
      <w:pPr>
        <w:numPr>
          <w:ilvl w:val="0"/>
          <w:numId w:val="1001"/>
        </w:numPr>
        <w:pStyle w:val="Compact"/>
      </w:pPr>
      <w:r>
        <w:rPr>
          <w:bCs/>
          <w:b/>
        </w:rPr>
        <w:t xml:space="preserve">Labor Inefficiency:</w:t>
      </w:r>
      <w:r>
        <w:t xml:space="preserve"> </w:t>
      </w:r>
      <w:r>
        <w:t xml:space="preserve">Heavy reliance on manual monitoring of production lines, leading to human error and fatigue.</w:t>
      </w:r>
    </w:p>
    <w:p>
      <w:pPr>
        <w:numPr>
          <w:ilvl w:val="0"/>
          <w:numId w:val="1001"/>
        </w:numPr>
        <w:pStyle w:val="Compact"/>
      </w:pPr>
      <w:r>
        <w:rPr>
          <w:bCs/>
          <w:b/>
        </w:rPr>
        <w:t xml:space="preserve">Energy Waste:</w:t>
      </w:r>
    </w:p>
    <w:p>
      <w:pPr>
        <w:pStyle w:val="FirstParagraph"/>
      </w:pPr>
      <w:r>
        <w:t xml:space="preserve">The management recognized that hiring a traditional mechanical engineer would only address the physical wear and tear but not the systemic inefficiencies. They required a holistic solution. Thus, they appointed a specialized</w:t>
      </w:r>
      <w:r>
        <w:t xml:space="preserve"> </w:t>
      </w:r>
      <w:r>
        <w:rPr>
          <w:bCs/>
          <w:b/>
        </w:rPr>
        <w:t xml:space="preserve">Mechatronics Engineer</w:t>
      </w:r>
      <w:r>
        <w:t xml:space="preserve"> </w:t>
      </w:r>
      <w:r>
        <w:t xml:space="preserve">to lead an automation retrofitting project.</w:t>
      </w:r>
    </w:p>
    <w:bookmarkEnd w:id="22"/>
    <w:bookmarkStart w:id="26" w:name="X85f1fdf6bb3fb7716766df7af6cb1c5364ba8b6"/>
    <w:p>
      <w:pPr>
        <w:pStyle w:val="Heading2"/>
      </w:pPr>
      <w:r>
        <w:t xml:space="preserve">4. The Role of the Mechatronics Engineer in Sri Lanka Colombo</w:t>
      </w:r>
    </w:p>
    <w:p>
      <w:pPr>
        <w:pStyle w:val="FirstParagraph"/>
      </w:pPr>
      <w:r>
        <w:t xml:space="preserve">The primary objective of the assigned</w:t>
      </w:r>
      <w:r>
        <w:t xml:space="preserve"> </w:t>
      </w:r>
      <w:r>
        <w:rPr>
          <w:bCs/>
          <w:b/>
        </w:rPr>
        <w:t xml:space="preserve">Mechatronics Engineer</w:t>
      </w:r>
      <w:r>
        <w:t xml:space="preserve"> </w:t>
      </w:r>
      <w:r>
        <w:t xml:space="preserve">was to bridge the gap between legacy hardware and modern software-driven control systems. In the context of</w:t>
      </w:r>
      <w:r>
        <w:t xml:space="preserve"> </w:t>
      </w:r>
      <w:r>
        <w:rPr>
          <w:bCs/>
          <w:b/>
        </w:rPr>
        <w:t xml:space="preserve">Sri Lanka Colombo</w:t>
      </w:r>
      <w:r>
        <w:t xml:space="preserve">, this role required navigating specific local constraints, including supply chain limitations for imported components and a growing need for sustainable engineering practices.</w:t>
      </w:r>
    </w:p>
    <w:bookmarkStart w:id="23" w:name="system-integration-and-design"/>
    <w:p>
      <w:pPr>
        <w:pStyle w:val="Heading3"/>
      </w:pPr>
      <w:r>
        <w:t xml:space="preserve">4.1 System Integration and Design</w:t>
      </w:r>
    </w:p>
    <w:p>
      <w:pPr>
        <w:pStyle w:val="FirstParagraph"/>
      </w:pPr>
      <w:r>
        <w:t xml:space="preserve">The engineer began by conducting a comprehensive audit of the existing mechanical infrastructure. Using CAD software, they designed modified mounting structures to accommodate new sensors and actuators without compromising the structural integrity of the old machines. This step was crucial because in many factories across</w:t>
      </w:r>
      <w:r>
        <w:t xml:space="preserve"> </w:t>
      </w:r>
      <w:r>
        <w:rPr>
          <w:bCs/>
          <w:b/>
        </w:rPr>
        <w:t xml:space="preserve">Sri Lanka Colombo</w:t>
      </w:r>
      <w:r>
        <w:t xml:space="preserve">, space is constrained, and retrofitting must be done with minimal disruption to ongoing production.</w:t>
      </w:r>
    </w:p>
    <w:bookmarkEnd w:id="23"/>
    <w:bookmarkStart w:id="24" w:name="electronics-and-control-systems"/>
    <w:p>
      <w:pPr>
        <w:pStyle w:val="Heading3"/>
      </w:pPr>
      <w:r>
        <w:t xml:space="preserve">4.2 Electronics and Control Systems</w:t>
      </w:r>
    </w:p>
    <w:p>
      <w:pPr>
        <w:pStyle w:val="FirstParagraph"/>
      </w:pPr>
      <w:r>
        <w:t xml:space="preserve">A core responsibility involved designing the electrical architecture for the new automation system. The</w:t>
      </w:r>
      <w:r>
        <w:t xml:space="preserve"> </w:t>
      </w:r>
      <w:r>
        <w:rPr>
          <w:bCs/>
          <w:b/>
        </w:rPr>
        <w:t xml:space="preserve">Mechatronics Engineer</w:t>
      </w:r>
      <w:r>
        <w:t xml:space="preserve"> </w:t>
      </w:r>
      <w:r>
        <w:t xml:space="preserve">selected Programmable Logic Controllers (PLCs) and Human-Machine Interfaces (HMIs) that were not only technically superior but also supported by local vendors in Colombo. This ensured that maintenance and software updates could be handled domestically, reducing dependency on foreign technicians for minor issues.</w:t>
      </w:r>
    </w:p>
    <w:bookmarkEnd w:id="24"/>
    <w:bookmarkStart w:id="25" w:name="software-programming-and-iot-integration"/>
    <w:p>
      <w:pPr>
        <w:pStyle w:val="Heading3"/>
      </w:pPr>
      <w:r>
        <w:t xml:space="preserve">4.3 Software Programming and IoT Integration</w:t>
      </w:r>
    </w:p>
    <w:p>
      <w:pPr>
        <w:pStyle w:val="FirstParagraph"/>
      </w:pPr>
      <w:r>
        <w:t xml:space="preserve">Leveraging programming skills in C++ and ladder logic, the engineer developed control algorithms to optimize machine speed based on real-time demand. Furthermore they integrated Internet of Things (IoT) sensors into the machinery. These sensors monitored vibration, temperature, and pressure levels. In</w:t>
      </w:r>
      <w:r>
        <w:t xml:space="preserve"> </w:t>
      </w:r>
      <w:r>
        <w:rPr>
          <w:bCs/>
          <w:b/>
        </w:rPr>
        <w:t xml:space="preserve">Sri Lanka Colombo</w:t>
      </w:r>
      <w:r>
        <w:t xml:space="preserve">, where energy costs are rising this feature allowed for predictive maintenance. The system would alert operators via a mobile dashboard when a component was showing early signs of failure, preventing costly breakdowns.</w:t>
      </w:r>
    </w:p>
    <w:bookmarkEnd w:id="25"/>
    <w:bookmarkEnd w:id="26"/>
    <w:bookmarkStart w:id="27" w:name="implementation-challenges-and-solutions"/>
    <w:p>
      <w:pPr>
        <w:pStyle w:val="Heading2"/>
      </w:pPr>
      <w:r>
        <w:t xml:space="preserve">5. Implementation Challenges and Solutions</w:t>
      </w:r>
    </w:p>
    <w:p>
      <w:pPr>
        <w:pStyle w:val="FirstParagraph"/>
      </w:pPr>
      <w:r>
        <w:t xml:space="preserve">The journey was not without hurdles. One significant challenge faced by the</w:t>
      </w:r>
      <w:r>
        <w:t xml:space="preserve"> </w:t>
      </w:r>
      <w:r>
        <w:rPr>
          <w:bCs/>
          <w:b/>
        </w:rPr>
        <w:t xml:space="preserve">Mechatronics Engineer</w:t>
      </w:r>
      <w:r>
        <w:t xml:space="preserve"> </w:t>
      </w:r>
      <w:r>
        <w:t xml:space="preserve">in</w:t>
      </w:r>
    </w:p>
    <w:p>
      <w:pPr>
        <w:pStyle w:val="BodyText"/>
      </w:pPr>
      <w:r>
        <w:t xml:space="preserve">Sri Lanka Colombo was the fluctuating availability of specialized electronic components due to global supply chain disruptions affecting imports.</w:t>
      </w:r>
    </w:p>
    <w:p>
      <w:pPr>
        <w:pStyle w:val="BodyText"/>
      </w:pPr>
      <w:r>
        <w:t xml:space="preserve">"Finding alternative sources for specific microcontrollers and servo motors required innovative sourcing strategies. The engineer had to collaborate with local electronics distributors in Pettah, a major commercial district in Colombo, to find compatible alternatives that met the technical specifications."</w:t>
      </w:r>
    </w:p>
    <w:p>
      <w:pPr>
        <w:pStyle w:val="BodyText"/>
      </w:pPr>
      <w:r>
        <w:t xml:space="preserve">Another challenge was the skills gap among existing staff. To address this, the engineer developed localized training modules for machine operators who were more familiar with manual controls than digital interfaces. This human-centric approach ensured higher adoption rates of the new technology.</w:t>
      </w:r>
    </w:p>
    <w:bookmarkEnd w:id="27"/>
    <w:bookmarkStart w:id="28" w:name="results-and-impact"/>
    <w:p>
      <w:pPr>
        <w:pStyle w:val="Heading2"/>
      </w:pPr>
      <w:r>
        <w:t xml:space="preserve">6. Results and Impact</w:t>
      </w:r>
    </w:p>
    <w:p>
      <w:pPr>
        <w:pStyle w:val="FirstParagraph"/>
      </w:pPr>
      <w:r>
        <w:t xml:space="preserve">The implementation of the mechatronic solutions led to transformative results for the manufacturing firm:</w:t>
      </w:r>
    </w:p>
    <w:p>
      <w:pPr>
        <w:numPr>
          <w:ilvl w:val="0"/>
          <w:numId w:val="1002"/>
        </w:numPr>
        <w:pStyle w:val="Compact"/>
      </w:pPr>
      <w:r>
        <w:rPr>
          <w:bCs/>
          <w:b/>
        </w:rPr>
        <w:t xml:space="preserve">A 30% Increase in Production Output:</w:t>
      </w:r>
      <w:r>
        <w:t xml:space="preserve"> </w:t>
      </w:r>
      <w:r>
        <w:t xml:space="preserve">Due to optimized cycle times and reduced downtime.</w:t>
      </w:r>
    </w:p>
    <w:p>
      <w:pPr>
        <w:numPr>
          <w:ilvl w:val="0"/>
          <w:numId w:val="1002"/>
        </w:numPr>
        <w:pStyle w:val="Compact"/>
      </w:pPr>
      <w:r>
        <w:rPr>
          <w:bCs/>
          <w:b/>
        </w:rPr>
        <w:t xml:space="preserve">20% Reduction in Energy Costs:</w:t>
      </w:r>
      <w:r>
        <w:t xml:space="preserve"> </w:t>
      </w:r>
      <w:r>
        <w:t xml:space="preserve">Achieved through intelligent motor control and load balancing.</w:t>
      </w:r>
    </w:p>
    <w:p>
      <w:pPr>
        <w:numPr>
          <w:ilvl w:val="0"/>
          <w:numId w:val="1002"/>
        </w:numPr>
        <w:pStyle w:val="Compact"/>
      </w:pPr>
      <w:r>
        <w:rPr>
          <w:bCs/>
          <w:b/>
        </w:rPr>
        <w:t xml:space="preserve">Maintenance Cost Savings:</w:t>
      </w:r>
      <w:r>
        <w:t xml:space="preserve"> </w:t>
      </w:r>
      <w:r>
        <w:t xml:space="preserve">Predictive maintenance reduced emergency repair costs by 40%.</w:t>
      </w:r>
    </w:p>
    <w:p>
      <w:pPr>
        <w:pStyle w:val="FirstParagraph"/>
      </w:pPr>
      <w:r>
        <w:t xml:space="preserve">Beyond the immediate financial metrics, the case study of this project serves as a benchmark for other industries in Sri Lanka. It demonstrates that investing in a qualified</w:t>
      </w:r>
      <w:r>
        <w:t xml:space="preserve"> </w:t>
      </w:r>
      <w:r>
        <w:rPr>
          <w:bCs/>
          <w:b/>
        </w:rPr>
        <w:t xml:space="preserve">Mechatronics Engineer</w:t>
      </w:r>
      <w:r>
        <w:t xml:space="preserve"> </w:t>
      </w:r>
      <w:r>
        <w:t xml:space="preserve">is not just an operational expense but a strategic investment in competitiveness.</w:t>
      </w:r>
    </w:p>
    <w:bookmarkEnd w:id="28"/>
    <w:bookmarkStart w:id="29" w:name="X850883224b24c8f831f644323707ed4fd336397"/>
    <w:p>
      <w:pPr>
        <w:pStyle w:val="Heading2"/>
      </w:pPr>
      <w:r>
        <w:t xml:space="preserve">7. Conclusion: The Future of Engineering in Sri Lanka Colombo</w:t>
      </w:r>
    </w:p>
    <w:p>
      <w:pPr>
        <w:pStyle w:val="FirstParagraph"/>
      </w:pPr>
      <w:r>
        <w:t xml:space="preserve">This case study underscores the pivotal role of the Mechatronics Engineer in modernizing industries within</w:t>
      </w:r>
      <w:r>
        <w:t xml:space="preserve"> </w:t>
      </w:r>
      <w:r>
        <w:rPr>
          <w:bCs/>
          <w:b/>
        </w:rPr>
        <w:t xml:space="preserve">Sri Lanka Colombo</w:t>
      </w:r>
      <w:r>
        <w:t xml:space="preserve">. As the city continues to evolve into a regional hub for technology and manufacturing, the demand for professionals who can seamlessly integrate mechanics, electronics, and software will only grow.</w:t>
      </w:r>
    </w:p>
    <w:p>
      <w:pPr>
        <w:pStyle w:val="BodyText"/>
      </w:pPr>
      <w:r>
        <w:t xml:space="preserve">The success of this project highlights that technical expertise must be paired with contextual understanding. A Mechatronics Engineer in Colombo does not just build machines; they build efficiency, sustainability, and resilience into the industrial fabric of the nation. For educational institutions in Sri Lanka and future employers in Colombo, this case study reaffirms the need for robust curricula and career pathways that emphasize interdisciplinary engineering skills.</w:t>
      </w:r>
    </w:p>
    <w:p>
      <w:pPr>
        <w:pStyle w:val="BodyText"/>
      </w:pPr>
      <w:r>
        <w:t xml:space="preserve">In conclusion, the integration of a Mechatronics Engineer is essential for any organization looking to thrive in the competitive market of</w:t>
      </w:r>
      <w:r>
        <w:t xml:space="preserve"> </w:t>
      </w:r>
      <w:r>
        <w:rPr>
          <w:bCs/>
          <w:b/>
        </w:rPr>
        <w:t xml:space="preserve">Sri Lanka Colombo</w:t>
      </w:r>
      <w:r>
        <w:t xml:space="preserve">. It represents a shift from traditional manufacturing to intelligent production, ensuring that Sri Lankan industries remain globally competitive and locally sustainable.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Mechatronics Engineer in Sri Lanka Colombo</dc:title>
  <dc:creator/>
  <dc:language>en</dc:language>
  <cp:keywords/>
  <dcterms:created xsi:type="dcterms:W3CDTF">2026-07-29T10:02:44Z</dcterms:created>
  <dcterms:modified xsi:type="dcterms:W3CDTF">2026-07-29T10:02:44Z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