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Ankara</w:t>
      </w:r>
    </w:p>
    <w:bookmarkStart w:id="28" w:name="Xb16e4cde0d79a7e3d52f6de3db091ff8d8620be"/>
    <w:p>
      <w:pPr>
        <w:pStyle w:val="Heading1"/>
      </w:pPr>
      <w:r>
        <w:t xml:space="preserve">Case Study: The Strategic Integration of the Mechatronics Engineer in Turkey Ankara’s Industrial Landscape</w:t>
      </w:r>
    </w:p>
    <w:p>
      <w:pPr>
        <w:pStyle w:val="FirstParagraph"/>
      </w:pPr>
      <w:r>
        <w:rPr>
          <w:bCs/>
          <w:b/>
        </w:rPr>
        <w:t xml:space="preserve">Date:</w:t>
      </w:r>
      <w:r>
        <w:t xml:space="preserve"> </w:t>
      </w:r>
      <w:r>
        <w:t xml:space="preserve">October 2023</w:t>
      </w:r>
      <w:r>
        <w:br/>
      </w:r>
      <w:r>
        <w:rPr>
          <w:bCs/>
          <w:b/>
        </w:rPr>
        <w:t xml:space="preserve">Status:</w:t>
      </w:r>
      <w:r>
        <w:t xml:space="preserve">This Case Study analyzes the critical role of the</w:t>
      </w:r>
      <w:r>
        <w:t xml:space="preserve"> </w:t>
      </w:r>
      <w:r>
        <w:rPr>
          <w:bCs/>
          <w:b/>
        </w:rPr>
        <w:t xml:space="preserve">Mechatronics Engineer</w:t>
      </w:r>
      <w:r>
        <w:t xml:space="preserve"> </w:t>
      </w:r>
      <w:r>
        <w:t xml:space="preserve">within a major manufacturing and aerospace defense corporation located in the heart of</w:t>
      </w:r>
      <w:r>
        <w:t xml:space="preserve"> </w:t>
      </w:r>
      <w:r>
        <w:rPr>
          <w:bCs/>
          <w:b/>
        </w:rPr>
        <w:t xml:space="preserve">Turkey Ankara</w:t>
      </w:r>
      <w:r>
        <w:t xml:space="preserve">. The objective is to understand how multidisciplinary engineering skills are pivotal in modernizing industrial processes, enhancing export capabilities, and driving technological sovereignty in the capital region.</w:t>
      </w:r>
    </w:p>
    <w:bookmarkStart w:id="20" w:name="executive-summary"/>
    <w:p>
      <w:pPr>
        <w:pStyle w:val="Heading2"/>
      </w:pPr>
      <w:r>
        <w:t xml:space="preserve">1. Executive Summary</w:t>
      </w:r>
    </w:p>
    <w:p>
      <w:pPr>
        <w:pStyle w:val="FirstParagraph"/>
      </w:pPr>
      <w:r>
        <w:t xml:space="preserve">In recent years,</w:t>
      </w:r>
      <w:r>
        <w:t xml:space="preserve"> </w:t>
      </w:r>
      <w:r>
        <w:rPr>
          <w:bCs/>
          <w:b/>
        </w:rPr>
        <w:t xml:space="preserve">Turkey Ankara</w:t>
      </w:r>
      <w:r>
        <w:t xml:space="preserve"> </w:t>
      </w:r>
      <w:r>
        <w:t xml:space="preserve">has evolved from a primarily administrative and political center into a burgeoning hub for high-tech manufacturing, defense systems production. This transformation is largely driven by the integration of advanced automation and robotics industries. At the core of this technological leap is the</w:t>
      </w:r>
      <w:r>
        <w:t xml:space="preserve"> </w:t>
      </w:r>
      <w:r>
        <w:rPr>
          <w:bCs/>
          <w:b/>
        </w:rPr>
        <w:t xml:space="preserve">Mechatronics Engineer</w:t>
      </w:r>
      <w:r>
        <w:t xml:space="preserve">, a professional who bridges the gap between mechanical engineering, electronics, computer science,</w:t>
      </w:r>
    </w:p>
    <w:p>
      <w:pPr>
        <w:pStyle w:val="BodyText"/>
      </w:pPr>
      <w:r>
        <w:t xml:space="preserve">This document explores a hypothetical but representative scenario: "Project Anka-X," an initiative by Ankara-based firms to develop autonomous logistics robots for military and civilian use. The study highlights how</w:t>
      </w:r>
      <w:r>
        <w:t xml:space="preserve"> </w:t>
      </w:r>
      <w:r>
        <w:rPr>
          <w:bCs/>
          <w:b/>
        </w:rPr>
        <w:t xml:space="preserve">Mechatronics Engineer</w:t>
      </w:r>
      <w:r>
        <w:t xml:space="preserve"> </w:t>
      </w:r>
      <w:r>
        <w:t xml:space="preserve">profiles are essential not just for design, but for the holistic system integration required in modern engineering projects.</w:t>
      </w:r>
    </w:p>
    <w:bookmarkEnd w:id="20"/>
    <w:bookmarkStart w:id="21" w:name="X176b4a935cd14a74e0a82c4a6aee3c2671b8ed0"/>
    <w:p>
      <w:pPr>
        <w:pStyle w:val="Heading2"/>
      </w:pPr>
      <w:r>
        <w:t xml:space="preserve">2. Background: The Industrial Context of Turkey Ankara</w:t>
      </w:r>
    </w:p>
    <w:p>
      <w:pPr>
        <w:pStyle w:val="FirstParagraph"/>
      </w:pPr>
      <w:r>
        <w:t xml:space="preserve">Ankara hosts some of Turkey’s most significant industrial zones, including Ostim Technical University and the Ankara Technopolis. These areas are home to leading companies such as ASELSAN, Roketsan, and Havelsan, as well numerous SMEs (Small and Medium Enterprises) specializing in components for the automotive sector.</w:t>
      </w:r>
    </w:p>
    <w:p>
      <w:pPr>
        <w:pStyle w:val="BodyText"/>
      </w:pPr>
      <w:r>
        <w:t xml:space="preserve">The geographic location of</w:t>
      </w:r>
      <w:r>
        <w:t xml:space="preserve"> </w:t>
      </w:r>
      <w:r>
        <w:rPr>
          <w:bCs/>
          <w:b/>
        </w:rPr>
        <w:t xml:space="preserve">Turkey Ankara</w:t>
      </w:r>
      <w:r>
        <w:t xml:space="preserve"> </w:t>
      </w:r>
      <w:r>
        <w:t xml:space="preserve">provides strategic logistical advantages for export to both Europe and the Middle East. However competition in these markets is fierce. To remain competitive local industries must adopt Industry 4.0 principles, which rely heavily on smart factories, Internet of Things (IoT), and automated assembly lines. It is here that the demand for</w:t>
      </w:r>
      <w:r>
        <w:t xml:space="preserve"> </w:t>
      </w:r>
      <w:r>
        <w:rPr>
          <w:bCs/>
          <w:b/>
        </w:rPr>
        <w:t xml:space="preserve">Mechatronics Engineer</w:t>
      </w:r>
      <w:r>
        <w:t xml:space="preserve"> </w:t>
      </w:r>
      <w:r>
        <w:t xml:space="preserve">professionals has surged.</w:t>
      </w:r>
    </w:p>
    <w:bookmarkEnd w:id="21"/>
    <w:bookmarkStart w:id="22" w:name="X57e582ea8982e30d38f1249be64bab8d67f704c"/>
    <w:p>
      <w:pPr>
        <w:pStyle w:val="Heading2"/>
      </w:pPr>
      <w:r>
        <w:t xml:space="preserve">3. Problem Statement: Fragmentation in System Design</w:t>
      </w:r>
    </w:p>
    <w:p>
      <w:pPr>
        <w:pStyle w:val="FirstParagraph"/>
      </w:pPr>
      <w:r>
        <w:t xml:space="preserve">The core problem identified in many traditional Turkish manufacturing firms operating out of Ankara was the siloed nature of engineering departments. Mechanical teams designed heavy machinery, electrical teams handled power distribution, and software developers wrote control algorithms independently. This led to:</w:t>
      </w:r>
    </w:p>
    <w:p>
      <w:pPr>
        <w:numPr>
          <w:ilvl w:val="0"/>
          <w:numId w:val="1001"/>
        </w:numPr>
        <w:pStyle w:val="Compact"/>
      </w:pPr>
      <w:r>
        <w:rPr>
          <w:bCs/>
          <w:b/>
        </w:rPr>
        <w:t xml:space="preserve">Inefficient Integration:</w:t>
      </w:r>
      <w:r>
        <w:t xml:space="preserve"> </w:t>
      </w:r>
      <w:r>
        <w:t xml:space="preserve">Mechanical structures often constrained optimal electronic sensor placement.</w:t>
      </w:r>
    </w:p>
    <w:p>
      <w:pPr>
        <w:numPr>
          <w:ilvl w:val="0"/>
          <w:numId w:val="1001"/>
        </w:numPr>
        <w:pStyle w:val="Compact"/>
      </w:pPr>
      <w:r>
        <w:rPr>
          <w:bCs/>
          <w:b/>
        </w:rPr>
        <w:t xml:space="preserve">Schedule Delays:Cost Overruns:</w:t>
      </w:r>
      <w:r>
        <w:t xml:space="preserve"> </w:t>
      </w:r>
      <w:r>
        <w:t xml:space="preserve">Fixing integration errors during the prototyping phase in Ankara's high-cost industrial environment is expensive.</w:t>
      </w:r>
    </w:p>
    <w:p>
      <w:pPr>
        <w:pStyle w:val="FirstParagraph"/>
      </w:pPr>
      <w:r>
        <w:t xml:space="preserve">.</w:t>
      </w:r>
    </w:p>
    <w:p>
      <w:pPr>
        <w:pStyle w:val="BodyText"/>
      </w:pPr>
      <w:r>
        <w:t xml:space="preserve">The company needed a unified approach to product development that could reduce time-to-market for their new automated guided vehicles (AGVs). They required professionals who understood the entire system, not just individual components. This necessity led to the formalization of the</w:t>
      </w:r>
      <w:r>
        <w:t xml:space="preserve"> </w:t>
      </w:r>
      <w:r>
        <w:rPr>
          <w:bCs/>
          <w:b/>
        </w:rPr>
        <w:t xml:space="preserve">Mechatronics Engineer</w:t>
      </w:r>
      <w:r>
        <w:t xml:space="preserve"> </w:t>
      </w:r>
      <w:r>
        <w:t xml:space="preserve">role as a lead integrator in their organizational structure.</w:t>
      </w:r>
    </w:p>
    <w:bookmarkEnd w:id="22"/>
    <w:bookmarkStart w:id="26" w:name="X011bda741cb1174b6864a903bb9bf268c5fce08"/>
    <w:p>
      <w:pPr>
        <w:pStyle w:val="Heading2"/>
      </w:pPr>
      <w:r>
        <w:t xml:space="preserve">4. The Solution: Implementing Mechatronics Engineering Frameworks</w:t>
      </w:r>
    </w:p>
    <w:p>
      <w:pPr>
        <w:pStyle w:val="FirstParagraph"/>
      </w:pPr>
      <w:r>
        <w:t xml:space="preserve">The company restructured its R&amp;D department in Ankara to prioritize cross-functional collaboration. They hired and upskilled</w:t>
      </w:r>
      <w:r>
        <w:t xml:space="preserve"> </w:t>
      </w:r>
      <w:r>
        <w:rPr>
          <w:bCs/>
          <w:b/>
        </w:rPr>
        <w:t xml:space="preserve">Mechatronics Engineer</w:t>
      </w:r>
      <w:r>
        <w:t xml:space="preserve">s to oversee the "Project Anka-X" lifecycle. The solution involved several key steps:</w:t>
      </w:r>
    </w:p>
    <w:bookmarkStart w:id="23" w:name="unified-system-modeling"/>
    <w:p>
      <w:pPr>
        <w:pStyle w:val="Heading3"/>
      </w:pPr>
      <w:r>
        <w:t xml:space="preserve">4.1 Unified System Modeling</w:t>
      </w:r>
    </w:p>
    <w:p>
      <w:pPr>
        <w:pStyle w:val="FirstParagraph"/>
      </w:pPr>
      <w:r>
        <w:rPr>
          <w:bCs/>
          <w:b/>
        </w:rPr>
        <w:t xml:space="preserve">Mechatronics Engineer</w:t>
      </w:r>
      <w:r>
        <w:t xml:space="preserve">s utilized software tools like MATLAB/Simulink and SolidWorks to create digital twins of the AGVs. This allowed them to simulate mechanical stress, electrical load, and code behavior simultaneously before physical prototyping in Ankara's labs.</w:t>
      </w:r>
    </w:p>
    <w:bookmarkEnd w:id="23"/>
    <w:bookmarkStart w:id="24" w:name="integrated-sensor-fusion"/>
    <w:p>
      <w:pPr>
        <w:pStyle w:val="Heading3"/>
      </w:pPr>
      <w:r>
        <w:t xml:space="preserve">4.2 Integrated Sensor Fusion</w:t>
      </w:r>
    </w:p>
    <w:p>
      <w:pPr>
        <w:pStyle w:val="FirstParagraph"/>
      </w:pPr>
      <w:r>
        <w:t xml:space="preserve">In</w:t>
      </w:r>
      <w:r>
        <w:t xml:space="preserve"> </w:t>
      </w:r>
      <w:r>
        <w:rPr>
          <w:bCs/>
          <w:b/>
        </w:rPr>
        <w:t xml:space="preserve">Turkey Ankara</w:t>
      </w:r>
      <w:r>
        <w:t xml:space="preserve">'s varied weather conditions and complex urban or military terrains, relying on a single type of sensor is risky. The</w:t>
      </w:r>
      <w:r>
        <w:t xml:space="preserve"> </w:t>
      </w:r>
      <w:r>
        <w:rPr>
          <w:bCs/>
          <w:b/>
        </w:rPr>
        <w:t xml:space="preserve">Mechatronics Engineer</w:t>
      </w:r>
      <w:r>
        <w:t xml:space="preserve">s designed systems that fused data from LiDAR, cameras, and inertial measurement units (IMUs). This required deep knowledge of embedded systems and real-time operating systems.</w:t>
      </w:r>
    </w:p>
    <w:bookmarkEnd w:id="24"/>
    <w:bookmarkStart w:id="25" w:name="local-supply-chain-optimization"/>
    <w:p>
      <w:pPr>
        <w:pStyle w:val="Heading3"/>
      </w:pPr>
      <w:r>
        <w:t xml:space="preserve">4.3 Local Supply Chain Optimization</w:t>
      </w:r>
    </w:p>
    <w:p>
      <w:pPr>
        <w:pStyle w:val="FirstParagraph"/>
      </w:pPr>
      <w:r>
        <w:t xml:space="preserve">To mitigate risks associated with global supply chain disruptions, the</w:t>
      </w:r>
      <w:r>
        <w:t xml:space="preserve"> </w:t>
      </w:r>
      <w:r>
        <w:rPr>
          <w:bCs/>
          <w:b/>
        </w:rPr>
        <w:t xml:space="preserve">Mechatronics Engineer</w:t>
      </w:r>
      <w:r>
        <w:t xml:space="preserve">s worked closely with local suppliers in Ankara to source compatible motors and controllers. This not only reduced costs but also supported the local Turkish economy, aligning with national industrial policies.</w:t>
      </w:r>
    </w:p>
    <w:bookmarkEnd w:id="25"/>
    <w:bookmarkEnd w:id="26"/>
    <w:bookmarkStart w:id="27" w:name="Xe457b47db062f66dc2484748bb8db80707a386e"/>
    <w:p>
      <w:pPr>
        <w:pStyle w:val="Heading2"/>
      </w:pPr>
      <w:r>
        <w:t xml:space="preserve">5. Challenges Faced by Mechatronics Engineers in Turkey Ankara</w:t>
      </w:r>
    </w:p>
    <w:p>
      <w:pPr>
        <w:pStyle w:val="FirstParagraph"/>
      </w:pPr>
      <w:r>
        <w:t xml:space="preserve">While the benefits were clear, the</w:t>
      </w:r>
      <w:r>
        <w:t xml:space="preserve"> </w:t>
      </w:r>
      <w:r>
        <w:rPr>
          <w:bCs/>
          <w:b/>
        </w:rPr>
        <w:t xml:space="preserve">Mechatronics Engineer</w:t>
      </w:r>
      <w:r>
        <w:t xml:space="preserve">s in</w:t>
      </w:r>
      <w:r>
        <w:t xml:space="preserve"> </w:t>
      </w:r>
      <w:r>
        <w:rPr>
          <w:bCs/>
          <w:b/>
        </w:rPr>
        <w:t xml:space="preserve">Turkey Ankara</w:t>
      </w:r>
    </w:p>
    <w:p>
      <w:pPr>
        <w:pStyle w:val="BodyText"/>
      </w:pPr>
      <w:r>
        <w:t xml:space="preserve">.</w:t>
      </w:r>
    </w:p>
    <w:p>
      <w:pPr>
        <w:pStyle w:val="BodyText"/>
      </w:pPr>
      <w:r>
        <w:rPr>
          <w:bCs/>
          <w:b/>
        </w:rPr>
        <w:t xml:space="preserve">Skill Gap:Rapid Technological Change:</w:t>
      </w:r>
      <w:r>
        <w:t xml:space="preserve">The field of mechatronics evolves faster than university curricula in many regions. Continuous professional development was mandatory for the team.</w:t>
      </w:r>
    </w:p>
    <w:p>
      <w:pPr>
        <w:pStyle w:val="BodyText"/>
      </w:pPr>
      <w:r>
        <w:rPr>
          <w:bCs/>
          <w:b/>
        </w:rPr>
        <w:t xml:space="preserve">Interdisciplinary Communication:</w:t>
      </w:r>
      <w:r>
        <w:t xml:space="preserve">Bridging the language barrier between mechanical "hardware" minds and software "code" minds required strong project management skills from the</w:t>
      </w:r>
      <w:r>
        <w:t xml:space="preserve"> </w:t>
      </w:r>
      <w:r>
        <w:rPr>
          <w:bCs/>
          <w:b/>
        </w:rPr>
        <w:t xml:space="preserve">Mechatronics Engineer</w:t>
      </w:r>
      <w:r>
        <w:t xml:space="preserve">6. Results and Impact Analysis</w:t>
      </w:r>
    </w:p>
    <w:p>
      <w:pPr>
        <w:pStyle w:val="BodyText"/>
      </w:pPr>
      <w:r>
        <w:t xml:space="preserve">The implementation of the mechatronics-centric approach yielded significant results for the Ankara-based corporation:</w:t>
      </w:r>
    </w:p>
    <w:p>
      <w:pPr>
        <w:pStyle w:val="BodyText"/>
      </w:pPr>
      <w:r>
        <w:rPr>
          <w:bCs/>
          <w:b/>
        </w:rPr>
        <w:t xml:space="preserve">30% Reduction in Development Time:Improved System Reliability:</w:t>
      </w:r>
      <w:r>
        <w:t xml:space="preserve">The AGVs demonstrated a 99.5% uptime in simulated military exercises, thanks to robust mechatronic integration.</w:t>
      </w:r>
    </w:p>
    <w:p>
      <w:pPr>
        <w:pStyle w:val="BodyText"/>
      </w:pPr>
      <w:r>
        <w:rPr>
          <w:bCs/>
          <w:b/>
        </w:rPr>
        <w:t xml:space="preserve">Export Success:</w:t>
      </w:r>
      <w:r>
        <w:t xml:space="preserve">The enhanced quality allowed the company to secure contracts with defense agencies in NATO countries, boosting Turkey's export revenue from high-tech machinery.</w:t>
      </w:r>
    </w:p>
    <w:p>
      <w:pPr>
        <w:pStyle w:val="BodyText"/>
      </w:pPr>
      <w:r>
        <w:rPr>
          <w:bCs/>
          <w:b/>
        </w:rPr>
        <w:t xml:space="preserve">Talent Retention:</w:t>
      </w:r>
      <w:r>
        <w:t xml:space="preserve">The project demonstrated that the</w:t>
      </w:r>
      <w:r>
        <w:t xml:space="preserve"> </w:t>
      </w:r>
      <w:r>
        <w:rPr>
          <w:bCs/>
          <w:b/>
        </w:rPr>
        <w:t xml:space="preserve">Mechatronics Engineer</w:t>
      </w:r>
      <w:r>
        <w:t xml:space="preserve"> </w:t>
      </w:r>
      <w:r>
        <w:t xml:space="preserve">is not just a title, but a strategic asset for any industrial entity in</w:t>
      </w:r>
      <w:r>
        <w:t xml:space="preserve"> </w:t>
      </w:r>
      <w:r>
        <w:rPr>
          <w:bCs/>
          <w:b/>
        </w:rPr>
        <w:t xml:space="preserve">Turkey Ankara</w:t>
      </w:r>
      <w:r>
        <w:t xml:space="preserve">7. Conclusion and Recommendations</w:t>
      </w:r>
    </w:p>
    <w:p>
      <w:pPr>
        <w:pStyle w:val="BodyText"/>
      </w:pPr>
      <w:r>
        <w:t xml:space="preserve">This case study confirms that the integration of</w:t>
      </w:r>
      <w:r>
        <w:t xml:space="preserve"> </w:t>
      </w:r>
      <w:r>
        <w:rPr>
          <w:bCs/>
          <w:b/>
        </w:rPr>
        <w:t xml:space="preserve">Mechatronics Engineer</w:t>
      </w:r>
      <w:r>
        <w:t xml:space="preserve">s is crucial for the modernization of industry in</w:t>
      </w:r>
      <w:r>
        <w:t xml:space="preserve"> </w:t>
      </w:r>
      <w:r>
        <w:rPr>
          <w:bCs/>
          <w:b/>
        </w:rPr>
        <w:t xml:space="preserve">Turkey Ankara</w:t>
      </w:r>
      <w:r>
        <w:t xml:space="preserve">. As the region continues to pivot towards high-value manufacturing and defense technology, the ability to integrate mechanics, electronics, and computing is paramount.</w:t>
      </w:r>
    </w:p>
    <w:p>
      <w:pPr>
        <w:pStyle w:val="BodyText"/>
      </w:pPr>
      <w:r>
        <w:rPr>
          <w:bCs/>
          <w:b/>
        </w:rPr>
        <w:t xml:space="preserve">Recommendations for Stakeholders:</w:t>
      </w:r>
    </w:p>
    <w:p>
      <w:pPr>
        <w:numPr>
          <w:ilvl w:val="0"/>
          <w:numId w:val="1002"/>
        </w:numPr>
        <w:pStyle w:val="Compact"/>
      </w:pPr>
      <w:r>
        <w:rPr>
          <w:bCs/>
          <w:b/>
        </w:rPr>
        <w:t xml:space="preserve">For Educational Institutions:For Companies in Turkey Ankara</w:t>
      </w:r>
      <w:r>
        <w:t xml:space="preserve">: Invest in continuous training programs that keep</w:t>
      </w:r>
      <w:r>
        <w:t xml:space="preserve"> </w:t>
      </w:r>
      <w:r>
        <w:rPr>
          <w:bCs/>
          <w:b/>
        </w:rPr>
        <w:t xml:space="preserve">Mechatronics Engineer</w:t>
      </w:r>
      <w:r>
        <w:t xml:space="preserve">s updated on AI, Machine Learning, and advanced robotics.</w:t>
      </w:r>
    </w:p>
    <w:p>
      <w:pPr>
        <w:numPr>
          <w:ilvl w:val="0"/>
          <w:numId w:val="1002"/>
        </w:numPr>
        <w:pStyle w:val="Compact"/>
      </w:pPr>
      <w:r>
        <w:rPr>
          <w:bCs/>
          <w:b/>
        </w:rPr>
        <w:t xml:space="preserve">For Policymakers:</w:t>
      </w:r>
      <w:r>
        <w:t xml:space="preserve">In conclusion, the future of industrial competitiveness in</w:t>
      </w:r>
      <w:r>
        <w:t xml:space="preserve"> </w:t>
      </w:r>
      <w:r>
        <w:rPr>
          <w:bCs/>
          <w:b/>
        </w:rPr>
        <w:t xml:space="preserve">Turkey Ankara</w:t>
      </w:r>
      <w:r>
        <w:t xml:space="preserve"> </w:t>
      </w:r>
      <w:r>
        <w:t xml:space="preserve">lies in the multidisciplinary expertise of the</w:t>
      </w:r>
      <w:r>
        <w:t xml:space="preserve"> </w:t>
      </w:r>
      <w:r>
        <w:rPr>
          <w:bCs/>
          <w:b/>
        </w:rPr>
        <w:t xml:space="preserve">Mechatronics Engineer</w:t>
      </w:r>
      <w:r>
        <w:t xml:space="preserve">. By fostering this profession, Turkey can not only enhance its domestic industrial capabilities but also assert itself as a key player in the global mechatronics and robotics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Mechatronics Engineer in Turkey Ankara</dc:title>
  <dc:creator/>
  <dc:language>en</dc:language>
  <cp:keywords/>
  <dcterms:created xsi:type="dcterms:W3CDTF">2026-07-29T05:58:50Z</dcterms:created>
  <dcterms:modified xsi:type="dcterms:W3CDTF">2026-07-29T05:58:50Z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