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Abu</w:t>
      </w:r>
      <w:r>
        <w:t xml:space="preserve"> </w:t>
      </w:r>
      <w:r>
        <w:t xml:space="preserve">Dhabi</w:t>
      </w:r>
    </w:p>
    <w:bookmarkStart w:id="20" w:name="X9fe039c55314ba8ddc43641cac43e74f585674b"/>
    <w:p>
      <w:pPr>
        <w:pStyle w:val="Heading1"/>
      </w:pPr>
      <w:r>
        <w:t xml:space="preserve">Case Study: Advancing Smart Infrastructure and Sustainable Energy through Mechatronics Engineering in United Arab Emirates Abu Dhabi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Location Focus:</w:t>
      </w:r>
      <w:hyperlink w:anchor="Xa39a3ee5e6b4b0d3255bfef95601890afd80709">
        <w:r>
          <w:rPr>
            <w:rStyle w:val="Hyperlink"/>
          </w:rPr>
          <w:t xml:space="preserve">United Arab Emirates Abu Dhabi</w:t>
        </w:r>
      </w:hyperlink>
      <w:r>
        <w:br/>
      </w:r>
      <w:r>
        <w:rPr>
          <w:bCs/>
          <w:b/>
        </w:rPr>
        <w:t xml:space="preserve">Role Analysis:</w:t>
      </w:r>
      <w:hyperlink w:anchor="Xa39a3ee5e6b4b0d3255bfef95601890afd80709">
        <w:r>
          <w:rPr>
            <w:rStyle w:val="Hyperlink"/>
          </w:rPr>
          <w:t xml:space="preserve">Mechatronics Engineer</w:t>
        </w:r>
      </w:hyperlink>
      <w:r>
        <w:br/>
      </w:r>
    </w:p>
    <w:p>
      <w:pPr>
        <w:pStyle w:val="BodyText"/>
      </w:pPr>
      <w:r>
        <w:t xml:space="preserve">Mechatronics Engineer within the dynamic industrial landscape of the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. As a hub for innovation, energy efficiency, and smart city development, Abu Dhabi serves as an ideal environment to explore how multidisciplinary engineering solutions drive national progress.</w:t>
      </w:r>
      <w:r>
        <w:t xml:space="preserve"> </w:t>
      </w:r>
      <w:r>
        <w:t xml:space="preserve">This document analyzes the intersection of mechanical systems, electronics control algorithms, and computer software integration. It highlights how</w:t>
      </w:r>
      <w:r>
        <w:t xml:space="preserve"> </w:t>
      </w:r>
      <w:r>
        <w:rPr>
          <w:bCs/>
          <w:b/>
        </w:rPr>
        <w:t xml:space="preserve">Mechatronics Engineers</w:t>
      </w:r>
      <w:r>
        <w:t xml:space="preserve"> </w:t>
      </w:r>
      <w:r>
        <w:t xml:space="preserve">are pivotal in executing large-scale infrastructure projects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, ranging from autonomous public transportation systems to advanced renewable energy facilities. The study aims to demonstrate that the proficiency of a Mechatronics Engineer is not merely a technical asset but a strategic necessity for the future-proofing of economies focused on sustainability and automation.</w:t>
      </w:r>
      <w:r>
        <w:t xml:space="preserve"> </w:t>
      </w:r>
      <w:r>
        <w:t xml:space="preserve">The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represents one of the most ambitious economic diversification strategies in the world. Moving beyond traditional oil dependency, the emirate has positioned itself as a global leader in technology, sustainability, and tourism. Key initiatives such as Masdar City and various smart grid projects require sophisticated engineering solutions that transcend traditional disciplinary boundaries.</w:t>
      </w:r>
      <w:r>
        <w:t xml:space="preserve"> </w:t>
      </w:r>
      <w:r>
        <w:t xml:space="preserve">In this context, the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government has invested heavily in Research and Development (R&amp;D). The region’s unique environmental challenges—extreme heat, dust storms, and high humidity—require engineering systems that are robust, efficient, and intelligent. It is here that the specific skill set of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Mechatronics Engineer</w:t>
        </w:r>
      </w:hyperlink>
      <w:r>
        <w:t xml:space="preserve"> </w:t>
      </w:r>
      <w:r>
        <w:t xml:space="preserve">becomes invaluable. Traditional mechanical engineers may lack the coding expertise required for automation, while pure software engineers may not understand the physical constraints of hardware integration. The</w:t>
      </w:r>
      <w:r>
        <w:t xml:space="preserve"> </w:t>
      </w:r>
      <w:r>
        <w:rPr>
          <w:bCs/>
          <w:b/>
        </w:rPr>
        <w:t xml:space="preserve">Mechatronics Engineer</w:t>
      </w:r>
      <w:r>
        <w:t xml:space="preserve"> </w:t>
      </w:r>
      <w:r>
        <w:t xml:space="preserve">bridges this gap, serving as the central integrator for complex systems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.</w:t>
      </w:r>
      <w:r>
        <w:t xml:space="preserve"> </w:t>
      </w:r>
      <w:r>
        <w:t xml:space="preserve">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Mechatronics Engineer</w:t>
        </w:r>
      </w:hyperlink>
      <w:r>
        <w:t xml:space="preserve"> </w:t>
      </w:r>
      <w:r>
        <w:t xml:space="preserve">is defined by their ability to synthesize mechanical engineering, electrical engineering, computer science, and telecommunications. In the context of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, this role has evolved beyond simple assembly line automation. Today’s Mechatronics Engineers are tasked with designing smart systems that are self-diagnosing, self-adjusting, and energy-efficient.</w:t>
      </w:r>
      <w:r>
        <w:t xml:space="preserve"> </w:t>
      </w:r>
      <w:r>
        <w:t xml:space="preserve">Key responsibilities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System Integration:</w:t>
      </w:r>
      <w:r>
        <w:t xml:space="preserve"> </w:t>
      </w:r>
      <w:r>
        <w:t xml:space="preserve">Combining sensors, actuators, and microcontrollers to create cohesive units.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Control Theory Application: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Sustainability Optimization:</w:t>
      </w:r>
      <w:r>
        <w:t xml:space="preserve">Mechatronics Engineers in the UAE are specifically tasked with reducing energy consumption. For example, designing HVAC systems for skyscrapers in Abu Dhabi that use real-time data from occupancy sensors to optimize cooling loads.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Maintenance Prediction:</w:t>
      </w:r>
      <w:r>
        <w:t xml:space="preserve">Mechatronics Engineers implement IoT (Internet of Things) solutions to predict equipment failure before it occurs, a critical capability for maintaining infrastructure in the harsh climate of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.</w:t>
      </w:r>
    </w:p>
    <w:p>
      <w:pPr>
        <w:pStyle w:val="FirstParagraph"/>
      </w:pPr>
      <w:r>
        <w:t xml:space="preserve">United Arab Emirates Abu Dhabi. This scenario mirrors real-world initiatives undertaken by entities such as the Department of Municipalities and Transport (DMT) and various free zone authorities.</w:t>
      </w:r>
    </w:p>
    <w:p>
      <w:pPr>
        <w:pStyle w:val="BodyText"/>
      </w:pPr>
      <w:r>
        <w:t xml:space="preserve">4.1 The Challenge</w:t>
      </w:r>
    </w:p>
    <w:p>
      <w:pPr>
        <w:pStyle w:val="BodyText"/>
      </w:pPr>
      <w:r>
        <w:t xml:space="preserve">The objective was to deploy a fleet of zero-emission autonomous shuttles that could navigate complex urban environments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, handling high temperatures and varying traffic patterns safely. Traditional automotive engineering solutions were insufficient because the system required real-time integration of GPS, LiDAR, camera feeds, and vehicle control mechanisms.</w:t>
      </w:r>
    </w:p>
    <w:p>
      <w:pPr>
        <w:pStyle w:val="BodyText"/>
      </w:pPr>
      <w:r>
        <w:t xml:space="preserve">4.2 The Mechatronics Engineer's Intervention</w:t>
      </w:r>
    </w:p>
    <w:p>
      <w:pPr>
        <w:pStyle w:val="BodyText"/>
      </w:pPr>
      <w:r>
        <w:t xml:space="preserve">Mechatronics Engineers were deployed to lead the subsystem integration team. Their workflow involved several critical phases:</w:t>
      </w:r>
      <w:r>
        <w:t xml:space="preserve"> </w:t>
      </w:r>
      <w:r>
        <w:t xml:space="preserve">1.</w:t>
      </w:r>
      <w:r>
        <w:rPr>
          <w:bCs/>
          <w:b/>
        </w:rPr>
        <w:t xml:space="preserve">Sensor Fusion and Data Processing:Mechatronics Engineers</w:t>
      </w:r>
      <w:r>
        <w:t xml:space="preserve"> </w:t>
      </w:r>
      <w:r>
        <w:t xml:space="preserve">developed the software architecture that fused data from multiple sensors. They programmed microcontrollers to process LiDAR point clouds in real-time, allowing the vehicle to detect pedestrians and obstacles in dusty conditions common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.</w:t>
      </w:r>
      <w:r>
        <w:t xml:space="preserve"> </w:t>
      </w:r>
      <w:r>
        <w:t xml:space="preserve">2.</w:t>
      </w:r>
      <w:hyperlink w:anchor="Xa39a3ee5e6b4b0d3255bfef95601890afd80709">
        <w:r>
          <w:rPr>
            <w:rStyle w:val="Hyperlink"/>
          </w:rPr>
          <w:t xml:space="preserve">Mechatronics Engineers</w:t>
        </w:r>
      </w:hyperlink>
      <w:r>
        <w:rPr>
          <w:bCs/>
          <w:b/>
        </w:rPr>
        <w:t xml:space="preserve">Hardware-Software Co-Design:Mechatronics Engineers</w:t>
      </w:r>
      <w:r>
        <w:t xml:space="preserve"> </w:t>
      </w:r>
      <w:r>
        <w:t xml:space="preserve">ensured that the mechanical braking systems were compatible with electronic control units (ECUs). They designed fail-safe mechanisms where, if software failed, the mechanical system would still engage safely. This redundancy is a hallmark of high-reliability mechatronic design.</w:t>
      </w:r>
      <w:r>
        <w:t xml:space="preserve"> </w:t>
      </w:r>
      <w:r>
        <w:t xml:space="preserve">3.</w:t>
      </w:r>
      <w:r>
        <w:rPr>
          <w:bCs/>
          <w:b/>
        </w:rPr>
        <w:t xml:space="preserve">Ethermal Management:Mechatronics Engineers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had to account for the extreme ambient heat. They integrated active cooling systems into the battery packs and motor controllers, using algorithms that adjusted cooling power based on real-time thermal sensors. This ensures longevity of equipment and safety, a primary concern for public infrastructure in the region.</w:t>
      </w:r>
      <w:r>
        <w:t xml:space="preserve"> </w:t>
      </w:r>
      <w:r>
        <w:t xml:space="preserve">4.</w:t>
      </w:r>
      <w:hyperlink w:anchor="Xa39a3ee5e6b4b0d3255bfef95601890afd80709">
        <w:r>
          <w:rPr>
            <w:rStyle w:val="Hyperlink"/>
          </w:rPr>
          <w:t xml:space="preserve">Mechatronics Engineers</w:t>
        </w:r>
        <w:r>
          <w:rPr>
            <w:rStyle w:val="Hyperlink"/>
            <w:bCs/>
            <w:b/>
          </w:rPr>
          <w:t xml:space="preserve">Communication Protocol Implementation:Mechatronics Engineers</w:t>
        </w:r>
        <w:r>
          <w:rPr>
            <w:rStyle w:val="Hyperlink"/>
          </w:rPr>
          <w:t xml:space="preserve"> </w:t>
        </w:r>
        <w:r>
          <w:rPr>
            <w:rStyle w:val="Hyperlink"/>
          </w:rPr>
          <w:t xml:space="preserve">implemented Vehicle-to-Infrastructure (V2I) communication. They programmed the shuttles to receive traffic light data from smart poles across</w:t>
        </w:r>
        <w:r>
          <w:rPr>
            <w:rStyle w:val="Hyperlink"/>
          </w:rPr>
          <w:t xml:space="preserve"> </w:t>
        </w:r>
        <w:r>
          <w:rPr>
            <w:rStyle w:val="Hyperlink"/>
            <w:bCs/>
            <w:b/>
          </w:rPr>
          <w:t xml:space="preserve">United Arab Emirates Abu Dhabi</w:t>
        </w:r>
        <w:r>
          <w:rPr>
            <w:rStyle w:val="Hyperlink"/>
          </w:rPr>
          <w:t xml:space="preserve">, allowing for smoother traffic flow and reduced energy consumption.</w:t>
        </w:r>
        <w:r>
          <w:rPr>
            <w:rStyle w:val="Hyperlink"/>
          </w:rPr>
          <w:t xml:space="preserve"> </w:t>
        </w:r>
        <w:r>
          <w:rPr>
            <w:rStyle w:val="Hyperlink"/>
            <w:bCs/>
            <w:b/>
          </w:rPr>
          <w:t xml:space="preserve">4.3 Outcomes and ImpactMechatronics Engineers</w:t>
        </w:r>
        <w:r>
          <w:br/>
        </w:r>
        <w:r>
          <w:rPr>
            <w:rStyle w:val="Hyperlink"/>
          </w:rPr>
          <w:t xml:space="preserve">The successful deployment of this system demonstrated a 30% reduction in energy usage compared to conventional buses due to optimized driving algorithms designed by the</w:t>
        </w:r>
      </w:hyperlink>
      <w:r>
        <w:t xml:space="preserve"> </w:t>
      </w:r>
      <w:hyperlink w:anchor="Xa39a3ee5e6b4b0d3255bfef95601890afd80709">
        <w:r>
          <w:rPr>
            <w:rStyle w:val="Hyperlink"/>
          </w:rPr>
          <w:t xml:space="preserve">Mechatronics Engineer. Furthermore, the integration of predictive maintenance modules reduced downtime by 40%. This case study proves that the specialized skills of a</w:t>
        </w:r>
      </w:hyperlink>
      <w:r>
        <w:t xml:space="preserve"> </w:t>
      </w:r>
      <w:hyperlink w:anchor="Xa39a3ee5e6b4b0d3255bfef95601890afd80709">
        <w:r>
          <w:rPr>
            <w:rStyle w:val="Hyperlink"/>
          </w:rPr>
          <w:t xml:space="preserve">Mechatronics Engineer are directly correlated with operational efficiency and sustainability metrics in</w:t>
        </w:r>
        <w:r>
          <w:rPr>
            <w:rStyle w:val="Hyperlink"/>
          </w:rPr>
          <w:t xml:space="preserve"> </w:t>
        </w:r>
        <w:r>
          <w:rPr>
            <w:rStyle w:val="Hyperlink"/>
            <w:bCs/>
            <w:b/>
          </w:rPr>
          <w:t xml:space="preserve">United Arab Emirates Abu Dhabi</w:t>
        </w:r>
        <w:r>
          <w:rPr>
            <w:rStyle w:val="Hyperlink"/>
          </w:rPr>
          <w:t xml:space="preserve">.</w:t>
        </w:r>
        <w:r>
          <w:rPr>
            <w:rStyle w:val="Hyperlink"/>
          </w:rPr>
          <w:t xml:space="preserve"> </w:t>
        </w:r>
        <w:r>
          <w:rPr>
            <w:rStyle w:val="Hyperlink"/>
          </w:rPr>
          <w:t xml:space="preserve">Mechatronics Engineer operating in this region faces unique hurdles:</w:t>
        </w:r>
      </w:hyperlink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Extreme Environmental Conditions:Mechatronics Engineers</w:t>
      </w:r>
      <w:r>
        <w:t xml:space="preserve"> </w:t>
      </w:r>
      <w:r>
        <w:t xml:space="preserve">must select components that can withstand temperatures exceeding 50°C (122°F) and high salinity near coastal areas. Standard off-the-shelf electronics often fail prematurely in these conditions, requiring custom engineering solutions.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Dust and Sand Ingress:Mechatronics Engineers</w:t>
      </w:r>
      <w:r>
        <w:t xml:space="preserve"> </w:t>
      </w:r>
      <w:r>
        <w:t xml:space="preserve">must design robust sealing mechanisms for sensors and moving parts. Dust accumulation on LiDAR or optical sensors can blind autonomous systems, necessitating self-cleaning mechanisms designed by the engineer.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and Regulatory Adaptation:Mechatronics Engineers</w:t>
      </w:r>
      <w:r>
        <w:t xml:space="preserve"> </w:t>
      </w:r>
      <w:r>
        <w:t xml:space="preserve">working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must adhere to strict local safety standards and cultural norms. For instance, autonomous systems must be programmed to recognize local driving behaviors, which may differ from Western benchmarks.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Acquisition:Mechatronics Engineers</w:t>
      </w:r>
      <w:r>
        <w:br/>
      </w:r>
      <w:r>
        <w:t xml:space="preserve">The demand for skilled</w:t>
      </w:r>
    </w:p>
    <w:p>
      <w:pPr>
        <w:numPr>
          <w:ilvl w:val="0"/>
          <w:numId w:val="1000"/>
        </w:numPr>
        <w:pStyle w:val="Compact"/>
      </w:pPr>
      <w:r>
        <w:t xml:space="preserve">Mechatronics Engineers in the UAE outstrips supply. This requires companies to invest heavily in training and retention strategies, emphasizing continuous learning in AI and machine learning.</w:t>
      </w:r>
    </w:p>
    <w:p>
      <w:pPr>
        <w:pStyle w:val="FirstParagraph"/>
      </w:pPr>
      <w:r>
        <w:t xml:space="preserve">Mechatronics Engineer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will only expand. The UAE’s Vision 2031 and subsequent national agendas emphasize digital transformation and sustainability. Key growth areas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Robotics in Healthcare:Mechatronics Engineers</w:t>
      </w:r>
      <w:r>
        <w:br/>
      </w:r>
      <w:r>
        <w:t xml:space="preserve">The integration of robotic surgical assistants and automated pharmacy systems requires precise mechatronic design.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Sustainable Water Desalination:Mechatronics Engineers</w:t>
      </w:r>
      <w:r>
        <w:t xml:space="preserve"> </w:t>
      </w:r>
      <w:r>
        <w:t xml:space="preserve">are designing smart pumps and filtration systems that optimize energy use in desalination plants, a critical infrastructure need for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Mechatronics Engineers</w:t>
      </w:r>
      <w:r>
        <w:rPr>
          <w:bCs/>
          <w:b/>
        </w:rPr>
        <w:t xml:space="preserve">Oil and Gas Automation:Mechatronics Engineers</w:t>
      </w:r>
      <w:r>
        <w:br/>
      </w:r>
      <w:r>
        <w:t xml:space="preserve">Even as the UAE diversifies, the oil sector remains vital. Mechatronics engineers are retrofitting traditional rigs with IoT sensors for remote monitoring and safety.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Social Robotics:Mechatronics Engineers</w:t>
      </w:r>
      <w:r>
        <w:t xml:space="preserve"> </w:t>
      </w:r>
      <w:r>
        <w:t xml:space="preserve">in tourism and hospitality sectors are developing robots for customer service, enhancing the visitor experience in hotels and malls across Abu Dhabi.</w:t>
      </w:r>
    </w:p>
    <w:p>
      <w:pPr>
        <w:pStyle w:val="FirstParagraph"/>
      </w:pPr>
      <w:r>
        <w:t xml:space="preserve">Mechatronics Engineer is a cornerstone of modern engineering innovation in the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. By blending mechanical precision with electronic intelligence and software flexibility, these professionals solve complex problems related to sustainability, safety, and efficiency.</w:t>
      </w:r>
      <w:r>
        <w:t xml:space="preserve"> </w:t>
      </w:r>
      <w:r>
        <w:t xml:space="preserve">For any organization or government body operating in</w:t>
      </w:r>
    </w:p>
    <w:p>
      <w:pPr>
        <w:pStyle w:val="BodyText"/>
      </w:pPr>
      <w:r>
        <w:t xml:space="preserve">Mechatronics Engineers</w:t>
      </w:r>
    </w:p>
    <w:p>
      <w:pPr>
        <w:pStyle w:val="BodyText"/>
      </w:pPr>
      <w:r>
        <w:t xml:space="preserve">United Arab Emirates Abu DhabiMechatronics Engineers</w:t>
      </w:r>
      <w:r>
        <w:rPr>
          <w:bCs/>
          <w:b/>
        </w:rPr>
        <w:t xml:space="preserve">,</w:t>
      </w:r>
      <w:r>
        <w:t xml:space="preserve">, investing in the recruitment and development of skilled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Mechatronics Engineers is not optional—it is imperative. As the region continues to pivot towards a knowledge-based economy, the multidisciplinary expertise of the Mechatronics Engineer will remain at the forefront of technological advancement, driving progress and ensuring that</w:t>
        </w:r>
        <w:r>
          <w:rPr>
            <w:rStyle w:val="Hyperlink"/>
          </w:rPr>
          <w:t xml:space="preserve"> </w:t>
        </w:r>
        <w:r>
          <w:rPr>
            <w:rStyle w:val="Hyperlink"/>
            <w:bCs/>
            <w:b/>
          </w:rPr>
          <w:t xml:space="preserve">United Arab Emirates Abu Dhabi</w:t>
        </w:r>
        <w:r>
          <w:rPr>
            <w:rStyle w:val="Hyperlink"/>
          </w:rPr>
          <w:t xml:space="preserve"> </w:t>
        </w:r>
        <w:r>
          <w:rPr>
            <w:rStyle w:val="Hyperlink"/>
          </w:rPr>
          <w:t xml:space="preserve">remains a global leader in smart engineering solutions.</w:t>
        </w:r>
        <w:r>
          <w:rPr>
            <w:rStyle w:val="Hyperlink"/>
          </w:rPr>
          <w:t xml:space="preserve"> </w:t>
        </w:r>
        <w:r>
          <w:rPr>
            <w:rStyle w:val="Hyperlink"/>
          </w:rPr>
          <w:t xml:space="preserve">The synergy between advanced mechatronic systems and ambitious national goals creates a fertile ground for innovation. Whether it is managing solar farms, operating autonomous vehicles, or automating industrial processes, the</w:t>
        </w:r>
      </w:hyperlink>
    </w:p>
    <w:p>
      <w:pPr>
        <w:pStyle w:val="BodyText"/>
      </w:pPr>
      <w:r>
        <w:t xml:space="preserve">Mechatronics Engineer provides the critical link between theoretical design and practical application. Therefore, stakeholders in</w:t>
      </w:r>
      <w:r>
        <w:t xml:space="preserve"> </w:t>
      </w:r>
      <w:r>
        <w:rPr>
          <w:bCs/>
          <w:b/>
        </w:rPr>
        <w:t xml:space="preserve">United Arab Emirates Abu Dhabi</w:t>
      </w:r>
      <w:r>
        <w:t xml:space="preserve"> </w:t>
      </w:r>
      <w:r>
        <w:t xml:space="preserve">must prioritize curricula that foster mechatronic skills and create an environment where these engineers can thrive.</w:t>
      </w:r>
      <w:r>
        <w:t xml:space="preserve"> </w:t>
      </w:r>
      <w:r>
        <w:t xml:space="preserve">---</w:t>
      </w:r>
      <w:r>
        <w:t xml:space="preserve"> </w:t>
      </w:r>
      <w:r>
        <w:rPr>
          <w:bCs/>
          <w:b/>
        </w:rPr>
        <w:t xml:space="preserve">Acknowledgments:Mechatronics Engineers</w:t>
      </w:r>
      <w:r>
        <w:br/>
      </w:r>
      <w:r>
        <w:rPr>
          <w:bCs/>
          <w:b/>
          <w:bCs/>
          <w:b/>
        </w:rPr>
        <w:t xml:space="preserve">This document was prepared to highlight the strategic importance of engineering talent in the UAE. All technical references are generalized for educational purposes based on current industry trends in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United Arab Emirates Abu Dhabi</w:t>
      </w:r>
      <w:r>
        <w:rPr>
          <w:bCs/>
          <w:b/>
          <w:bCs/>
          <w:b/>
        </w:rPr>
        <w:t xml:space="preserve">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the Mechatronics Engineer in United Arab Emirates Abu Dhabi</dc:title>
  <dc:creator/>
  <dc:language>en</dc:language>
  <cp:keywords/>
  <dcterms:created xsi:type="dcterms:W3CDTF">2026-09-24T23:58:19Z</dcterms:created>
  <dcterms:modified xsi:type="dcterms:W3CDTF">2026-09-24T23:58:19Z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