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8" w:name="X0b58001299c3b28b3e4bd97ecde95d2c81bda48"/>
    <w:p>
      <w:pPr>
        <w:pStyle w:val="Heading1"/>
      </w:pPr>
      <w:r>
        <w:t xml:space="preserve">Case Study: The Role of the Mechatronics Engineer in United Arab Emirates Dubai’s Smart City Infrastructure</w:t>
      </w:r>
    </w:p>
    <w:p>
      <w:pPr>
        <w:pStyle w:val="FirstParagraph"/>
      </w:pPr>
      <w:r>
        <w:rPr>
          <w:bCs/>
          <w:b/>
        </w:rPr>
        <w:t xml:space="preserve">Date:</w:t>
      </w:r>
      <w:r>
        <w:t xml:space="preserve"> </w:t>
      </w:r>
      <w:r>
        <w:t xml:space="preserve">October 20, 2023</w:t>
      </w:r>
      <w:r>
        <w:br/>
      </w:r>
      <w:r>
        <w:rPr>
          <w:bCs/>
          <w:b/>
        </w:rPr>
        <w:t xml:space="preserve">Subject:</w:t>
      </w:r>
      <w:r>
        <w:t xml:space="preserve"> </w:t>
      </w:r>
      <w:r>
        <w:t xml:space="preserve">Integration of Automation and IoT in Urban Mobility</w:t>
      </w:r>
      <w:r>
        <w:br/>
      </w:r>
      <w:r>
        <w:rPr>
          <w:bCs/>
          <w:b/>
        </w:rPr>
        <w:t xml:space="preserve">Location:</w:t>
      </w:r>
      <w:r>
        <w:t xml:space="preserve"> </w:t>
      </w:r>
      <w:r>
        <w:t xml:space="preserve">United Arab Emirates Dubai</w:t>
      </w:r>
    </w:p>
    <w:p>
      <w:pPr>
        <w:pStyle w:val="BodyText"/>
      </w:pPr>
      <w:r>
        <w:t xml:space="preserve">In the rapidly evolving landscape of modern urban development, the city of Dubai has emerged as a global benchmark for innovation and smart infrastructure. As part of its ambitious vision to become the smartest city on earth by 2030, Dubai relies heavily on interdisciplinary engineering solutions. Central to this transformation is the role of the</w:t>
      </w:r>
      <w:r>
        <w:t xml:space="preserve"> </w:t>
      </w:r>
      <w:r>
        <w:rPr>
          <w:bCs/>
          <w:b/>
        </w:rPr>
        <w:t xml:space="preserve">Mechatronics Engineer</w:t>
      </w:r>
      <w:r>
        <w:t xml:space="preserve">, whose expertise in merging mechanical systems, electronics, computer science, and control engineering is indispensable. This case study explores how mechatronics engineers contribute to major projects in the United Arab Emirates Dubai, specifically focusing on the implementation of autonomous public transportation and smart energy grids.</w:t>
      </w:r>
    </w:p>
    <w:bookmarkStart w:id="20" w:name="background-the-dubai-context"/>
    <w:p>
      <w:pPr>
        <w:pStyle w:val="Heading2"/>
      </w:pPr>
      <w:r>
        <w:t xml:space="preserve">Background: The Dubai Context</w:t>
      </w:r>
    </w:p>
    <w:p>
      <w:pPr>
        <w:pStyle w:val="FirstParagraph"/>
      </w:pPr>
      <w:r>
        <w:t xml:space="preserve">The United Arab Emirates has positioned itself at the forefront of technological adoption in the Middle East. Dubai, as its most dynamic emirate, faces unique challenges related to population growth, extreme climatic conditions, and the need for sustainable resource management. Traditional engineering disciplines alone are insufficient to address these multifaceted problems. The integration of mechatronics systems offers a holistic approach to solving complex operational issues in transportation, construction automation, and renewable energy sectors.</w:t>
      </w:r>
    </w:p>
    <w:p>
      <w:pPr>
        <w:pStyle w:val="BodyText"/>
      </w:pPr>
      <w:r>
        <w:t xml:space="preserve">Mechatronics Engineers in Dubai are tasked with designing systems that not only function mechanically but also communicate digitally. This digital-physical interface is crucial for maintaining the efficiency of infrastructure under high-stress environmental conditions. The demand for such professionals has surged as government entities like the Roads and Transport Authority (RTA) and DEWA (Dubai Electricity and Water Authority) prioritize automation to reduce human error, increase speed, and enhance safety standards across various public services.</w:t>
      </w:r>
    </w:p>
    <w:bookmarkEnd w:id="20"/>
    <w:bookmarkStart w:id="22" w:name="case-scenario-autonomous-metro-expansion"/>
    <w:p>
      <w:pPr>
        <w:pStyle w:val="Heading2"/>
      </w:pPr>
      <w:r>
        <w:t xml:space="preserve">Case Scenario: Autonomous Metro Expansion</w:t>
      </w:r>
    </w:p>
    <w:p>
      <w:pPr>
        <w:pStyle w:val="FirstParagraph"/>
      </w:pPr>
      <w:r>
        <w:t xml:space="preserve">The focal point of this case study is the expansion of Dubai’s Red Line Metro network. The project involves the installation of new driverless train carriages equipped with advanced predictive maintenance sensors and automated passenger flow management systems. The primary objective was to minimize downtime during peak hours and improve energy efficiency by optimizing acceleration and braking patterns through real-time data analysis.</w:t>
      </w:r>
    </w:p>
    <w:p>
      <w:pPr>
        <w:pStyle w:val="BodyText"/>
      </w:pPr>
      <w:r>
        <w:t xml:space="preserve">A team of Mechatronics Engineers was deployed to oversee the integration of these technologies. Their responsibilities included designing the sensor network that monitors wheel wear, track integrity, and cabin climate control. Unlike traditional mechanical engineers who focus solely on structural integrity or electrical engineers who handle power distribution, mechatronics engineers bridge these gaps by ensuring that mechanical components interact seamlessly with software algorithms.</w:t>
      </w:r>
    </w:p>
    <w:bookmarkStart w:id="21" w:name="key-challenges-addressed"/>
    <w:p>
      <w:pPr>
        <w:pStyle w:val="Heading3"/>
      </w:pPr>
      <w:r>
        <w:t xml:space="preserve">Key Challenges Addressed</w:t>
      </w:r>
    </w:p>
    <w:p>
      <w:pPr>
        <w:numPr>
          <w:ilvl w:val="0"/>
          <w:numId w:val="1001"/>
        </w:numPr>
        <w:pStyle w:val="Compact"/>
      </w:pPr>
      <w:r>
        <w:rPr>
          <w:bCs/>
          <w:b/>
        </w:rPr>
        <w:t xml:space="preserve">Thermal Management:</w:t>
      </w:r>
      <w:r>
        <w:t xml:space="preserve"> </w:t>
      </w:r>
      <w:r>
        <w:t xml:space="preserve">Dubai’s summer temperatures frequently exceed 45°C (113°F). The engineers developed a hybrid cooling system that uses both active refrigeration and passive heat sinks, controlled by AI-driven algorithms to adjust power consumption based on real-time thermal loads.</w:t>
      </w:r>
    </w:p>
    <w:p>
      <w:pPr>
        <w:numPr>
          <w:ilvl w:val="0"/>
          <w:numId w:val="1001"/>
        </w:numPr>
        <w:pStyle w:val="Compact"/>
      </w:pPr>
      <w:r>
        <w:rPr>
          <w:bCs/>
          <w:b/>
        </w:rPr>
        <w:t xml:space="preserve">Predictive Maintenance:</w:t>
      </w:r>
      <w:r>
        <w:t xml:space="preserve"> </w:t>
      </w:r>
      <w:r>
        <w:t xml:space="preserve">By installing vibration and acoustic sensors along the train axles, mechatronics engineers created a machine learning model that predicts component failures before they occur. This proactive approach reduced unplanned maintenance downtime by 35% in the first year of operation.</w:t>
      </w:r>
    </w:p>
    <w:p>
      <w:pPr>
        <w:numPr>
          <w:ilvl w:val="0"/>
          <w:numId w:val="1001"/>
        </w:numPr>
        <w:pStyle w:val="Compact"/>
      </w:pPr>
      <w:r>
        <w:rPr>
          <w:bCs/>
          <w:b/>
        </w:rPr>
        <w:t xml:space="preserve">Energy Recovery Systems:</w:t>
      </w:r>
      <w:r>
        <w:t xml:space="preserve"> </w:t>
      </w:r>
      <w:r>
        <w:t xml:space="preserve">The team implemented regenerative braking systems that convert kinetic energy back into electrical power during deceleration. This required precise coordination between mechanical brakes and electronic control units (ECUs), a hallmark task for mechatronics specialists.</w:t>
      </w:r>
    </w:p>
    <w:bookmarkEnd w:id="21"/>
    <w:bookmarkEnd w:id="22"/>
    <w:bookmarkStart w:id="24" w:name="the-role-of-the-mechatronics-engineer"/>
    <w:p>
      <w:pPr>
        <w:pStyle w:val="Heading2"/>
      </w:pPr>
      <w:r>
        <w:t xml:space="preserve">The Role of the Mechatronics Engineer</w:t>
      </w:r>
    </w:p>
    <w:p>
      <w:pPr>
        <w:pStyle w:val="FirstParagraph"/>
      </w:pPr>
      <w:r>
        <w:t xml:space="preserve">In the context of United Arab Emirates Dubai, the Mechatronics Engineer acts as a system integrator. They must possess a versatile skill set that includes CAD design, PLC (Programmable Logic Controller) programming, sensor integration, and data analytics. In this specific case study, the engineers utilized LabVIEW for rapid prototyping of control systems and MATLAB/Simulink for modeling dynamic responses.</w:t>
      </w:r>
    </w:p>
    <w:p>
      <w:pPr>
        <w:pStyle w:val="BodyText"/>
      </w:pPr>
      <w:r>
        <w:t xml:space="preserve">Furthermore, the engineer’s role extends to project management and cross-disciplinary communication. They serve as the liaison between software developers who write the autonomous driving algorithms and mechanical technicians who install physical components. This bilingual capability in "code" and "hardware" is rare but essential in a city that prioritizes efficiency above all else.</w:t>
      </w:r>
    </w:p>
    <w:bookmarkStart w:id="23" w:name="technical-implementation-details"/>
    <w:p>
      <w:pPr>
        <w:pStyle w:val="Heading3"/>
      </w:pPr>
      <w:r>
        <w:t xml:space="preserve">Technical Implementation Details</w:t>
      </w:r>
    </w:p>
    <w:p>
      <w:pPr>
        <w:pStyle w:val="FirstParagraph"/>
      </w:pPr>
      <w:r>
        <w:t xml:space="preserve">Component</w:t>
      </w:r>
    </w:p>
    <w:p>
      <w:pPr>
        <w:pStyle w:val="BodyText"/>
      </w:pPr>
      <w:r>
        <w:t xml:space="preserve">Mechanical Aspect</w:t>
      </w:r>
    </w:p>
    <w:p>
      <w:pPr>
        <w:pStyle w:val="BodyText"/>
      </w:pPr>
      <w:r>
        <w:t xml:space="preserve">Sensor Array PlacementStructural mounting points designed to withstand vibration and heat.</w:t>
      </w:r>
    </w:p>
    <w:p>
      <w:pPr>
        <w:pStyle w:val="BodyText"/>
      </w:pPr>
      <w:r>
        <w:t xml:space="preserve">&lt; tr &gt;&lt; td &gt; Control Unit &lt; td &gt; Circuit design for signal processing and noise reduction. &lt; tr &gt;&lt; th &gt; Software Integration</w:t>
      </w:r>
    </w:p>
    <w:p>
      <w:pPr>
        <w:pStyle w:val="BodyText"/>
      </w:pPr>
      <w:r>
        <w:t xml:space="preserve">Algorithm Logic</w:t>
      </w:r>
    </w:p>
    <w:p>
      <w:pPr>
        <w:pStyle w:val="BodyText"/>
      </w:pPr>
      <w:r>
        <w:t xml:space="preserve">Data Processing</w:t>
      </w:r>
    </w:p>
    <w:p>
      <w:pPr>
        <w:pStyle w:val="BodyText"/>
      </w:pPr>
      <w:r>
        <w:t xml:space="preserve">Autonomous Navigation Pathfinding</w:t>
      </w:r>
    </w:p>
    <w:bookmarkEnd w:id="23"/>
    <w:bookmarkEnd w:id="24"/>
    <w:bookmarkStart w:id="25" w:name="X21a5168cd71e230eb1bf3f398a8270bc8961d0c"/>
    <w:p>
      <w:pPr>
        <w:pStyle w:val="Heading2"/>
      </w:pPr>
      <w:r>
        <w:t xml:space="preserve">Outcomes and Impact in United Arab Emirates Dubai</w:t>
      </w:r>
    </w:p>
    <w:p>
      <w:pPr>
        <w:pStyle w:val="FirstParagraph"/>
      </w:pPr>
      <w:r>
        <w:t xml:space="preserve">The successful implementation of these mechatronics systems has had a profound impact on Dubai’s urban mobility. The introduction of automated diagnostics and energy-efficient driving modes contributed to a 15% reduction in overall energy consumption for the metro line. This aligns with the UAE’s Net Zero 2050 strategic initiative, demonstrating how local engineering efforts contribute to global sustainability goals.</w:t>
      </w:r>
    </w:p>
    <w:p>
      <w:pPr>
        <w:pStyle w:val="BodyText"/>
      </w:pPr>
      <w:r>
        <w:t xml:space="preserve">Moreover, the reliability of the system improved significantly. Passenger complaints related to delays dropped by nearly half within six months of deployment. The city government reported that the integration of smart mechatronics solutions has set a new standard for public transport in the region, attracting international attention and investment into Dubai’s tech sector.</w:t>
      </w:r>
    </w:p>
    <w:bookmarkEnd w:id="25"/>
    <w:bookmarkStart w:id="26" w:name="Xa2016af568050a0702daaf925f131d54fd82424"/>
    <w:p>
      <w:pPr>
        <w:pStyle w:val="Heading2"/>
      </w:pPr>
      <w:r>
        <w:t xml:space="preserve">Broader Implications for Engineering Education</w:t>
      </w:r>
    </w:p>
    <w:p>
      <w:pPr>
        <w:pStyle w:val="FirstParagraph"/>
      </w:pPr>
      <w:r>
        <w:t xml:space="preserve">This case study highlights a growing trend in United Arab Emirates Dubai toward hiring versatile engineers. Traditional siloed education models are being replaced by interdisciplinary curricula that emphasize robotics, IoT (Internet of Things), and artificial intelligence alongside classical mechanics. Educational institutions in the region, such as Khalifa University and American University of Sharjah, have adapted their programs to produce graduates who mirror the profiles seen in this case study.</w:t>
      </w:r>
    </w:p>
    <w:p>
      <w:pPr>
        <w:pStyle w:val="BodyText"/>
      </w:pPr>
      <w:r>
        <w:t xml:space="preserve">Companies operating in Dubai are increasingly looking for candidates who understand not just how a machine works mechanically, but how it communicates within a larger digital ecosystem. This shift underscores the critical importance of mechatronics education in preparing the workforce for future smart city projects, including autonomous drones, robotic construction equipment, and smart grid management systems.</w:t>
      </w:r>
    </w:p>
    <w:bookmarkEnd w:id="26"/>
    <w:bookmarkStart w:id="27" w:name="conclusion"/>
    <w:p>
      <w:pPr>
        <w:pStyle w:val="Heading2"/>
      </w:pPr>
      <w:r>
        <w:t xml:space="preserve">Conclusion</w:t>
      </w:r>
    </w:p>
    <w:p>
      <w:pPr>
        <w:pStyle w:val="FirstParagraph"/>
      </w:pPr>
      <w:r>
        <w:t xml:space="preserve">The case of the Mechatronics Engineer in United Arab Emirates Dubai serves as a prime example of how integrated engineering solutions drive modern urban development. By combining mechanical precision with electronic intelligence, these professionals enable cities to become smarter, safer, and more sustainable. As Dubai continues to expand its infrastructure and innovate in sectors like healthcare robotics and autonomous logistics, the demand for skilled mechatronics engineers will remain robust.</w:t>
      </w:r>
    </w:p>
    <w:p>
      <w:pPr>
        <w:pStyle w:val="BodyText"/>
      </w:pPr>
      <w:r>
        <w:t xml:space="preserve">For international observers and engineering firms alike, this case study illustrates that the future of urban living lies in the synergy between hardware and software. The Mechatronics Engineer is no longer just a technician but a key architect of the smart cities of tomorrow, particularly in regions like United Arab Emirates Dubai where innovation is not just an option but a necessity for survival and prosperity.</w:t>
      </w:r>
    </w:p>
    <w:p>
      <w:pPr>
        <w:pStyle w:val="BodyText"/>
      </w:pPr>
      <w:r>
        <w:rPr>
          <w:bCs/>
          <w:b/>
        </w:rPr>
        <w:t xml:space="preserve">Keywords:</w:t>
      </w:r>
      <w:r>
        <w:t xml:space="preserve"> </w:t>
      </w:r>
      <w:r>
        <w:t xml:space="preserve">Mechatronics Engineering, Smart City Solutions, United Arab Emirates Dubai Automation, IoT Integration in Transport</w:t>
      </w:r>
      <w:r>
        <w:br/>
      </w:r>
      <w:r>
        <w:rPr>
          <w:bCs/>
          <w:b/>
        </w:rPr>
        <w:t xml:space="preserve">Related Fields:</w:t>
      </w:r>
      <w:r>
        <w:t xml:space="preserve"> </w:t>
      </w:r>
      <w:r>
        <w:t xml:space="preserve">Robotics, Control Systems, Industrial Automation</w:t>
      </w:r>
      <w:r>
        <w:br/>
      </w:r>
      <w:r>
        <w:rPr>
          <w:iCs/>
          <w:i/>
        </w:rPr>
        <w:t xml:space="preserve">This document is intended for educational and professional reference purposes only.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 in United Arab Emirates Dubai</dc:title>
  <dc:creator/>
  <dc:language>en</dc:language>
  <cp:keywords/>
  <dcterms:created xsi:type="dcterms:W3CDTF">2026-07-29T04:57:56Z</dcterms:created>
  <dcterms:modified xsi:type="dcterms:W3CDTF">2026-07-29T04:57:56Z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