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Argentina</w:t>
      </w:r>
      <w:r>
        <w:t xml:space="preserve"> </w:t>
      </w:r>
      <w:r>
        <w:t xml:space="preserve">Córdoba</w:t>
      </w:r>
    </w:p>
    <w:bookmarkStart w:id="30" w:name="X0c9e0a78987d25b8666663153bd5eb41211c3d9"/>
    <w:p>
      <w:pPr>
        <w:pStyle w:val="Heading1"/>
      </w:pPr>
      <w:r>
        <w:t xml:space="preserve">Synergizing Science and Safety: A Case Study on the Meteorologist in Argentina Córdoba</w:t>
      </w:r>
    </w:p>
    <w:p>
      <w:pPr>
        <w:pStyle w:val="FirstParagraph"/>
      </w:pPr>
      <w:r>
        <w:rPr>
          <w:bCs/>
          <w:b/>
        </w:rPr>
        <w:t xml:space="preserve">Date:</w:t>
      </w:r>
      <w:r>
        <w:t xml:space="preserve"> </w:t>
      </w:r>
      <w:r>
        <w:t xml:space="preserve">October 2023</w:t>
      </w:r>
      <w:r>
        <w:br/>
      </w:r>
      <w:r>
        <w:rPr>
          <w:bCs/>
          <w:b/>
        </w:rPr>
        <w:t xml:space="preserve">Subject:</w:t>
      </w:r>
      <w:r>
        <w:t xml:space="preserve">The Critical Role of the Local Meteorologist in Managing Environmental Risks and Agricultural Efficiency in Argentina Córdoba.</w:t>
      </w:r>
    </w:p>
    <w:bookmarkStart w:id="20" w:name="executive-summary"/>
    <w:p>
      <w:pPr>
        <w:pStyle w:val="Heading2"/>
      </w:pPr>
      <w:r>
        <w:t xml:space="preserve">Executive Summary</w:t>
      </w:r>
    </w:p>
    <w:p>
      <w:pPr>
        <w:pStyle w:val="FirstParagraph"/>
      </w:pPr>
      <w:r>
        <w:t xml:space="preserve">In the diverse climatic landscape of South America, few regions present as complex a challenge for atmospheric science as the province of Córdoba. Situated in the center of Argentina, this region is characterized by a subtropical humid climate that transitions into semi-arid zones depending on altitude and proximity to the Sierras Chicas and Sierras Pampeanas. This case study examines how a specialized</w:t>
      </w:r>
      <w:r>
        <w:t xml:space="preserve"> </w:t>
      </w:r>
      <w:r>
        <w:rPr>
          <w:bCs/>
          <w:b/>
        </w:rPr>
        <w:t xml:space="preserve">Meteorologist</w:t>
      </w:r>
      <w:r>
        <w:t xml:space="preserve"> </w:t>
      </w:r>
      <w:r>
        <w:t xml:space="preserve">serves as an indispensable asset within</w:t>
      </w:r>
      <w:r>
        <w:t xml:space="preserve"> </w:t>
      </w:r>
      <w:r>
        <w:rPr>
          <w:bCs/>
          <w:b/>
        </w:rPr>
        <w:t xml:space="preserve">Argentina Córdoba</w:t>
      </w:r>
      <w:r>
        <w:t xml:space="preserve">. By analyzing agricultural optimization, disaster risk reduction, and urban planning, this document demonstrates that accurate meteorological expertise is not merely an academic exercise but a vital economic and safety infrastructure for the region.</w:t>
      </w:r>
    </w:p>
    <w:bookmarkEnd w:id="20"/>
    <w:bookmarkStart w:id="21" w:name="X1d4d9af311cc6a0bb19b268e4ad1f762cfb3fbc"/>
    <w:p>
      <w:pPr>
        <w:pStyle w:val="Heading2"/>
      </w:pPr>
      <w:r>
        <w:t xml:space="preserve">The Geographic Context of Argentina Córdoba</w:t>
      </w:r>
    </w:p>
    <w:p>
      <w:pPr>
        <w:pStyle w:val="FirstParagraph"/>
      </w:pPr>
      <w:r>
        <w:t xml:space="preserve">To understand the necessity of a dedicated meteorologist in</w:t>
      </w:r>
      <w:r>
        <w:t xml:space="preserve"> </w:t>
      </w:r>
      <w:r>
        <w:rPr>
          <w:bCs/>
          <w:b/>
        </w:rPr>
        <w:t xml:space="preserve">Argentina Córdoba</w:t>
      </w:r>
      <w:r>
        <w:t xml:space="preserve">, one must first appreciate its geographical volatility. The province is often referred to as the "breadbasket" of Argentina due to its massive agricultural output, particularly soybeans, corn, wheat, and sugarcane. However, this productivity is heavily dependent on weather patterns that are increasingly unpredictable due to global climate shifts.</w:t>
      </w:r>
    </w:p>
    <w:p>
      <w:pPr>
        <w:pStyle w:val="BodyText"/>
      </w:pPr>
      <w:r>
        <w:t xml:space="preserve">The region experiences distinct seasonal variations. Summers are hot and humid with frequent convective storms (thunderstorms), while winters can be dry and mild but occasionally subject to sudden cold fronts originating from Antarctica. Furthermore, the topography of</w:t>
      </w:r>
      <w:r>
        <w:t xml:space="preserve"> </w:t>
      </w:r>
      <w:r>
        <w:rPr>
          <w:bCs/>
          <w:b/>
        </w:rPr>
        <w:t xml:space="preserve">Argentina Córdoba</w:t>
      </w:r>
      <w:r>
        <w:t xml:space="preserve">, with its mountainous ridges, creates microclimates that differ significantly over short distances. A forecast accurate for the city center may be entirely irrelevant for a farmer in the northern valleys or a hiker in Villa General Belgrano. This micro-climatic complexity is where the expertise of a professional</w:t>
      </w:r>
      <w:r>
        <w:t xml:space="preserve"> </w:t>
      </w:r>
      <w:r>
        <w:rPr>
          <w:bCs/>
          <w:b/>
        </w:rPr>
        <w:t xml:space="preserve">Meteorologist</w:t>
      </w:r>
      <w:r>
        <w:t xml:space="preserve"> </w:t>
      </w:r>
      <w:r>
        <w:t xml:space="preserve">becomes critical.</w:t>
      </w:r>
    </w:p>
    <w:bookmarkEnd w:id="21"/>
    <w:bookmarkStart w:id="23" w:name="X049751cfa895a2bedc39b16b2c83231004a1d95"/>
    <w:p>
      <w:pPr>
        <w:pStyle w:val="Heading2"/>
      </w:pPr>
      <w:r>
        <w:t xml:space="preserve">Pillar 1: Agricultural Optimization and Economic Stability</w:t>
      </w:r>
    </w:p>
    <w:p>
      <w:pPr>
        <w:pStyle w:val="FirstParagraph"/>
      </w:pPr>
      <w:r>
        <w:t xml:space="preserve">The primary application of meteorological services in this region is within the agricultural sector. Farmers in</w:t>
      </w:r>
      <w:r>
        <w:t xml:space="preserve"> </w:t>
      </w:r>
      <w:r>
        <w:rPr>
          <w:bCs/>
          <w:b/>
        </w:rPr>
        <w:t xml:space="preserve">Argentina Córdoba</w:t>
      </w:r>
      <w:r>
        <w:t xml:space="preserve"> </w:t>
      </w:r>
      <w:r>
        <w:t xml:space="preserve">do not just need to know if it will rain; they require hyper-localized data regarding soil moisture, wind direction for pesticide application, and frost risk predictions.</w:t>
      </w:r>
    </w:p>
    <w:bookmarkStart w:id="22" w:name="the-impact-on-crop-yields"/>
    <w:p>
      <w:pPr>
        <w:pStyle w:val="Heading3"/>
      </w:pPr>
      <w:r>
        <w:t xml:space="preserve">The Impact on Crop Yields</w:t>
      </w:r>
    </w:p>
    <w:p>
      <w:pPr>
        <w:pStyle w:val="FirstParagraph"/>
      </w:pPr>
      <w:r>
        <w:t xml:space="preserve">A seasoned</w:t>
      </w:r>
      <w:r>
        <w:t xml:space="preserve"> </w:t>
      </w:r>
      <w:r>
        <w:rPr>
          <w:bCs/>
          <w:b/>
        </w:rPr>
        <w:t xml:space="preserve">Meteorologist</w:t>
      </w:r>
      <w:r>
        <w:t xml:space="preserve"> </w:t>
      </w:r>
      <w:r>
        <w:t xml:space="preserve">working with agricultural cooperatives in Córdoba can provide actionable intelligence. For instance, during the planting season of soybeans, knowing the precise window of low precipitation is crucial for machinery access to fields. Conversely, during harvest, unexpected heavy rains can ruin crops that have been drying for weeks. By analyzing long-term historical data combined with real-time satellite imagery, a meteorologist helps farmers mitigate these risks.</w:t>
      </w:r>
    </w:p>
    <w:p>
      <w:pPr>
        <w:pStyle w:val="BodyText"/>
      </w:pPr>
      <w:r>
        <w:t xml:space="preserve">In recent years, the incidence of "granizo" (hail) storms has increased in intensity. These events can destroy entire fields in minutes. Local meteorological stations equipped with Doppler radar allow for early warning systems that give farmers time to activate hail cannons or protect vulnerable livestock and equipment. This direct intervention saves millions of pesos annually for the province, highlighting the economic ROI of hiring a qualified</w:t>
      </w:r>
      <w:r>
        <w:t xml:space="preserve"> </w:t>
      </w:r>
      <w:r>
        <w:rPr>
          <w:bCs/>
          <w:b/>
        </w:rPr>
        <w:t xml:space="preserve">Meteorologist</w:t>
      </w:r>
      <w:r>
        <w:t xml:space="preserve">.</w:t>
      </w:r>
    </w:p>
    <w:bookmarkEnd w:id="22"/>
    <w:bookmarkEnd w:id="23"/>
    <w:bookmarkStart w:id="25" w:name="Xd0048c2edf675fbcb67a686f6f20ef5bc1b79b9"/>
    <w:p>
      <w:pPr>
        <w:pStyle w:val="Heading2"/>
      </w:pPr>
      <w:r>
        <w:t xml:space="preserve">Pillar 2: Disaster Risk Management and Public Safety</w:t>
      </w:r>
    </w:p>
    <w:p>
      <w:pPr>
        <w:pStyle w:val="FirstParagraph"/>
      </w:pPr>
      <w:r>
        <w:rPr>
          <w:bCs/>
          <w:b/>
        </w:rPr>
        <w:t xml:space="preserve">Argentina Córdoba</w:t>
      </w:r>
      <w:r>
        <w:t xml:space="preserve"> </w:t>
      </w:r>
      <w:r>
        <w:t xml:space="preserve">is prone to severe weather events that pose significant threats to public safety. The most notable of these are flash floods (inundaciones) caused by intense rainfall, particularly in urban areas like the capital city where drainage systems may be overwhelmed.</w:t>
      </w:r>
    </w:p>
    <w:bookmarkStart w:id="24" w:name="the-2019-and-subsequent-flood-events"/>
    <w:p>
      <w:pPr>
        <w:pStyle w:val="Heading3"/>
      </w:pPr>
      <w:r>
        <w:t xml:space="preserve">The 2019 and Subsequent Flood Events</w:t>
      </w:r>
    </w:p>
    <w:p>
      <w:pPr>
        <w:pStyle w:val="FirstParagraph"/>
      </w:pPr>
      <w:r>
        <w:t xml:space="preserve">Casestudies of past flooding events reveal that early warning accuracy was a limiting factor. In response, local governments have begun to prioritize hiring meteorological experts to improve the "lead time" of warnings. A professional</w:t>
      </w:r>
      <w:r>
        <w:t xml:space="preserve"> </w:t>
      </w:r>
      <w:r>
        <w:rPr>
          <w:bCs/>
          <w:b/>
        </w:rPr>
        <w:t xml:space="preserve">Meteorologist</w:t>
      </w:r>
      <w:r>
        <w:t xml:space="preserve"> </w:t>
      </w:r>
      <w:r>
        <w:t xml:space="preserve">in Córdoba analyzes hydrometric data and rainfall accumulation rates to issue alerts before roads become impassable and homes are flooded.</w:t>
      </w:r>
    </w:p>
    <w:p>
      <w:pPr>
        <w:pStyle w:val="BodyText"/>
      </w:pPr>
      <w:r>
        <w:t xml:space="preserve">Furthermore, the summer months bring the risk of forest fires in the western parts of</w:t>
      </w:r>
      <w:r>
        <w:t xml:space="preserve"> </w:t>
      </w:r>
      <w:r>
        <w:rPr>
          <w:bCs/>
          <w:b/>
        </w:rPr>
        <w:t xml:space="preserve">Argentina Córdoba</w:t>
      </w:r>
      <w:r>
        <w:t xml:space="preserve">, driven by high temperatures, low humidity, and strong winds. A meteorologist monitors these parameters continuously, providing fire agencies with a "Fire Weather Index." This allows for pre-positioning of firefighting resources before a spark ignites an uncontrollable blaze. In this context, the meteorologist acts as a first responder in terms of information dissemination.</w:t>
      </w:r>
    </w:p>
    <w:bookmarkEnd w:id="24"/>
    <w:bookmarkEnd w:id="25"/>
    <w:bookmarkStart w:id="27" w:name="X7d4353db7ace904a9810b53fcd385223ff3039d"/>
    <w:p>
      <w:pPr>
        <w:pStyle w:val="Heading2"/>
      </w:pPr>
      <w:r>
        <w:t xml:space="preserve">Pillar 3: Urban Planning and Renewable Energy</w:t>
      </w:r>
    </w:p>
    <w:p>
      <w:pPr>
        <w:pStyle w:val="FirstParagraph"/>
      </w:pPr>
      <w:r>
        <w:t xml:space="preserve">Beyond agriculture and safety, the role of the meteorologist in</w:t>
      </w:r>
      <w:r>
        <w:t xml:space="preserve"> </w:t>
      </w:r>
      <w:r>
        <w:rPr>
          <w:bCs/>
          <w:b/>
        </w:rPr>
        <w:t xml:space="preserve">Argentina Córdoba</w:t>
      </w:r>
      <w:r>
        <w:t xml:space="preserve"> </w:t>
      </w:r>
      <w:r>
        <w:t xml:space="preserve">is expanding into urban development and energy production. As Argentina pushes towards renewable energy sources, wind farms are being established in various parts of the province.</w:t>
      </w:r>
    </w:p>
    <w:bookmarkStart w:id="26" w:name="siting-wind-turbines"/>
    <w:p>
      <w:pPr>
        <w:pStyle w:val="Heading3"/>
      </w:pPr>
      <w:r>
        <w:t xml:space="preserve">Siting Wind Turbines</w:t>
      </w:r>
    </w:p>
    <w:p>
      <w:pPr>
        <w:pStyle w:val="FirstParagraph"/>
      </w:pPr>
      <w:r>
        <w:t xml:space="preserve">The installation of wind turbines requires years of meticulous wind data analysis. A meteorologist assesses the anemometric data to determine not just average wind speed, but also turbulence and gust factors specific to the terrain in Córdoba. Incorrect siting can lead to mechanical failure of turbines and financial loss for investors.</w:t>
      </w:r>
    </w:p>
    <w:p>
      <w:pPr>
        <w:pStyle w:val="BodyText"/>
      </w:pPr>
      <w:r>
        <w:t xml:space="preserve">In urban planning, understanding wind corridors is essential for designing efficient building ventilation systems and mitigating the "heat island" effect in expanding cities like Córdoba Capital. By integrating meteorological data into architectural models, city planners ensure that new developments are resilient to extreme heat waves, which are becoming more frequent.</w:t>
      </w:r>
    </w:p>
    <w:bookmarkEnd w:id="26"/>
    <w:bookmarkEnd w:id="27"/>
    <w:bookmarkStart w:id="28" w:name="Xce49e8dab5244d7e803150118c915b27df7c608"/>
    <w:p>
      <w:pPr>
        <w:pStyle w:val="Heading2"/>
      </w:pPr>
      <w:r>
        <w:t xml:space="preserve">Challenges Faced by Meteorologists in the Region</w:t>
      </w:r>
    </w:p>
    <w:p>
      <w:pPr>
        <w:pStyle w:val="FirstParagraph"/>
      </w:pPr>
      <w:r>
        <w:t xml:space="preserve">Despite the clear benefits, meteorologists in</w:t>
      </w:r>
      <w:r>
        <w:t xml:space="preserve"> </w:t>
      </w:r>
      <w:r>
        <w:rPr>
          <w:bCs/>
          <w:b/>
        </w:rPr>
        <w:t xml:space="preserve">Argentina Córdoba</w:t>
      </w:r>
      <w:r>
        <w:t xml:space="preserve">, like their counterparts globally, face challenges. The primary challenge is data scarcity in rural areas. While radar coverage has improved, many agricultural zones still lack dense ground-based monitoring stations. This forces meteorologists to rely more heavily on satellite data and numerical weather prediction models, which can sometimes fail to capture local convective triggers.</w:t>
      </w:r>
    </w:p>
    <w:p>
      <w:pPr>
        <w:pStyle w:val="BodyText"/>
      </w:pPr>
      <w:r>
        <w:t xml:space="preserve">Additionally, there is a need for continuous education. As climate change alters baseline patterns, historical weather norms are no longer reliable predictors of future conditions. Meteorologists must constantly update their algorithms and forecasting techniques to reflect the new reality of volatile weather systems in South America.</w:t>
      </w:r>
    </w:p>
    <w:bookmarkEnd w:id="28"/>
    <w:bookmarkStart w:id="29" w:name="conclusion"/>
    <w:p>
      <w:pPr>
        <w:pStyle w:val="Heading2"/>
      </w:pPr>
      <w:r>
        <w:t xml:space="preserve">Conclusion</w:t>
      </w:r>
    </w:p>
    <w:p>
      <w:pPr>
        <w:pStyle w:val="FirstParagraph"/>
      </w:pPr>
      <w:r>
        <w:t xml:space="preserve">In conclusion, the integration of a professional</w:t>
      </w:r>
      <w:r>
        <w:t xml:space="preserve"> </w:t>
      </w:r>
      <w:r>
        <w:rPr>
          <w:bCs/>
          <w:b/>
        </w:rPr>
        <w:t xml:space="preserve">Meteorologist</w:t>
      </w:r>
      <w:r>
        <w:t xml:space="preserve"> </w:t>
      </w:r>
      <w:r>
        <w:t xml:space="preserve">is not a luxury but a necessity for the sustainable development of</w:t>
      </w:r>
      <w:r>
        <w:t xml:space="preserve"> </w:t>
      </w:r>
      <w:r>
        <w:rPr>
          <w:bCs/>
          <w:b/>
        </w:rPr>
        <w:t xml:space="preserve">Argentina Córdoba</w:t>
      </w:r>
      <w:r>
        <w:t xml:space="preserve">. From safeguarding the province's agricultural livelihood against hail and floods to optimizing renewable energy projects and ensuring public safety during extreme weather events, their role is multifaceted. The unique geographic features of Córdoba demand specialized local knowledge that global models cannot provide alone.</w:t>
      </w:r>
    </w:p>
    <w:p>
      <w:pPr>
        <w:pStyle w:val="BodyText"/>
      </w:pPr>
      <w:r>
        <w:t xml:space="preserve">As climate variability increases, the demand for high-quality meteorological services will only grow. Stakeholders in government, agriculture, and industry in</w:t>
      </w:r>
      <w:r>
        <w:t xml:space="preserve"> </w:t>
      </w:r>
      <w:r>
        <w:rPr>
          <w:bCs/>
          <w:b/>
        </w:rPr>
        <w:t xml:space="preserve">Argentina Córdoba</w:t>
      </w:r>
      <w:r>
        <w:t xml:space="preserve"> </w:t>
      </w:r>
      <w:r>
        <w:t xml:space="preserve">must recognize that investing in meteorological expertise is effectively an investment in economic stability and human security. The future of the province depends on our ability to read the skies with precision, a task for which no one is better suited than a dedicated meteorologist.</w:t>
      </w:r>
    </w:p>
    <w:p>
      <w:pPr>
        <w:pStyle w:val="BodyText"/>
      </w:pPr>
      <w:r>
        <w:rPr>
          <w:bCs/>
          <w:b/>
        </w:rPr>
        <w:t xml:space="preserve">Key Takeaway:</w:t>
      </w:r>
      <w:r>
        <w:t xml:space="preserve"> </w:t>
      </w:r>
      <w:r>
        <w:t xml:space="preserve">For any organization or government body operating in</w:t>
      </w:r>
      <w:r>
        <w:t xml:space="preserve"> </w:t>
      </w:r>
      <w:r>
        <w:rPr>
          <w:bCs/>
          <w:b/>
        </w:rPr>
        <w:t xml:space="preserve">Argentina Córdoba</w:t>
      </w:r>
      <w:r>
        <w:t xml:space="preserve">, consulting with a local</w:t>
      </w:r>
      <w:r>
        <w:t xml:space="preserve"> </w:t>
      </w:r>
      <w:r>
        <w:rPr>
          <w:bCs/>
          <w:b/>
        </w:rPr>
        <w:t xml:space="preserve">Meteorologist</w:t>
      </w:r>
      <w:r>
        <w:t xml:space="preserve"> </w:t>
      </w:r>
      <w:r>
        <w:t xml:space="preserve">is the most effective strategy for mitigating weather-related risks and optimizing operational efficiency.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Argentina Córdoba</dc:title>
  <dc:creator/>
  <dc:language>en</dc:language>
  <cp:keywords/>
  <dcterms:created xsi:type="dcterms:W3CDTF">2026-07-29T14:17:03Z</dcterms:created>
  <dcterms:modified xsi:type="dcterms:W3CDTF">2026-07-29T14:17:03Z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