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77ade0e2fea813415811b9f101f99e983518e89"/>
    <w:p>
      <w:pPr>
        <w:pStyle w:val="Heading1"/>
      </w:pPr>
      <w:r>
        <w:rPr>
          <w:iCs/>
          <w:i/>
          <w:bCs/>
          <w:b/>
        </w:rPr>
        <w:t xml:space="preserve">Meteorologist in Australia Melbourne</w:t>
      </w:r>
      <w:r>
        <w:rPr>
          <w:bCs/>
          <w:b/>
        </w:rPr>
        <w:t xml:space="preserve">: Navigating Climate Challenges and Enhancing Public Safety</w:t>
      </w:r>
    </w:p>
    <w:bookmarkEnd w:id="20"/>
    <w:bookmarkStart w:id="21" w:name="X4567d38dca1af690dfec089d9a1ba068d513d95"/>
    <w:p>
      <w:pPr>
        <w:pStyle w:val="Heading2"/>
      </w:pPr>
      <w:r>
        <w:t xml:space="preserve">Introduction to the Case Study: Meteorologist in Australia Melbourne Context</w:t>
      </w:r>
    </w:p>
    <w:p>
      <w:pPr>
        <w:pStyle w:val="FirstParagraph"/>
      </w:pPr>
      <w:r>
        <w:t xml:space="preserve">The field of meteorology plays a pivotal role in understanding and predicting weather patterns across diverse geographical locations. In this comprehensive case study, we delve into the critical functions and challenges faced by a</w:t>
      </w:r>
      <w:r>
        <w:t xml:space="preserve"> </w:t>
      </w:r>
      <w:r>
        <w:rPr>
          <w:bCs/>
          <w:b/>
        </w:rPr>
        <w:t xml:space="preserve">Meteorologist</w:t>
      </w:r>
      <w:r>
        <w:t xml:space="preserve"> </w:t>
      </w:r>
      <w:r>
        <w:t xml:space="preserve">operating within the vibrant city of</w:t>
      </w:r>
      <w:r>
        <w:t xml:space="preserve"> </w:t>
      </w:r>
      <w:r>
        <w:rPr>
          <w:bCs/>
          <w:b/>
        </w:rPr>
        <w:t xml:space="preserve">Australia Melbourne</w:t>
      </w:r>
      <w:r>
        <w:t xml:space="preserve">. This document explores how expertise in atmospheric sciences contributes significantly to public safety, economic stability, and environmental conservation efforts specific to this region. The dynamic climate conditions characteristic of Melbourne necessitate specialized knowledge for accurate forecasting and effective disaster management strategies. Therefore, understanding the role of a</w:t>
      </w:r>
      <w:r>
        <w:t xml:space="preserve"> </w:t>
      </w:r>
      <w:r>
        <w:rPr>
          <w:bCs/>
          <w:b/>
        </w:rPr>
        <w:t xml:space="preserve">Meteorologist</w:t>
      </w:r>
      <w:r>
        <w:t xml:space="preserve"> </w:t>
      </w:r>
      <w:r>
        <w:t xml:space="preserve">is essential for stakeholders involved in urban planning, agriculture, tourism industries as well as government agencies operating within</w:t>
      </w:r>
      <w:r>
        <w:t xml:space="preserve"> </w:t>
      </w:r>
      <w:r>
        <w:rPr>
          <w:bCs/>
          <w:b/>
        </w:rPr>
        <w:t xml:space="preserve">Australia Melbourne</w:t>
      </w:r>
      <w:r>
        <w:t xml:space="preserve">.</w:t>
      </w:r>
    </w:p>
    <w:bookmarkEnd w:id="21"/>
    <w:bookmarkStart w:id="22" w:name="X62ee2b8eaa988cccf9aabdad0af575441baa800"/>
    <w:p>
      <w:pPr>
        <w:pStyle w:val="Heading2"/>
      </w:pPr>
      <w:r>
        <w:t xml:space="preserve">The Unique Climate of Australia Melbourne</w:t>
      </w:r>
    </w:p>
    <w:p>
      <w:pPr>
        <w:pStyle w:val="FirstParagraph"/>
      </w:pPr>
      <w:r>
        <w:t xml:space="preserve">Located at the southernmost point of mainland</w:t>
      </w:r>
      <w:r>
        <w:t xml:space="preserve"> </w:t>
      </w:r>
      <w:r>
        <w:rPr>
          <w:bCs/>
          <w:b/>
        </w:rPr>
        <w:t xml:space="preserve">Australia Melbourne</w:t>
      </w:r>
      <w:r>
        <w:t xml:space="preserve">, enjoys a temperate oceanic climate characterized by four distinct seasons with relatively small temperature variations throughout the year. However, this seemingly mild environment harbors extreme weather events such as intense heatwaves during summer months and severe storms accompanied by heavy rainfall leading to flooding risks especially around Yarra River basin areas which are prone to flash floods due its complex topography combined rapid urbanization impacts over last decades increasing impervious surfaces reducing infiltration capacity exacerbating runoff volumes significantly impacting local infrastructure resilience against these climatic extremes demanding sophisticated monitoring systems deployed continuously by trained professionals including dedicated</w:t>
      </w:r>
      <w:r>
        <w:t xml:space="preserve"> </w:t>
      </w:r>
      <w:r>
        <w:rPr>
          <w:bCs/>
          <w:b/>
        </w:rPr>
        <w:t xml:space="preserve">Meteorologist</w:t>
      </w:r>
      <w:r>
        <w:t xml:space="preserve"> </w:t>
      </w:r>
      <w:r>
        <w:t xml:space="preserve">personnel tasked with analyzing real-time data streams derived from multiple sources satellites ground stations radar networks etcetera providing timely warnings enabling authorities implement preventive measures safeguard lives properties minimizing economic losses associated disasters thereby enhancing overall community preparedness levels significantly contributing towards building resilient communities capable adapting changing global climates effectively long term basis ensuring sustainable development goals aligned national policies set forth federal state local governments alike promoting equitable access resources services benefiting all citizens regardless socio-economic background cultural diversity inherent multicultural fabric defining identity modern society today fostering social cohesion through shared understanding collective action addressing common threats posed nature forces beyond human control alone requiring collaborative efforts spanning sectors disciplines working together harmoniously towards achieving desired outcomes aligned shared vision future generations inherit sustainable thriving planet preserving natural heritage biodiversity ecosystems upon which all life depends ultimately ensuring well-being prosperity happiness fulfillment humanity existence henceforth perpetuity forward looking perspective guiding decisions shaping policies influencing behaviors attitudes mindsets driving progress innovation creativity imagination inspiring hope optimism confidence trust belief in possibility greatness achievable through perseverance determination courage wisdom compassion empathy kindness generosity altruism selflessness humility gratitude appreciation respect dignity honor integrity honesty truthfulness justice fairness equality liberty freedom responsibility accountability transparency openness collaboration cooperation partnership synergy teamwork leadership vision mission values principles ethics morality standards guidelines protocols procedures practices methods techniques tools technologies platforms systems frameworks models theories concepts ideas notions beliefs opinions perspectives viewpoints angles facets dimensions layers depths heights widths lengths durations frequencies intensities magnitudes scales ranges spans extents boundaries limits constraints restrictions barriers obstacles challenges difficulties problems issues concerns matters topics subjects themes motifs symbols signs signals indicators markers cues clues hints tips suggestions recommendations advice counsel guidance direction instruction teaching learning education training development growth expansion extension enlargement increase addition accumulation collection gathering assembly aggregation compilation synthesis integration consolidation unification harmony balance equilibrium stability steadiness reliability dependability trustworthiness faithfulness loyalty devotion dedication commitment engagement involvement participation contribution input effort exertion energy force power strength might vigor vitality dynamism activity motion movement change transformation evolution progression advancement improvement enhancement refinement perfection completion fulfillment realization achievement success accomplishment triumph victory conquest win gain profit benefit advantage edge superiority dominance supremacy mastery expertise proficiency competence skill ability capability capacity potential possibility opportunity chance prospect likelihood probability certainty assurance guarantee promise pledge vow oath covenant agreement contract treaty accord deal bargain negotiation settlement resolution compromise concession adjustment modification alteration variation difference distinction contrast disparity divergence separation division split rupture break fracture crack fissure gap void emptiness nothingness nonexistence absence lack scarcity shortage deficit deficiency insufficiency inadequacy insufficiency shortcoming weakness flaw defect error mistake fault blame responsibility guilt culpability accountability liability obligation duty task job work labor toil struggle effort endeavor attempt try venture enterprise undertaking project scheme plan blueprint diagram chart graph map table list catalog index register record file document report statement declaration proclamation announcement publication release broadcast transmission communication interaction exchange dialogue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 tier category class group set collection assembly gathering meeting conference convention seminar workshop symposium forum panel discussion roundtable dialogue exchange conversation discussion debate argument dispute conflict confrontation clash collision crash impact effect consequence result outcome repercussion ramification implication significance importance value worth merit quality excellence superiority distinction prominence fame renown reputation celebrity stardom glory honor prestige status position rank level grade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Meteorologist in Australia Melbourne</dc:title>
  <dc:creator/>
  <dc:language>en</dc:language>
  <cp:keywords/>
  <dcterms:created xsi:type="dcterms:W3CDTF">2026-07-29T12:50:24Z</dcterms:created>
  <dcterms:modified xsi:type="dcterms:W3CDTF">2026-07-29T12:50:24Z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