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Santiago,</w:t>
      </w:r>
      <w:r>
        <w:t xml:space="preserve"> </w:t>
      </w:r>
      <w:r>
        <w:t xml:space="preserve">Chile</w:t>
      </w:r>
    </w:p>
    <w:bookmarkStart w:id="31" w:name="X806acb8fbcb41dfa9a676562e1ab13f0be56102"/>
    <w:p>
      <w:pPr>
        <w:pStyle w:val="Heading1"/>
      </w:pPr>
      <w:r>
        <w:rPr>
          <w:iCs/>
          <w:i/>
        </w:rPr>
        <w:t xml:space="preserve">Meteorological Dynamics and Public Safety in Santiago: A Case Study of the Meteorologist’s Role in Chile Santiago</w:t>
      </w:r>
    </w:p>
    <w:p>
      <w:pPr>
        <w:pStyle w:val="FirstParagraph"/>
      </w:pPr>
      <w:r>
        <w:t xml:space="preserve">A comprehensive analysis of how specialized meteorological expertise mitigates risk and enhances daily life for residents of Chile Santiago, addressing unique Andean microclimates.</w:t>
      </w:r>
    </w:p>
    <w:bookmarkStart w:id="20" w:name="introduction-and-contextual-background"/>
    <w:p>
      <w:pPr>
        <w:pStyle w:val="Heading2"/>
      </w:pPr>
      <w:r>
        <w:t xml:space="preserve">1. Introduction and Contextual Background</w:t>
      </w:r>
    </w:p>
    <w:p>
      <w:pPr>
        <w:pStyle w:val="FirstParagraph"/>
      </w:pPr>
      <w:r>
        <w:t xml:space="preserve">The geographical location of</w:t>
      </w:r>
      <w:r>
        <w:t xml:space="preserve"> </w:t>
      </w:r>
      <w:r>
        <w:rPr>
          <w:bCs/>
          <w:b/>
        </w:rPr>
        <w:t xml:space="preserve">Chile Santiago</w:t>
      </w:r>
      <w:r>
        <w:t xml:space="preserve">Meteorologist transcends traditional weather forecasting; it becomes a critical component of public safety, economic stability, and environmental health.</w:t>
      </w:r>
    </w:p>
    <w:p>
      <w:pPr>
        <w:pStyle w:val="BodyText"/>
      </w:pPr>
      <w:r>
        <w:t xml:space="preserve">This case study examines the multifaceted responsibilities of a</w:t>
      </w:r>
      <w:r>
        <w:t xml:space="preserve"> </w:t>
      </w:r>
      <w:r>
        <w:rPr>
          <w:bCs/>
          <w:b/>
        </w:rPr>
        <w:t xml:space="preserve">Meteorologist</w:t>
      </w:r>
      <w:r>
        <w:t xml:space="preserve"> </w:t>
      </w:r>
      <w:r>
        <w:t xml:space="preserve">operating within the Greater Santiago metropolitan area. It explores how scientific data is translated into actionable information for government agencies, urban planners, agriculture sectors, and individual citizens residing in</w:t>
      </w:r>
      <w:r>
        <w:t xml:space="preserve"> </w:t>
      </w:r>
      <w:r>
        <w:rPr>
          <w:bCs/>
          <w:b/>
        </w:rPr>
        <w:t xml:space="preserve">Chile Santiago</w:t>
      </w:r>
      <w:r>
        <w:t xml:space="preserve">. By analyzing specific scenarios such as thermal inversions, extreme heat waves of the Andes.</w:t>
      </w:r>
    </w:p>
    <w:bookmarkEnd w:id="20"/>
    <w:bookmarkStart w:id="23" w:name="X8942ce52c63f6fa91a65dc0fb8cf99fe775f29c"/>
    <w:p>
      <w:pPr>
        <w:pStyle w:val="Heading2"/>
      </w:pPr>
      <w:r>
        <w:t xml:space="preserve">2. The Unique Climatic Challenges of Chile Santiago</w:t>
      </w:r>
    </w:p>
    <w:p>
      <w:pPr>
        <w:pStyle w:val="FirstParagraph"/>
      </w:pPr>
      <w:r>
        <w:t xml:space="preserve">To understand the necessity of a dedicated</w:t>
      </w:r>
      <w:r>
        <w:t xml:space="preserve"> </w:t>
      </w:r>
      <w:r>
        <w:rPr>
          <w:bCs/>
          <w:b/>
        </w:rPr>
        <w:t xml:space="preserve">Meteorologist</w:t>
      </w:r>
      <w:r>
        <w:t xml:space="preserve">, one must first appreciate the environmental complexities.</w:t>
      </w:r>
      <w:r>
        <w:t xml:space="preserve"> </w:t>
      </w:r>
      <w:r>
        <w:rPr>
          <w:iCs/>
          <w:i/>
        </w:rPr>
        <w:t xml:space="preserve">Chile Santiago</w:t>
      </w:r>
      <w:r>
        <w:t xml:space="preserve"> </w:t>
      </w:r>
      <w:r>
        <w:t xml:space="preserve">is characterized by a Mediterranean climate with wet winters and dry summers, but this generalization belies the severe local variations.</w:t>
      </w:r>
    </w:p>
    <w:bookmarkStart w:id="21" w:name="thermal-inversions-and-air-quality"/>
    <w:p>
      <w:pPr>
        <w:pStyle w:val="Heading3"/>
      </w:pPr>
      <w:r>
        <w:t xml:space="preserve">2.1 Thermal Inversions and Air Quality</w:t>
      </w:r>
    </w:p>
    <w:p>
      <w:pPr>
        <w:pStyle w:val="FirstParagraph"/>
      </w:pPr>
      <w:r>
        <w:t xml:space="preserve">The most pressing issue in</w:t>
      </w:r>
      <w:r>
        <w:t xml:space="preserve"> </w:t>
      </w:r>
      <w:r>
        <w:rPr>
          <w:bCs/>
          <w:b/>
        </w:rPr>
        <w:t xml:space="preserve">Chile Santiago</w:t>
      </w:r>
      <w:r>
        <w:t xml:space="preserve">. During winter months, cold air settles in the valley bottom while warmer air above creates a "cap," trapping pollutants such as PM2.5 and nitrogen oxides emitted by vehicles and industry. Without accurate meteorological analysis, these inversions persist for days, leading to severe health risks.</w:t>
      </w:r>
    </w:p>
    <w:bookmarkEnd w:id="21"/>
    <w:bookmarkStart w:id="22" w:name="the-zonda-wind-effect"/>
    <w:p>
      <w:pPr>
        <w:pStyle w:val="Heading3"/>
      </w:pPr>
      <w:r>
        <w:t xml:space="preserve">2.2 The "Zonda" Wind Effect</w:t>
      </w:r>
    </w:p>
    <w:p>
      <w:pPr>
        <w:pStyle w:val="FirstParagraph"/>
      </w:pPr>
      <w:r>
        <w:t xml:space="preserve">Occasionally, strong winds known locally as "El Zonda" descend from the Andes. These winds can reach hurricane speeds within hours of a</w:t>
      </w:r>
      <w:r>
        <w:t xml:space="preserve"> </w:t>
      </w:r>
      <w:r>
        <w:rPr>
          <w:bCs/>
          <w:b/>
        </w:rPr>
        <w:t xml:space="preserve">Meteorologist</w:t>
      </w:r>
      <w:r>
        <w:t xml:space="preserve">'s warning systems become crucial for preventing wildfires and structural damage.</w:t>
      </w:r>
    </w:p>
    <w:bookmarkEnd w:id="22"/>
    <w:bookmarkEnd w:id="23"/>
    <w:bookmarkStart w:id="24" w:name="Xba064c6e1e589f346ff3dfbb60fd1157b8e7375"/>
    <w:p>
      <w:pPr>
        <w:pStyle w:val="Heading2"/>
      </w:pPr>
      <w:r>
        <w:t xml:space="preserve">3. The Role of the Meteorologist in Data Collection and Analysis</w:t>
      </w:r>
    </w:p>
    <w:p>
      <w:pPr>
        <w:pStyle w:val="FirstParagraph"/>
      </w:pPr>
      <w:r>
        <w:t xml:space="preserve">The foundation of any effective weather response lies in robust data infrastructure. In</w:t>
      </w:r>
      <w:r>
        <w:t xml:space="preserve"> </w:t>
      </w:r>
      <w:r>
        <w:rPr>
          <w:bCs/>
          <w:b/>
        </w:rPr>
        <w:t xml:space="preserve">Chile Santiago</w:t>
      </w:r>
      <w:r>
        <w:t xml:space="preserve">, a modern</w:t>
      </w:r>
      <w:r>
        <w:t xml:space="preserve"> </w:t>
      </w:r>
      <w:r>
        <w:rPr>
          <w:bCs/>
          <w:b/>
        </w:rPr>
        <w:t xml:space="preserve">Meteorologist</w:t>
      </w:r>
      <w:r>
        <w:t xml:space="preserve"> </w:t>
      </w:r>
      <w:r>
        <w:t xml:space="preserve">works with a network of automated weather stations, satellite imagery, and radar systems.</w:t>
      </w:r>
    </w:p>
    <w:p>
      <w:pPr>
        <w:numPr>
          <w:ilvl w:val="0"/>
          <w:numId w:val="1001"/>
        </w:numPr>
        <w:pStyle w:val="Compact"/>
      </w:pPr>
      <w:r>
        <w:t xml:space="preserve">Sensor Integration: Monitoring temperature gradients across the valley to detect inversion layers early.</w:t>
      </w:r>
    </w:p>
    <w:p>
      <w:pPr>
        <w:numPr>
          <w:ilvl w:val="0"/>
          <w:numId w:val="1001"/>
        </w:numPr>
        <w:pStyle w:val="Compact"/>
      </w:pPr>
      <w:r>
        <w:t xml:space="preserve">Radar Interpretation: Analyzing Doppler radar data to predict sudden thunderstorms (known as "temporales") that often bring flash flooding risks due to impermeable urban surfaces in</w:t>
      </w:r>
      <w:r>
        <w:t xml:space="preserve"> </w:t>
      </w:r>
      <w:r>
        <w:rPr>
          <w:bCs/>
          <w:b/>
        </w:rPr>
        <w:t xml:space="preserve">Chile Santiago</w:t>
      </w:r>
      <w:r>
        <w:t xml:space="preserve">.</w:t>
      </w:r>
    </w:p>
    <w:p>
      <w:pPr>
        <w:pStyle w:val="FirstParagraph"/>
      </w:pPr>
      <w:r>
        <w:t xml:space="preserve">The</w:t>
      </w:r>
      <w:r>
        <w:t xml:space="preserve"> </w:t>
      </w:r>
      <w:r>
        <w:rPr>
          <w:bCs/>
          <w:b/>
        </w:rPr>
        <w:t xml:space="preserve">Meteorologist</w:t>
      </w:r>
      <w:r>
        <w:t xml:space="preserve"> </w:t>
      </w:r>
      <w:r>
        <w:t xml:space="preserve">does not merely collect data; they interpret it through advanced numerical weather prediction models. These models help forecasters determine the likelihood of specific events, such as heavy rainfall on weekends or prolonged drought conditions, allowing for proactive rather than reactive management.</w:t>
      </w:r>
    </w:p>
    <w:bookmarkEnd w:id="24"/>
    <w:bookmarkStart w:id="27" w:name="Xf29c00f83e7f337b5d3edefafaf5f82e6f2cd6e"/>
    <w:p>
      <w:pPr>
        <w:pStyle w:val="Heading2"/>
      </w:pPr>
      <w:r>
        <w:t xml:space="preserve">4. Application in Urban Planning and Public Safety</w:t>
      </w:r>
    </w:p>
    <w:p>
      <w:pPr>
        <w:pStyle w:val="FirstParagraph"/>
      </w:pPr>
      <w:r>
        <w:t xml:space="preserve">The impact of a</w:t>
      </w:r>
      <w:r>
        <w:t xml:space="preserve"> </w:t>
      </w:r>
      <w:r>
        <w:rPr>
          <w:bCs/>
          <w:b/>
        </w:rPr>
        <w:t xml:space="preserve">Meteorologist</w:t>
      </w:r>
      <w:r>
        <w:t xml:space="preserve"> </w:t>
      </w:r>
      <w:r>
        <w:t xml:space="preserve">extends far beyond daily news reports. In</w:t>
      </w:r>
      <w:r>
        <w:t xml:space="preserve"> </w:t>
      </w:r>
      <w:r>
        <w:rPr>
          <w:bCs/>
          <w:b/>
        </w:rPr>
        <w:t xml:space="preserve">Chile Santiago</w:t>
      </w:r>
      <w:r>
        <w:t xml:space="preserve">, urban planners rely on long-term climatological studies to design infrastructure resilient to climate change.</w:t>
      </w:r>
    </w:p>
    <w:bookmarkStart w:id="25" w:name="flood-mitigation-strategies"/>
    <w:p>
      <w:pPr>
        <w:pStyle w:val="Heading3"/>
      </w:pPr>
      <w:r>
        <w:t xml:space="preserve">4.1 Flood Mitigation Strategies</w:t>
      </w:r>
    </w:p>
    <w:p>
      <w:pPr>
        <w:pStyle w:val="FirstParagraph"/>
      </w:pPr>
      <w:r>
        <w:t xml:space="preserve">Rivers such as the Mapocho and Maipo flow through the city. A</w:t>
      </w:r>
      <w:r>
        <w:t xml:space="preserve"> </w:t>
      </w:r>
      <w:r>
        <w:rPr>
          <w:bCs/>
          <w:b/>
        </w:rPr>
        <w:t xml:space="preserve">Meteorologist</w:t>
      </w:r>
      <w:r>
        <w:t xml:space="preserve"> </w:t>
      </w:r>
      <w:r>
        <w:t xml:space="preserve">plays a pivotal role in predicting snowmelt events in the Andes which can cause rapid river level rises. By providing accurate runoff forecasts, they enable emergency services to prepare evacuation routes and sandbag distributions before rains even reach urban areas.</w:t>
      </w:r>
    </w:p>
    <w:bookmarkEnd w:id="25"/>
    <w:bookmarkStart w:id="26" w:name="health-advisories"/>
    <w:p>
      <w:pPr>
        <w:pStyle w:val="Heading3"/>
      </w:pPr>
      <w:r>
        <w:t xml:space="preserve">4.2 Health Advisories</w:t>
      </w:r>
    </w:p>
    <w:p>
      <w:pPr>
        <w:pStyle w:val="FirstParagraph"/>
      </w:pPr>
      <w:r>
        <w:t xml:space="preserve">In summer, temperatures in</w:t>
      </w:r>
      <w:r>
        <w:t xml:space="preserve"> </w:t>
      </w:r>
      <w:r>
        <w:rPr>
          <w:bCs/>
          <w:b/>
        </w:rPr>
        <w:t xml:space="preserve">Chile Santiago</w:t>
      </w:r>
      <w:r>
        <w:t xml:space="preserve"> </w:t>
      </w:r>
      <w:r>
        <w:t xml:space="preserve">frequently exceed 35°C (95°F). Heatwaves pose significant risks to elderly populations and outdoor workers. A</w:t>
      </w:r>
      <w:r>
        <w:t xml:space="preserve"> </w:t>
      </w:r>
      <w:r>
        <w:rPr>
          <w:bCs/>
          <w:b/>
        </w:rPr>
        <w:t xml:space="preserve">Meteorologist</w:t>
      </w:r>
      <w:r>
        <w:t xml:space="preserve">, working with the Ministry of Health, issues heat advisories based on apparent temperature models that account for humidity and wind chill. These alerts trigger cooling center openings and restrictions on outdoor labor hours.</w:t>
      </w:r>
    </w:p>
    <w:bookmarkEnd w:id="26"/>
    <w:bookmarkEnd w:id="27"/>
    <w:bookmarkStart w:id="28" w:name="X19d6cbd824894fe5680a1242e9ca22601c0c257"/>
    <w:p>
      <w:pPr>
        <w:pStyle w:val="Heading2"/>
      </w:pPr>
      <w:r>
        <w:t xml:space="preserve">5. Economic Implications: Agriculture and Energy Sectors</w:t>
      </w:r>
    </w:p>
    <w:p>
      <w:pPr>
        <w:pStyle w:val="FirstParagraph"/>
      </w:pPr>
      <w:r>
        <w:t xml:space="preserve">The economic footprint of meteorology in</w:t>
      </w:r>
      <w:r>
        <w:t xml:space="preserve"> </w:t>
      </w:r>
      <w:r>
        <w:rPr>
          <w:bCs/>
          <w:b/>
        </w:rPr>
        <w:t xml:space="preserve">Chile Santiago</w:t>
      </w:r>
      <w:r>
        <w:t xml:space="preserve"> </w:t>
      </w:r>
      <w:r>
        <w:t xml:space="preserve">is substantial, particularly influencing the central valley's agricultural belt surrounding the capital.</w:t>
      </w:r>
    </w:p>
    <w:p>
      <w:pPr>
        <w:numPr>
          <w:ilvl w:val="0"/>
          <w:numId w:val="1002"/>
        </w:numPr>
        <w:pStyle w:val="Compact"/>
      </w:pPr>
      <w:r>
        <w:t xml:space="preserve">Agriculture: Viticulture and fruit farming are key industries. A</w:t>
      </w:r>
      <w:r>
        <w:t xml:space="preserve"> </w:t>
      </w:r>
      <w:r>
        <w:rPr>
          <w:bCs/>
          <w:b/>
        </w:rPr>
        <w:t xml:space="preserve">Meteorologist</w:t>
      </w:r>
      <w:r>
        <w:t xml:space="preserve"> </w:t>
      </w:r>
      <w:r>
        <w:t xml:space="preserve">provides frost warnings that allow farmers to activate frost protection systems (such as wind machines or sprinklers) just before temperatures drop below freezing points, saving millions of dollars in crop losses.</w:t>
      </w:r>
    </w:p>
    <w:p>
      <w:pPr>
        <w:numPr>
          <w:ilvl w:val="0"/>
          <w:numId w:val="1002"/>
        </w:numPr>
        <w:pStyle w:val="Compact"/>
      </w:pPr>
      <w:r>
        <w:t xml:space="preserve">Energy Management: With Santiago relying heavily on hydroelectric power from Andean reservoirs and thermal plants, energy grids must balance supply and demand. Accurate precipitation forecasts provided by a</w:t>
      </w:r>
      <w:r>
        <w:t xml:space="preserve"> </w:t>
      </w:r>
      <w:r>
        <w:rPr>
          <w:bCs/>
          <w:b/>
        </w:rPr>
        <w:t xml:space="preserve">Meteorologist</w:t>
      </w:r>
      <w:r>
        <w:t xml:space="preserve"> </w:t>
      </w:r>
      <w:r>
        <w:t xml:space="preserve">help utility companies manage water reserves during the dry summer months, ensuring stable electricity prices for residents of</w:t>
      </w:r>
      <w:r>
        <w:t xml:space="preserve"> </w:t>
      </w:r>
      <w:r>
        <w:rPr>
          <w:bCs/>
          <w:b/>
        </w:rPr>
        <w:t xml:space="preserve">Chile Santiago</w:t>
      </w:r>
      <w:r>
        <w:t xml:space="preserve">.</w:t>
      </w:r>
    </w:p>
    <w:bookmarkEnd w:id="28"/>
    <w:bookmarkStart w:id="29" w:name="X313004b757dc35f19a21509b631ed3d693aaf31"/>
    <w:p>
      <w:pPr>
        <w:pStyle w:val="Heading2"/>
      </w:pPr>
      <w:r>
        <w:t xml:space="preserve">6. Case Study Scenario: The 2023 Heatwave Event</w:t>
      </w:r>
    </w:p>
    <w:p>
      <w:pPr>
        <w:pStyle w:val="FirstParagraph"/>
      </w:pPr>
      <w:r>
        <w:t xml:space="preserve">To illustrate these concepts concretely, consider the extreme heat event of January 20th, when temperatures in</w:t>
      </w:r>
      <w:r>
        <w:t xml:space="preserve"> </w:t>
      </w:r>
      <w:r>
        <w:rPr>
          <w:bCs/>
          <w:b/>
        </w:rPr>
        <w:t xml:space="preserve">Chile Santiago</w:t>
      </w:r>
      <w:r>
        <w:t xml:space="preserve"> </w:t>
      </w:r>
      <w:r>
        <w:t xml:space="preserve">soared to record highs.</w:t>
      </w:r>
    </w:p>
    <w:p>
      <w:pPr>
        <w:numPr>
          <w:ilvl w:val="0"/>
          <w:numId w:val="1003"/>
        </w:numPr>
        <w:pStyle w:val="Compact"/>
      </w:pPr>
      <w:r>
        <w:t xml:space="preserve">Prediction Phase: A</w:t>
      </w:r>
      <w:r>
        <w:t xml:space="preserve"> </w:t>
      </w:r>
      <w:r>
        <w:rPr>
          <w:bCs/>
          <w:b/>
        </w:rPr>
        <w:t xml:space="preserve">Meteorologist</w:t>
      </w:r>
      <w:r>
        <w:t xml:space="preserve">, utilizing high-resolution regional models, predicted a persistent anticyclone over southeastern Pacific Ocean would trap hot air for five days. This allowed authorities to prepare hospitals and emergency services in advance.</w:t>
      </w:r>
    </w:p>
    <w:p>
      <w:pPr>
        <w:numPr>
          <w:ilvl w:val="0"/>
          <w:numId w:val="1003"/>
        </w:numPr>
        <w:pStyle w:val="Compact"/>
      </w:pPr>
      <w:r>
        <w:t xml:space="preserve">Communication Phase: The</w:t>
      </w:r>
      <w:r>
        <w:t xml:space="preserve"> </w:t>
      </w:r>
      <w:r>
        <w:rPr>
          <w:bCs/>
          <w:b/>
        </w:rPr>
        <w:t xml:space="preserve">Meteorologist</w:t>
      </w:r>
      <w:r>
        <w:t xml:space="preserve"> </w:t>
      </w:r>
      <w:r>
        <w:t xml:space="preserve">collaborated with local media outlets to disseminate clear warnings about UV index levels and hydration requirements. Specialized alerts were sent via SMS to vulnerable communities in low-income sectors of Santiago where green space coverage is minimal.</w:t>
      </w:r>
    </w:p>
    <w:p>
      <w:pPr>
        <w:numPr>
          <w:ilvl w:val="0"/>
          <w:numId w:val="1003"/>
        </w:numPr>
        <w:pStyle w:val="Compact"/>
      </w:pPr>
      <w:r>
        <w:t xml:space="preserve">Response Phase: During the event, the</w:t>
      </w:r>
      <w:r>
        <w:t xml:space="preserve"> </w:t>
      </w:r>
      <w:r>
        <w:rPr>
          <w:bCs/>
          <w:b/>
        </w:rPr>
        <w:t xml:space="preserve">Meteorologist</w:t>
      </w:r>
      <w:r>
        <w:t xml:space="preserve"> </w:t>
      </w:r>
      <w:r>
        <w:t xml:space="preserve">continuously monitored real-time data from urban heat island sensors. This dynamic data enabled city officials to adjust traffic patterns and open public parks as cooling zones.</w:t>
      </w:r>
    </w:p>
    <w:p>
      <w:pPr>
        <w:pStyle w:val="FirstParagraph"/>
      </w:pPr>
      <w:r>
        <w:t xml:space="preserve">The outcome was a significant reduction in heat-related hospital admissions compared to previous unmanaged events, demonstrating the life-saving potential of professional meteorological intervention in</w:t>
      </w:r>
      <w:r>
        <w:t xml:space="preserve"> </w:t>
      </w:r>
      <w:r>
        <w:rPr>
          <w:bCs/>
          <w:b/>
        </w:rPr>
        <w:t xml:space="preserve">Chile Santiago</w:t>
      </w:r>
      <w:r>
        <w:t xml:space="preserve">.</w:t>
      </w:r>
    </w:p>
    <w:bookmarkEnd w:id="29"/>
    <w:bookmarkStart w:id="30" w:name="conclusion-and-future-outlook"/>
    <w:p>
      <w:pPr>
        <w:pStyle w:val="Heading2"/>
      </w:pPr>
      <w:r>
        <w:t xml:space="preserve">7. Conclusion and Future Outlook</w:t>
      </w:r>
    </w:p>
    <w:p>
      <w:pPr>
        <w:pStyle w:val="FirstParagraph"/>
      </w:pPr>
      <w:r>
        <w:t xml:space="preserve">In conclusion, the role of a</w:t>
      </w:r>
      <w:r>
        <w:t xml:space="preserve"> </w:t>
      </w:r>
      <w:r>
        <w:rPr>
          <w:bCs/>
          <w:b/>
        </w:rPr>
        <w:t xml:space="preserve">Meteorologist</w:t>
      </w:r>
      <w:r>
        <w:t xml:space="preserve"> </w:t>
      </w:r>
      <w:r>
        <w:t xml:space="preserve">in</w:t>
      </w:r>
    </w:p>
    <w:p>
      <w:pPr>
        <w:pStyle w:val="BodyText"/>
      </w:pPr>
      <w:r>
        <w:t xml:space="preserve">Chile Santiago. It is not merely about predicting rain or sun; it is about integrating complex atmospheric science with urban resilience strategies.</w:t>
      </w:r>
    </w:p>
    <w:p>
      <w:pPr>
        <w:pStyle w:val="BodyText"/>
      </w:pPr>
      <w:r>
        <w:t xml:space="preserve">As climate change intensifies weather variability, the demand for skilled meteorological expertise will only grow. Future developments may include AI-enhanced forecasting tools and expanded sensor networks across</w:t>
      </w:r>
    </w:p>
    <w:p>
      <w:pPr>
        <w:pStyle w:val="BodyText"/>
      </w:pPr>
      <w:r>
        <w:t xml:space="preserve">Chile Santiago, enabling even more precise predictions. Regardless of technological advances, human interpretation remains essential to contextualize data for public safety.</w:t>
      </w:r>
    </w:p>
    <w:p>
      <w:pPr>
        <w:pStyle w:val="BodyText"/>
      </w:pPr>
      <w:r>
        <w:t xml:space="preserve">Ultimately, protecting the population of</w:t>
      </w:r>
      <w:r>
        <w:t xml:space="preserve"> </w:t>
      </w:r>
      <w:r>
        <w:rPr>
          <w:bCs/>
          <w:b/>
        </w:rPr>
        <w:t xml:space="preserve">Chile Santiago</w:t>
      </w:r>
      <w:r>
        <w:t xml:space="preserve">. By bridging the gap between scientific data and societal action, a dedicated</w:t>
      </w:r>
      <w:r>
        <w:t xml:space="preserve"> </w:t>
      </w:r>
      <w:r>
        <w:rPr>
          <w:bCs/>
          <w:b/>
        </w:rPr>
        <w:t xml:space="preserve">Meteorologist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Santiago, Chile</dc:title>
  <dc:creator/>
  <dc:language>en</dc:language>
  <cp:keywords/>
  <dcterms:created xsi:type="dcterms:W3CDTF">2026-07-29T03:25:17Z</dcterms:created>
  <dcterms:modified xsi:type="dcterms:W3CDTF">2026-07-29T03:25:17Z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