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Meteorological</w:t>
      </w:r>
      <w:r>
        <w:t xml:space="preserve"> </w:t>
      </w:r>
      <w:r>
        <w:t xml:space="preserve">Forecasting</w:t>
      </w:r>
      <w:r>
        <w:t xml:space="preserve"> </w:t>
      </w:r>
      <w:r>
        <w:t xml:space="preserve">in</w:t>
      </w:r>
      <w:r>
        <w:t xml:space="preserve"> </w:t>
      </w:r>
      <w:r>
        <w:t xml:space="preserve">China</w:t>
      </w:r>
      <w:r>
        <w:t xml:space="preserve"> </w:t>
      </w:r>
      <w:r>
        <w:t xml:space="preserve">Guangzhou</w:t>
      </w:r>
    </w:p>
    <w:bookmarkStart w:id="28" w:name="X717df27f11a96f2c68fc022bdade59573d61e8a"/>
    <w:p>
      <w:pPr>
        <w:pStyle w:val="Heading1"/>
      </w:pPr>
      <w:r>
        <w:t xml:space="preserve">Case Study: Advanced Meteorological Forecasting in China Guangzhou</w:t>
      </w:r>
    </w:p>
    <w:p>
      <w:pPr>
        <w:pStyle w:val="FirstParagraph"/>
      </w:pPr>
      <w:r>
        <w:rPr>
          <w:bCs/>
          <w:b/>
        </w:rPr>
        <w:t xml:space="preserve">Date:</w:t>
      </w:r>
      <w:r>
        <w:t xml:space="preserve"> </w:t>
      </w:r>
      <w:r>
        <w:t xml:space="preserve">October 2023</w:t>
      </w:r>
      <w:r>
        <w:br/>
      </w:r>
      <w:r>
        <w:rPr>
          <w:bCs/>
          <w:b/>
        </w:rPr>
        <w:t xml:space="preserve">Status:</w:t>
      </w:r>
      <w:r>
        <w:t xml:space="preserve">- Completed Analysis</w:t>
      </w:r>
      <w:r>
        <w:br/>
      </w:r>
    </w:p>
    <w:p>
      <w:pPr>
        <w:pStyle w:val="BodyText"/>
      </w:pPr>
      <w:r>
        <w:t xml:space="preserve">- Subject: Role of the Modern Meteorologist in Urban Resilience and Economic Stability</w:t>
      </w:r>
    </w:p>
    <w:bookmarkStart w:id="20" w:name="introduction"/>
    <w:p>
      <w:pPr>
        <w:pStyle w:val="Heading2"/>
      </w:pPr>
      <w:r>
        <w:t xml:space="preserve">Introduction</w:t>
      </w:r>
    </w:p>
    <w:p>
      <w:pPr>
        <w:pStyle w:val="FirstParagraph"/>
      </w:pPr>
      <w:r>
        <w:t xml:space="preserve">The role of a</w:t>
      </w:r>
      <w:r>
        <w:t xml:space="preserve"> </w:t>
      </w:r>
      <w:r>
        <w:rPr>
          <w:bCs/>
          <w:b/>
        </w:rPr>
        <w:t xml:space="preserve">Meteorologist</w:t>
      </w:r>
      <w:r>
        <w:t xml:space="preserve"> </w:t>
      </w:r>
      <w:r>
        <w:t xml:space="preserve">has evolved significantly from traditional weather observation to becoming a critical component of urban infrastructure management, economic planning, and public safety. Nowhere is this evolution more evident than in</w:t>
      </w:r>
      <w:r>
        <w:t xml:space="preserve"> </w:t>
      </w:r>
      <w:r>
        <w:rPr>
          <w:bCs/>
          <w:b/>
        </w:rPr>
        <w:t xml:space="preserve">China Guangzhou</w:t>
      </w:r>
      <w:r>
        <w:t xml:space="preserve">, a megacity that serves as the commercial capital of southern China and the heart of the Pearl River Delta. This case study explores how professional meteorological services in</w:t>
      </w:r>
      <w:r>
        <w:t xml:space="preserve"> </w:t>
      </w:r>
      <w:r>
        <w:rPr>
          <w:bCs/>
          <w:b/>
        </w:rPr>
        <w:t xml:space="preserve">China Guangzhou</w:t>
      </w:r>
      <w:r>
        <w:t xml:space="preserve">- are adapting to climate change, urban heat island effects, and extreme weather events to protect millions of residents and billions in economic assets.</w:t>
      </w:r>
    </w:p>
    <w:bookmarkEnd w:id="20"/>
    <w:bookmarkStart w:id="21" w:name="geographical-and-climatic-context"/>
    <w:p>
      <w:pPr>
        <w:pStyle w:val="Heading2"/>
      </w:pPr>
      <w:r>
        <w:t xml:space="preserve">Geographical and Climatic Context</w:t>
      </w:r>
    </w:p>
    <w:p>
      <w:pPr>
        <w:pStyle w:val="FirstParagraph"/>
      </w:pPr>
      <w:r>
        <w:rPr>
          <w:bCs/>
          <w:b/>
        </w:rPr>
        <w:t xml:space="preserve">China Guangzhou</w:t>
      </w:r>
      <w:r>
        <w:t xml:space="preserve">- is located in a subtropical monsoon zone. The city experiences four distinct seasons: a warm spring, a hot and humid summer with heavy rainfall, a cool autumn, and rare frosty winters. The region is uniquely susceptible to severe weather phenomena, including the annual "Plum Rain" season (meiyu) which brings prolonged precipitation and potential flooding for southern provinces like Guangdong Province. Furthermore- as one of the most active areas in the South China Sea for tropical cyclones-</w:t>
      </w:r>
      <w:r>
        <w:t xml:space="preserve"> </w:t>
      </w:r>
      <w:r>
        <w:rPr>
          <w:bCs/>
          <w:b/>
        </w:rPr>
        <w:t xml:space="preserve">China Guangzhou</w:t>
      </w:r>
      <w:r>
        <w:t xml:space="preserve">- often faces typhoons that can cause catastrophic damage if not predicted with high accuracy.</w:t>
      </w:r>
    </w:p>
    <w:bookmarkEnd w:id="21"/>
    <w:bookmarkStart w:id="22" w:name="X3e8ec63c4751ee01316848f4942ac2f2c1e70d5"/>
    <w:p>
      <w:pPr>
        <w:pStyle w:val="Heading2"/>
      </w:pPr>
      <w:r>
        <w:t xml:space="preserve">The Challenge: Urban Complexity and Climate Volatility</w:t>
      </w:r>
    </w:p>
    <w:p>
      <w:pPr>
        <w:pStyle w:val="FirstParagraph"/>
      </w:pPr>
      <w:r>
        <w:t xml:space="preserve">The primary challenge facing a</w:t>
      </w:r>
      <w:r>
        <w:t xml:space="preserve"> </w:t>
      </w:r>
      <w:r>
        <w:rPr>
          <w:bCs/>
          <w:b/>
        </w:rPr>
        <w:t xml:space="preserve">Meteorologist</w:t>
      </w:r>
      <w:r>
        <w:t xml:space="preserve">- working in this region is the intersection of rapid urbanization and climate variability. As</w:t>
      </w:r>
      <w:r>
        <w:t xml:space="preserve"> </w:t>
      </w:r>
      <w:r>
        <w:rPr>
          <w:bCs/>
          <w:b/>
        </w:rPr>
        <w:t xml:space="preserve">China Guangzhou- expands, its concrete jungle creates an intense "Urban Heat Island" effect, altering local wind patterns- increasing the likelihood of localized thunderstorms- and raising baseline temperatures. This microclimate complexity makes standard forecasting models less effective without significant local adjustment.</w:t>
      </w:r>
      <w:r>
        <w:br/>
      </w:r>
      <w:r>
        <w:br/>
      </w:r>
      <w:r>
        <w:rPr>
          <w:bCs/>
          <w:b/>
        </w:rPr>
        <w:t xml:space="preserve">Add to this the sheer scale of the city's population (over 18 million) and its status as a global manufacturing hub. A weather disruption does not merely inconvenience citizens; it halts port operations- disrupts supply chains- and threatens public safety on a massive scale. Therefore, the precision required from a</w:t>
      </w:r>
      <w:r>
        <w:rPr>
          <w:bCs/>
          <w:b/>
        </w:rPr>
        <w:t xml:space="preserve"> </w:t>
      </w:r>
      <w:r>
        <w:rPr>
          <w:bCs/>
          <w:b/>
          <w:bCs/>
          <w:b/>
        </w:rPr>
        <w:t xml:space="preserve">Meteorologist</w:t>
      </w:r>
      <w:r>
        <w:rPr>
          <w:bCs/>
          <w:b/>
        </w:rPr>
        <w:t xml:space="preserve"> </w:t>
      </w:r>
      <w:r>
        <w:rPr>
          <w:bCs/>
          <w:b/>
        </w:rPr>
        <w:t xml:space="preserve">in</w:t>
      </w:r>
      <w:r>
        <w:rPr>
          <w:bCs/>
          <w:b/>
        </w:rPr>
        <w:t xml:space="preserve"> </w:t>
      </w:r>
      <w:r>
        <w:rPr>
          <w:bCs/>
          <w:b/>
          <w:bCs/>
          <w:b/>
        </w:rPr>
        <w:t xml:space="preserve">China Guangzhou-- is exponentially higher than in smaller towns.</w:t>
      </w:r>
    </w:p>
    <w:bookmarkEnd w:id="22"/>
    <w:bookmarkStart w:id="23" w:name="Xa759c06c3823b36663e8a74cdbc9709e23f4e6e"/>
    <w:p>
      <w:pPr>
        <w:pStyle w:val="Heading2"/>
      </w:pPr>
      <w:r>
        <w:t xml:space="preserve">The Solution: Integration of AI and Big Data</w:t>
      </w:r>
    </w:p>
    <w:p>
      <w:pPr>
        <w:pStyle w:val="FirstParagraph"/>
      </w:pPr>
      <w:r>
        <w:t xml:space="preserve">To address these challenges- meteorological departments in</w:t>
      </w:r>
      <w:r>
        <w:t xml:space="preserve"> </w:t>
      </w:r>
      <w:r>
        <w:rPr>
          <w:bCs/>
          <w:b/>
        </w:rPr>
        <w:t xml:space="preserve">China Guangzhou-- have integrated advanced artificial intelligence (AI) and big data analytics into traditional forecasting methods. Here is how a modern</w:t>
      </w:r>
      <w:r>
        <w:rPr>
          <w:bCs/>
          <w:b/>
        </w:rPr>
        <w:t xml:space="preserve"> </w:t>
      </w:r>
      <w:r>
        <w:rPr>
          <w:bCs/>
          <w:b/>
          <w:bCs/>
          <w:b/>
        </w:rPr>
        <w:t xml:space="preserve">Meteorologist</w:t>
      </w:r>
      <w:r>
        <w:rPr>
          <w:bCs/>
          <w:b/>
        </w:rPr>
        <w:t xml:space="preserve"> </w:t>
      </w:r>
      <w:r>
        <w:rPr>
          <w:bCs/>
          <w:b/>
        </w:rPr>
        <w:t xml:space="preserve">utilizes these tools:</w:t>
      </w:r>
    </w:p>
    <w:p>
      <w:pPr>
        <w:numPr>
          <w:ilvl w:val="0"/>
          <w:numId w:val="1001"/>
        </w:numPr>
        <w:pStyle w:val="Compact"/>
      </w:pPr>
      <w:r>
        <w:rPr>
          <w:bCs/>
          <w:b/>
        </w:rPr>
        <w:t xml:space="preserve">Hyper-Local Forecasting:</w:t>
      </w:r>
      <w:r>
        <w:t xml:space="preserve">- By utilizing dense networks of automatic weather stations across the city- meteorologists can now predict weather conditions at the district level rather than just for the entire metropolis. This granularity allows for targeted warnings about flash floods in low-lying areas or heat stress in densely populated residential zones.</w:t>
      </w:r>
    </w:p>
    <w:p>
      <w:pPr>
        <w:numPr>
          <w:ilvl w:val="0"/>
          <w:numId w:val="1001"/>
        </w:numPr>
        <w:pStyle w:val="Compact"/>
      </w:pPr>
      <w:r>
        <w:rPr>
          <w:bCs/>
          <w:b/>
        </w:rPr>
        <w:t xml:space="preserve">Typhoon Tracking:</w:t>
      </w:r>
      <w:r>
        <w:t xml:space="preserve">- When typhoons form in the South China Sea-</w:t>
      </w:r>
    </w:p>
    <w:p>
      <w:pPr>
        <w:numPr>
          <w:ilvl w:val="0"/>
          <w:numId w:val="1000"/>
        </w:numPr>
        <w:pStyle w:val="Compact"/>
      </w:pPr>
      <w:r>
        <w:t xml:space="preserve">China Guangzhou-- is often on the path to potential landfall. Meteorologists use satellite data and supercomputer simulations to track storm intensity, wind speed- and projected paths hours or even days in advance. This allows city authorities to prepare emergency responses effectively.</w:t>
      </w:r>
    </w:p>
    <w:p>
      <w:pPr>
        <w:numPr>
          <w:ilvl w:val="0"/>
          <w:numId w:val="1001"/>
        </w:numPr>
        <w:pStyle w:val="Compact"/>
      </w:pPr>
      <w:r>
        <w:rPr>
          <w:bCs/>
          <w:b/>
        </w:rPr>
        <w:t xml:space="preserve">Air Quality Integration:</w:t>
      </w:r>
      <w:r>
        <w:t xml:space="preserve">- Meteorology in</w:t>
      </w:r>
    </w:p>
    <w:p>
      <w:pPr>
        <w:numPr>
          <w:ilvl w:val="0"/>
          <w:numId w:val="1000"/>
        </w:numPr>
        <w:pStyle w:val="Compact"/>
      </w:pPr>
      <w:r>
        <w:t xml:space="preserve">China Guangzhou-- is no longer just about rain and wind. It encompasses atmospheric dispersion models that predict air quality indexes (AQI). A meteorologist must understand how humidity and wind direction affect pollution levels- providing crucial health advisories to the public.</w:t>
      </w:r>
    </w:p>
    <w:bookmarkEnd w:id="23"/>
    <w:bookmarkStart w:id="24" w:name="X1be458c14c215ade6955ab9b4f8ce350b4b87a6"/>
    <w:p>
      <w:pPr>
        <w:pStyle w:val="Heading2"/>
      </w:pPr>
      <w:r>
        <w:t xml:space="preserve">Case Scenario: The Typhoon Response Protocol</w:t>
      </w:r>
    </w:p>
    <w:p>
      <w:pPr>
        <w:pStyle w:val="FirstParagraph"/>
      </w:pPr>
      <w:r>
        <w:t xml:space="preserve">To illustrate the critical role of a</w:t>
      </w:r>
      <w:r>
        <w:t xml:space="preserve"> </w:t>
      </w:r>
      <w:r>
        <w:rPr>
          <w:bCs/>
          <w:b/>
        </w:rPr>
        <w:t xml:space="preserve">Meteorologist</w:t>
      </w:r>
      <w:r>
        <w:t xml:space="preserve">- in</w:t>
      </w:r>
      <w:r>
        <w:t xml:space="preserve"> </w:t>
      </w:r>
      <w:r>
        <w:rPr>
          <w:bCs/>
          <w:b/>
        </w:rPr>
        <w:t xml:space="preserve">China Guangzhou-- we examine a typical typhoon response scenario. Let us assume Category 10 Super Typhoon "Haiyan" is approaching the Pearl River Delta.</w:t>
      </w:r>
      <w:r>
        <w:br/>
      </w:r>
      <w:r>
        <w:br/>
      </w:r>
      <w:r>
        <w:rPr>
          <w:bCs/>
          <w:b/>
          <w:bCs/>
          <w:b/>
        </w:rPr>
        <w:t xml:space="preserve">Phase 1: Early Warning (72 Hours Out)</w:t>
      </w:r>
      <w:r>
        <w:rPr>
          <w:bCs/>
          <w:b/>
        </w:rPr>
        <w:t xml:space="preserve">- The meteorologist identifies a low-pressure system that has organized into a tropical storm. Using historical data and current ocean temperatures- they predict the storm's potential intensification. Alerts are issued to coastal cities and ports in Guangdong Province.</w:t>
      </w:r>
      <w:r>
        <w:br/>
      </w:r>
      <w:r>
        <w:br/>
      </w:r>
      <w:r>
        <w:rPr>
          <w:bCs/>
          <w:b/>
          <w:bCs/>
          <w:b/>
        </w:rPr>
        <w:t xml:space="preserve">Phase 2: Precision Modeling (48 Hours Out)</w:t>
      </w:r>
      <w:r>
        <w:rPr>
          <w:bCs/>
          <w:b/>
        </w:rPr>
        <w:t xml:space="preserve">- As the typhoon draws closer- meteorologists refine their models to predict rainfall accumulation specific to different districts of</w:t>
      </w:r>
      <w:r>
        <w:rPr>
          <w:bCs/>
          <w:b/>
        </w:rPr>
        <w:t xml:space="preserve"> </w:t>
      </w:r>
      <w:r>
        <w:rPr>
          <w:bCs/>
          <w:b/>
          <w:bCs/>
          <w:b/>
        </w:rPr>
        <w:t xml:space="preserve">China Guangzhou--. This data is shared with urban management teams who can pre-position pumps and sandbags in areas predicted to receive over 100mm of rain within 24 hours.</w:t>
      </w:r>
      <w:r>
        <w:br/>
      </w:r>
      <w:r>
        <w:br/>
      </w:r>
      <w:r>
        <w:rPr>
          <w:bCs/>
          <w:b/>
          <w:bCs/>
          <w:b/>
          <w:bCs/>
          <w:b/>
        </w:rPr>
        <w:t xml:space="preserve">Phase 3: Real-Time Monitoring (24 Hours Out)</w:t>
      </w:r>
      <w:r>
        <w:rPr>
          <w:bCs/>
          <w:b/>
          <w:bCs/>
          <w:b/>
        </w:rPr>
        <w:t xml:space="preserve">- In the final hours- meteorologists shift from forecasting to real-time monitoring. They analyze radar data showing rain bands hitting the city. They communicate directly with emergency services, advising on wind gusts and surge levels at major bridges and tunnels.</w:t>
      </w:r>
      <w:r>
        <w:br/>
      </w:r>
      <w:r>
        <w:br/>
      </w:r>
      <w:r>
        <w:rPr>
          <w:bCs/>
          <w:b/>
          <w:bCs/>
          <w:b/>
          <w:bCs/>
          <w:b/>
        </w:rPr>
        <w:t xml:space="preserve">Phase 4: Impact Mitigation</w:t>
      </w:r>
      <w:r>
        <w:rPr>
          <w:bCs/>
          <w:b/>
          <w:bCs/>
          <w:b/>
        </w:rPr>
        <w:t xml:space="preserve">- Based on meteorological predictions-</w:t>
      </w:r>
      <w:r>
        <w:rPr>
          <w:bCs/>
          <w:b/>
          <w:bCs/>
          <w:b/>
        </w:rPr>
        <w:t xml:space="preserve"> </w:t>
      </w:r>
      <w:r>
        <w:rPr>
          <w:bCs/>
          <w:b/>
          <w:bCs/>
          <w:b/>
          <w:bCs/>
          <w:b/>
        </w:rPr>
        <w:t xml:space="preserve">China Guangzhou-- may trigger Level I Emergency Responses. This includes closing schools- halting construction work- and delaying flights at Baiyun International Airport. The accuracy of the</w:t>
      </w:r>
      <w:r>
        <w:rPr>
          <w:bCs/>
          <w:b/>
          <w:bCs/>
          <w:b/>
          <w:bCs/>
          <w:b/>
        </w:rPr>
        <w:t xml:space="preserve"> </w:t>
      </w:r>
      <w:r>
        <w:rPr>
          <w:bCs/>
          <w:b/>
          <w:bCs/>
          <w:b/>
          <w:bCs/>
          <w:b/>
          <w:bCs/>
          <w:b/>
        </w:rPr>
        <w:t xml:space="preserve">Meteorologist</w:t>
      </w:r>
      <w:r>
        <w:rPr>
          <w:bCs/>
          <w:b/>
          <w:bCs/>
          <w:b/>
          <w:bCs/>
          <w:b/>
        </w:rPr>
        <w:t xml:space="preserve">'s forecast directly correlates with the efficiency and cost-effectiveness of these measures.</w:t>
      </w:r>
    </w:p>
    <w:bookmarkEnd w:id="24"/>
    <w:bookmarkStart w:id="25" w:name="economic-and-social-impact"/>
    <w:p>
      <w:pPr>
        <w:pStyle w:val="Heading2"/>
      </w:pPr>
      <w:r>
        <w:t xml:space="preserve">Economic and Social Impact</w:t>
      </w:r>
    </w:p>
    <w:p>
      <w:pPr>
        <w:pStyle w:val="FirstParagraph"/>
      </w:pPr>
      <w:r>
        <w:t xml:space="preserve">The investment in advanced meteorological services yields significant returns for</w:t>
      </w:r>
      <w:r>
        <w:t xml:space="preserve"> </w:t>
      </w:r>
      <w:r>
        <w:rPr>
          <w:bCs/>
          <w:b/>
        </w:rPr>
        <w:t xml:space="preserve">China Guangzhou--. According to economic analyses, every 1% increase in weather forecast accuracy can prevent substantial losses in agriculture- transportation- and energy sectors. In a city where the GDP is heavily tied to manufacturing exports via sea ports, accurate forecasts prevent logistical bottlenecks that could cost millions per day.</w:t>
      </w:r>
      <w:r>
        <w:br/>
      </w:r>
      <w:r>
        <w:br/>
      </w:r>
      <w:r>
        <w:rPr>
          <w:bCs/>
          <w:b/>
        </w:rPr>
        <w:t xml:space="preserve">Socially- reliable meteorological information builds public trust. When citizens see that weather alerts are precise and timely- they are more likely to follow safety instructions. This reduces casualties and property damage during extreme events such as hailstorms or tornadoes which can occasionally form within larger convective systems in the region.</w:t>
      </w:r>
    </w:p>
    <w:bookmarkEnd w:id="25"/>
    <w:bookmarkStart w:id="26" w:name="future-outlook"/>
    <w:p>
      <w:pPr>
        <w:pStyle w:val="Heading2"/>
      </w:pPr>
      <w:r>
        <w:t xml:space="preserve">Future Outlook</w:t>
      </w:r>
    </w:p>
    <w:p>
      <w:pPr>
        <w:pStyle w:val="FirstParagraph"/>
      </w:pPr>
      <w:r>
        <w:t xml:space="preserve">The future for a</w:t>
      </w:r>
      <w:r>
        <w:t xml:space="preserve"> </w:t>
      </w:r>
      <w:r>
        <w:rPr>
          <w:bCs/>
          <w:b/>
        </w:rPr>
        <w:t xml:space="preserve">Meteorologist</w:t>
      </w:r>
      <w:r>
        <w:t xml:space="preserve">- working in</w:t>
      </w:r>
      <w:r>
        <w:t xml:space="preserve"> </w:t>
      </w:r>
      <w:r>
        <w:rPr>
          <w:bCs/>
          <w:b/>
        </w:rPr>
        <w:t xml:space="preserve">China Guangzhou-- lies further integration with smart city technologies. The next generation of weather services will likely involve:</w:t>
      </w:r>
    </w:p>
    <w:p>
      <w:pPr>
        <w:numPr>
          <w:ilvl w:val="0"/>
          <w:numId w:val="1002"/>
        </w:numPr>
        <w:pStyle w:val="Compact"/>
      </w:pPr>
      <w:r>
        <w:rPr>
          <w:bCs/>
          <w:b/>
        </w:rPr>
        <w:t xml:space="preserve">Digital Twins:</w:t>
      </w:r>
      <w:r>
        <w:t xml:space="preserve">- Creating a virtual replica of the city's atmosphere to simulate weather scenarios in real-time.</w:t>
      </w:r>
    </w:p>
    <w:p>
      <w:pPr>
        <w:numPr>
          <w:ilvl w:val="0"/>
          <w:numId w:val="1002"/>
        </w:numPr>
        <w:pStyle w:val="Compact"/>
      </w:pPr>
      <w:r>
        <w:rPr>
          <w:iCs/>
          <w:i/>
        </w:rPr>
        <w:t xml:space="preserve">Climate Adaptation Planning</w:t>
      </w:r>
      <w:r>
        <w:t xml:space="preserve">:</w:t>
      </w:r>
      <w:r>
        <w:t xml:space="preserve"> </w:t>
      </w:r>
      <w:r>
        <w:t xml:space="preserve">Meteorologists will play a key role in long-term urban planning- advising on how to design buildings and drainage systems that can withstand increasingly unpredictable climate patterns.</w:t>
      </w:r>
    </w:p>
    <w:bookmarkEnd w:id="26"/>
    <w:bookmarkStart w:id="27" w:name="conclusion"/>
    <w:p>
      <w:pPr>
        <w:pStyle w:val="Heading2"/>
      </w:pPr>
      <w:r>
        <w:t xml:space="preserve">Conclusion</w:t>
      </w:r>
    </w:p>
    <w:p>
      <w:pPr>
        <w:pStyle w:val="FirstParagraph"/>
      </w:pPr>
      <w:r>
        <w:t xml:space="preserve">This case study demonstrates that the</w:t>
      </w:r>
      <w:r>
        <w:t xml:space="preserve"> </w:t>
      </w:r>
      <w:r>
        <w:rPr>
          <w:bCs/>
          <w:b/>
        </w:rPr>
        <w:t xml:space="preserve">Meteorologist</w:t>
      </w:r>
      <w:r>
        <w:t xml:space="preserve">- is no longer just an observer of the sky but a vital analyst of urban resilience. In</w:t>
      </w:r>
    </w:p>
    <w:p>
      <w:pPr>
        <w:pStyle w:val="BodyText"/>
      </w:pPr>
      <w:r>
        <w:t xml:space="preserve">China Guangzhou-- a city characterized by economic dynamism and climatic challenges- accurate meteorological data is as essential as electricity or water supply. The continuous advancement in forecasting technology- driven by dedicated professionals in this field- ensures that the city remains safe, efficient, and prepared for whatever weather lies ahead.</w:t>
      </w:r>
      <w:r>
        <w:br/>
      </w:r>
      <w:r>
        <w:br/>
      </w:r>
      <w:r>
        <w:t xml:space="preserve">The synergy between human expertise and technological innovation defines the modern meteorological practice in</w:t>
      </w:r>
    </w:p>
    <w:p>
      <w:pPr>
        <w:pStyle w:val="BodyText"/>
      </w:pPr>
      <w:r>
        <w:t xml:space="preserve">China Guangzhou-- setting a benchmark for other megacities facing similar environmental pressures. As climate change accelerates- the role of this profession will only grow in importance, safeguarding both people and prosperity in one of the world's most critical economic zones.</w:t>
      </w:r>
      <w:r>
        <w:br/>
      </w:r>
      <w:r>
        <w:br/>
      </w: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Meteorological Forecasting in China Guangzhou</dc:title>
  <dc:creator/>
  <dc:language>en</dc:language>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