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Colombia,</w:t>
      </w:r>
      <w:r>
        <w:t xml:space="preserve"> </w:t>
      </w:r>
      <w:r>
        <w:t xml:space="preserve">Bogotá</w:t>
      </w:r>
    </w:p>
    <w:bookmarkStart w:id="27" w:name="X495ecc95af836e99fb7c6d9fbefbbb36c29d3fa"/>
    <w:p>
      <w:pPr>
        <w:pStyle w:val="Heading1"/>
      </w:pPr>
      <w:r>
        <w:t xml:space="preserve">Case Study: The Critical Role of the Meteorologist in Colombia, Bogotá</w:t>
      </w:r>
    </w:p>
    <w:bookmarkStart w:id="20" w:name="executive-summary"/>
    <w:p>
      <w:pPr>
        <w:pStyle w:val="Heading2"/>
      </w:pPr>
      <w:r>
        <w:t xml:space="preserve">Executive Summary</w:t>
      </w:r>
    </w:p>
    <w:p>
      <w:pPr>
        <w:pStyle w:val="FirstParagraph"/>
      </w:pPr>
      <w:r>
        <w:t xml:space="preserve">This document presents a comprehensive case study analyzing the specialized role of the</w:t>
      </w:r>
      <w:r>
        <w:t xml:space="preserve"> </w:t>
      </w:r>
      <w:r>
        <w:rPr>
          <w:bCs/>
          <w:b/>
        </w:rPr>
        <w:t xml:space="preserve">Meteorologist</w:t>
      </w:r>
      <w:r>
        <w:br/>
      </w:r>
      <w:r>
        <w:t xml:space="preserve">within the specific geographical and socio-economic context of</w:t>
      </w:r>
      <w:r>
        <w:t xml:space="preserve"> </w:t>
      </w:r>
      <w:r>
        <w:rPr>
          <w:bCs/>
          <w:b/>
        </w:rPr>
        <w:t xml:space="preserve">Colombia, Bogotá</w:t>
      </w:r>
      <w:r>
        <w:t xml:space="preserve">. As one of the highest capital cities in the world, located at approximately 2,640 meters above sea level on a high plateau known as the Bogotá savanna (Sabana de Bogotá), this city presents unique atmospheric challenges. The study explores how meteorological science is not merely an academic exercise here but a vital tool for urban planning, public safety, agricultural sustainability in surrounding areas, and disaster risk management. By examining the specific climatic patterns of</w:t>
      </w:r>
      <w:r>
        <w:t xml:space="preserve"> </w:t>
      </w:r>
      <w:r>
        <w:rPr>
          <w:bCs/>
          <w:b/>
        </w:rPr>
        <w:t xml:space="preserve">Colombia, Bogotá</w:t>
      </w:r>
      <w:r>
        <w:t xml:space="preserve">, this case study highlights the indispensable value of professional meteorological intervention in a rapidly changing climate landscape.</w:t>
      </w:r>
    </w:p>
    <w:bookmarkEnd w:id="20"/>
    <w:bookmarkStart w:id="21" w:name="Xd124170cfec112378d3fa74f25416c7f8576101"/>
    <w:p>
      <w:pPr>
        <w:pStyle w:val="Heading2"/>
      </w:pPr>
      <w:r>
        <w:t xml:space="preserve">1. Introduction to the Context: Colombia, Bogotá</w:t>
      </w:r>
    </w:p>
    <w:p>
      <w:pPr>
        <w:pStyle w:val="FirstParagraph"/>
      </w:pPr>
      <w:r>
        <w:t xml:space="preserve">To understand the necessity of a specialized</w:t>
      </w:r>
      <w:r>
        <w:t xml:space="preserve"> </w:t>
      </w:r>
      <w:r>
        <w:rPr>
          <w:bCs/>
          <w:b/>
        </w:rPr>
        <w:t xml:space="preserve">Meteorologist</w:t>
      </w:r>
      <w:r>
        <w:t xml:space="preserve">, one must first understand the environment of</w:t>
      </w:r>
      <w:r>
        <w:t xml:space="preserve"> </w:t>
      </w:r>
      <w:r>
        <w:rPr>
          <w:bCs/>
          <w:b/>
        </w:rPr>
        <w:t xml:space="preserve">Colombia, Bogotá</w:t>
      </w:r>
      <w:r>
        <w:t xml:space="preserve">. Located in the Andes mountains, Bogotá experiences an oceanic highland climate (Cfb) characterized by moderate temperatures year-round but highly variable precipitation patterns. Unlike tropical regions with distinct wet and dry seasons at low altitudes,</w:t>
      </w:r>
      <w:r>
        <w:t xml:space="preserve"> </w:t>
      </w:r>
      <w:r>
        <w:rPr>
          <w:bCs/>
          <w:b/>
        </w:rPr>
        <w:t xml:space="preserve">Colombia, Bogotá</w:t>
      </w:r>
      <w:r>
        <w:t xml:space="preserve"> </w:t>
      </w:r>
      <w:r>
        <w:t xml:space="preserve">faces complex microclimatic variations due to its topography. The city is flanked by the Eastern Hills (Cerros Orientales) and the Western Cordillera of the Andes, creating a bowl-like structure that traps moisture and pollutants.</w:t>
      </w:r>
      <w:r>
        <w:t xml:space="preserve"> </w:t>
      </w:r>
      <w:r>
        <w:t xml:space="preserve">The population density in</w:t>
      </w:r>
      <w:r>
        <w:t xml:space="preserve"> </w:t>
      </w:r>
      <w:r>
        <w:rPr>
          <w:bCs/>
          <w:b/>
        </w:rPr>
        <w:t xml:space="preserve">Colombia, Bogotá</w:t>
      </w:r>
      <w:r>
        <w:t xml:space="preserve"> </w:t>
      </w:r>
      <w:r>
        <w:t xml:space="preserve">exceeds eight million inhabitants, making it one of the most densely populated urban centers in South America. This density amplifies the impact of weather events. For instance, heavy rainfall can lead to catastrophic flooding not just because of volume, but because urbanization has reduced permeable surfaces. Therefore, accurate forecasting is a matter of public safety rather than convenience.</w:t>
      </w:r>
    </w:p>
    <w:bookmarkEnd w:id="21"/>
    <w:bookmarkStart w:id="22" w:name="Xd6dc04432d160b55f5a0871a92c254f3c5be663"/>
    <w:p>
      <w:pPr>
        <w:pStyle w:val="Heading2"/>
      </w:pPr>
      <w:r>
        <w:t xml:space="preserve">2. The Profile and Responsibilities of the Local Meteorologist</w:t>
      </w:r>
    </w:p>
    <w:p>
      <w:pPr>
        <w:pStyle w:val="FirstParagraph"/>
      </w:pPr>
      <w:r>
        <w:t xml:space="preserve">In this context, the</w:t>
      </w:r>
      <w:r>
        <w:t xml:space="preserve"> </w:t>
      </w:r>
      <w:r>
        <w:rPr>
          <w:bCs/>
          <w:b/>
        </w:rPr>
        <w:t xml:space="preserve">Meteorologist</w:t>
      </w:r>
      <w:r>
        <w:br/>
      </w:r>
      <w:r>
        <w:t xml:space="preserve">serves as a bridge between complex atmospheric data and actionable public policy. The role extends beyond simple temperature readings to include hydrological analysis, air quality monitoring, and severe weather warning systems.</w:t>
      </w:r>
      <w:r>
        <w:t xml:space="preserve"> </w:t>
      </w:r>
      <w:r>
        <w:t xml:space="preserve">Key responsibilities of the</w:t>
      </w:r>
      <w:r>
        <w:t xml:space="preserve"> </w:t>
      </w:r>
      <w:r>
        <w:rPr>
          <w:bCs/>
          <w:b/>
        </w:rPr>
        <w:t xml:space="preserve">Meteorologist</w:t>
      </w:r>
      <w:r>
        <w:t xml:space="preserve"> </w:t>
      </w:r>
      <w:r>
        <w:t xml:space="preserve">in this region include:</w:t>
      </w:r>
    </w:p>
    <w:p>
      <w:pPr>
        <w:numPr>
          <w:ilvl w:val="0"/>
          <w:numId w:val="1001"/>
        </w:numPr>
        <w:pStyle w:val="Compact"/>
      </w:pPr>
      <w:r>
        <w:rPr>
          <w:bCs/>
          <w:b/>
        </w:rPr>
        <w:t xml:space="preserve">Precipitation Analysis:</w:t>
      </w:r>
      <w:r>
        <w:t xml:space="preserve"> </w:t>
      </w:r>
      <w:r>
        <w:t xml:space="preserve">Due to the bimodal rainfall pattern often seen in the Andean region (with peaks typically occurring around April-May and October-November), meteorologists must predict intense short-duration storms that can overwhelm drainage systems.</w:t>
      </w:r>
    </w:p>
    <w:p>
      <w:pPr>
        <w:numPr>
          <w:ilvl w:val="0"/>
          <w:numId w:val="1001"/>
        </w:numPr>
        <w:pStyle w:val="Compact"/>
      </w:pPr>
      <w:r>
        <w:rPr>
          <w:bCs/>
          <w:b/>
        </w:rPr>
        <w:t xml:space="preserve">Air Quality Modeling:</w:t>
      </w:r>
      <w:r>
        <w:t xml:space="preserve"> </w:t>
      </w:r>
      <w:r>
        <w:t xml:space="preserve">The geography of</w:t>
      </w:r>
      <w:r>
        <w:t xml:space="preserve"> </w:t>
      </w:r>
      <w:r>
        <w:rPr>
          <w:bCs/>
          <w:b/>
        </w:rPr>
        <w:t xml:space="preserve">Colombia, Bogotá</w:t>
      </w:r>
      <w:r>
        <w:t xml:space="preserve"> </w:t>
      </w:r>
      <w:r>
        <w:t xml:space="preserve">contributes to temperature inversions during the dry season, trapping vehicle emissions near the surface. Meteorologists work alongside environmental agencies to predict when these inversions will occur, advising on traffic restrictions and industrial suspensions.</w:t>
      </w:r>
    </w:p>
    <w:p>
      <w:pPr>
        <w:numPr>
          <w:ilvl w:val="0"/>
          <w:numId w:val="1001"/>
        </w:numPr>
        <w:pStyle w:val="Compact"/>
      </w:pPr>
      <w:r>
        <w:rPr>
          <w:bCs/>
          <w:b/>
        </w:rPr>
        <w:t xml:space="preserve">Frost and Hail Prediction:</w:t>
      </w:r>
      <w:r>
        <w:t xml:space="preserve"> </w:t>
      </w:r>
      <w:r>
        <w:t xml:space="preserve">Although rare in summer months, frost events can devastate agriculture in the surrounding departments of Cundinamarca. The</w:t>
      </w:r>
      <w:r>
        <w:t xml:space="preserve"> </w:t>
      </w:r>
      <w:r>
        <w:rPr>
          <w:bCs/>
          <w:b/>
        </w:rPr>
        <w:t xml:space="preserve">Meteorologist</w:t>
      </w:r>
      <w:r>
        <w:t xml:space="preserve"> </w:t>
      </w:r>
      <w:r>
        <w:t xml:space="preserve">provides early warnings to farmers to protect crops, directly impacting local food security and economic stability.</w:t>
      </w:r>
    </w:p>
    <w:p>
      <w:pPr>
        <w:numPr>
          <w:ilvl w:val="0"/>
          <w:numId w:val="1001"/>
        </w:numPr>
        <w:pStyle w:val="Compact"/>
      </w:pPr>
      <w:r>
        <w:rPr>
          <w:bCs/>
          <w:b/>
        </w:rPr>
        <w:t xml:space="preserve">Urban Heat Island Mitigation:</w:t>
      </w:r>
      <w:r>
        <w:t xml:space="preserve"> </w:t>
      </w:r>
      <w:r>
        <w:t xml:space="preserve">As</w:t>
      </w:r>
    </w:p>
    <w:p>
      <w:pPr>
        <w:numPr>
          <w:ilvl w:val="0"/>
          <w:numId w:val="1000"/>
        </w:numPr>
        <w:pStyle w:val="Compact"/>
      </w:pPr>
      <w:r>
        <w:t xml:space="preserve">Colombia, Bogotáexpands vertically and horizontally, the urban heat island effect intensifies. Meteorologists analyze surface temperatures to help urban planners design green corridors that mitigate extreme local temperatures.</w:t>
      </w:r>
    </w:p>
    <w:bookmarkEnd w:id="22"/>
    <w:bookmarkStart w:id="23" w:name="challenges-faced-in-colombia-bogotá"/>
    <w:p>
      <w:pPr>
        <w:pStyle w:val="Heading2"/>
      </w:pPr>
      <w:r>
        <w:t xml:space="preserve">3. Challenges Faced in Colombia, Bogotá</w:t>
      </w:r>
    </w:p>
    <w:p>
      <w:pPr>
        <w:pStyle w:val="FirstParagraph"/>
      </w:pPr>
      <w:r>
        <w:t xml:space="preserve">The implementation of meteorological services in</w:t>
      </w:r>
      <w:r>
        <w:t xml:space="preserve"> </w:t>
      </w:r>
      <w:r>
        <w:rPr>
          <w:bCs/>
          <w:b/>
        </w:rPr>
        <w:t xml:space="preserve">Colombia, Bogotá</w:t>
      </w:r>
      <w:r>
        <w:br/>
      </w:r>
      <w:r>
        <w:t xml:space="preserve">is fraught with challenges that require specialized expertise.</w:t>
      </w:r>
      <w:r>
        <w:t xml:space="preserve"> </w:t>
      </w:r>
      <w:r>
        <w:rPr>
          <w:bCs/>
          <w:b/>
        </w:rPr>
        <w:t xml:space="preserve">A) Topographical Complexity:</w:t>
      </w:r>
      <w:r>
        <w:br/>
      </w:r>
      <w:r>
        <w:t xml:space="preserve">Standard global weather models often fail to capture the nuances of high-altitude terrain. The interaction between wind currents and the Eastern Hills creates localized turbulence and rainfall patterns that are difficult to predict without local calibration by a skilled</w:t>
      </w:r>
      <w:r>
        <w:t xml:space="preserve"> </w:t>
      </w:r>
      <w:r>
        <w:rPr>
          <w:bCs/>
          <w:b/>
        </w:rPr>
        <w:t xml:space="preserve">Meteorologist</w:t>
      </w:r>
      <w:r>
        <w:t xml:space="preserve">.</w:t>
      </w:r>
      <w:r>
        <w:t xml:space="preserve"> </w:t>
      </w:r>
      <w:r>
        <w:rPr>
          <w:bCs/>
          <w:b/>
        </w:rPr>
        <w:t xml:space="preserve">B) Climate Change Impacts:</w:t>
      </w:r>
      <w:r>
        <w:br/>
      </w:r>
      <w:r>
        <w:t xml:space="preserve">Recent years have shown increased volatility in weather patterns in</w:t>
      </w:r>
      <w:r>
        <w:t xml:space="preserve"> </w:t>
      </w:r>
      <w:r>
        <w:rPr>
          <w:bCs/>
          <w:b/>
        </w:rPr>
        <w:t xml:space="preserve">Colombia, Bogotá</w:t>
      </w:r>
      <w:r>
        <w:t xml:space="preserve">. The traditional rainy seasons have become less predictable, with extreme events occurring outside historical norms. This unpredictability renders historical data insufficient for future planning, requiring dynamic modeling and real-time adaptation by meteorological experts.</w:t>
      </w:r>
      <w:r>
        <w:t xml:space="preserve"> </w:t>
      </w:r>
      <w:r>
        <w:rPr>
          <w:bCs/>
          <w:b/>
        </w:rPr>
        <w:t xml:space="preserve">C) Inter-agency Coordination:</w:t>
      </w:r>
      <w:r>
        <w:br/>
      </w:r>
      <w:r>
        <w:t xml:space="preserve">Effective weather forecasting requires seamless coordination between the National Hydrological and Meteorological Service (IDEAM), the TransMilenio transport authority, emergency response teams (SENAI), and local municipal governments. The</w:t>
      </w:r>
      <w:r>
        <w:t xml:space="preserve"> </w:t>
      </w:r>
      <w:r>
        <w:rPr>
          <w:bCs/>
          <w:b/>
        </w:rPr>
        <w:t xml:space="preserve">Meteorologist</w:t>
      </w:r>
      <w:r>
        <w:t xml:space="preserve"> </w:t>
      </w:r>
      <w:r>
        <w:t xml:space="preserve">often acts as the technical coordinator ensuring that data is translated into clear, life-saving instructions for authorities and citizens.</w:t>
      </w:r>
    </w:p>
    <w:bookmarkEnd w:id="23"/>
    <w:bookmarkStart w:id="24" w:name="Xcd79178cc2386f14483dcccd2622f6da28ab5a7"/>
    <w:p>
      <w:pPr>
        <w:pStyle w:val="Heading2"/>
      </w:pPr>
      <w:r>
        <w:t xml:space="preserve">4. Case Scenario: Managing the Heavy Rainfall Events</w:t>
      </w:r>
    </w:p>
    <w:p>
      <w:pPr>
        <w:pStyle w:val="FirstParagraph"/>
      </w:pPr>
      <w:r>
        <w:t xml:space="preserve">Consider a typical scenario during the peak rainy season in</w:t>
      </w:r>
      <w:r>
        <w:t xml:space="preserve"> </w:t>
      </w:r>
      <w:r>
        <w:rPr>
          <w:bCs/>
          <w:b/>
        </w:rPr>
        <w:t xml:space="preserve">Colombia, Bogotá</w:t>
      </w:r>
      <w:r>
        <w:t xml:space="preserve">. Satellite imagery detected a stationary front over the Andes. A</w:t>
      </w:r>
      <w:r>
        <w:t xml:space="preserve"> </w:t>
      </w:r>
      <w:r>
        <w:rPr>
          <w:bCs/>
          <w:b/>
        </w:rPr>
        <w:t xml:space="preserve">Meteorologist</w:t>
      </w:r>
      <w:r>
        <w:t xml:space="preserve">, utilizing high-resolution regional models, identified that this system would interact with moisture coming from both the Caribbean and Pacific coasts via river valleys.</w:t>
      </w:r>
      <w:r>
        <w:t xml:space="preserve"> </w:t>
      </w:r>
      <w:r>
        <w:t xml:space="preserve">The meteorologist predicted 40mm of rain within a four-hour window in low-lying areas such as Ciudad Bolívar and Usme. Because these areas have poor drainage infrastructure, the</w:t>
      </w:r>
      <w:r>
        <w:t xml:space="preserve"> </w:t>
      </w:r>
      <w:r>
        <w:rPr>
          <w:bCs/>
          <w:b/>
        </w:rPr>
        <w:t xml:space="preserve">Meteorologist</w:t>
      </w:r>
      <w:r>
        <w:t xml:space="preserve"> </w:t>
      </w:r>
      <w:r>
        <w:t xml:space="preserve">immediately issued a red alert to the District Emergency Committee (CDE). The prediction included specific timeframes for peak intensity, allowing authorities to:</w:t>
      </w:r>
      <w:r>
        <w:t xml:space="preserve"> </w:t>
      </w:r>
      <w:r>
        <w:t xml:space="preserve">1. Pre-position emergency response teams.</w:t>
      </w:r>
      <w:r>
        <w:t xml:space="preserve"> </w:t>
      </w:r>
      <w:r>
        <w:t xml:space="preserve">2. Close vulnerable bridges and underpasses before water levels rose dangerously high.</w:t>
      </w:r>
      <w:r>
        <w:t xml:space="preserve"> </w:t>
      </w:r>
      <w:r>
        <w:t xml:space="preserve">3. Issue public alerts advising citizens against traveling during the peak hours.</w:t>
      </w:r>
      <w:r>
        <w:t xml:space="preserve"> </w:t>
      </w:r>
      <w:r>
        <w:t xml:space="preserve">This proactive approach, driven by the precision of the</w:t>
      </w:r>
      <w:r>
        <w:t xml:space="preserve"> </w:t>
      </w:r>
      <w:r>
        <w:rPr>
          <w:bCs/>
          <w:b/>
        </w:rPr>
        <w:t xml:space="preserve">Meteorologist</w:t>
      </w:r>
      <w:r>
        <w:t xml:space="preserve">, significantly reduced casualties and economic losses compared to previous years where such events were met with reactive rather than proactive measures. This exemplifies how specialized knowledge in</w:t>
      </w:r>
      <w:r>
        <w:t xml:space="preserve"> </w:t>
      </w:r>
      <w:r>
        <w:rPr>
          <w:bCs/>
          <w:b/>
        </w:rPr>
        <w:t xml:space="preserve">Colombia, Bogotá</w:t>
      </w:r>
      <w:r>
        <w:br/>
      </w:r>
      <w:r>
        <w:t xml:space="preserve">transforms weather data into disaster resilience.</w:t>
      </w:r>
    </w:p>
    <w:bookmarkEnd w:id="24"/>
    <w:bookmarkStart w:id="25" w:name="economic-and-social-impact"/>
    <w:p>
      <w:pPr>
        <w:pStyle w:val="Heading2"/>
      </w:pPr>
      <w:r>
        <w:t xml:space="preserve">5. Economic and Social Impact</w:t>
      </w:r>
    </w:p>
    <w:p>
      <w:pPr>
        <w:pStyle w:val="FirstParagraph"/>
      </w:pPr>
      <w:r>
        <w:t xml:space="preserve">The presence of a robust meteorological framework in</w:t>
      </w:r>
      <w:r>
        <w:t xml:space="preserve"> </w:t>
      </w:r>
      <w:r>
        <w:rPr>
          <w:bCs/>
          <w:b/>
        </w:rPr>
        <w:t xml:space="preserve">Colombia, Bogotá</w:t>
      </w:r>
      <w:r>
        <w:br/>
      </w:r>
      <w:r>
        <w:t xml:space="preserve">has tangible economic benefits. By providing accurate forecasts for the agricultural sector on the savanna rim, farmers can optimize planting and harvesting schedules, reducing crop loss from hail or excessive rain. For the transportation sector, avoiding delays caused by weather-related incidents saves millions of dollars annually in productivity losses.</w:t>
      </w:r>
      <w:r>
        <w:t xml:space="preserve"> </w:t>
      </w:r>
      <w:r>
        <w:t xml:space="preserve">Socially, the reliability of information provided by a</w:t>
      </w:r>
      <w:r>
        <w:t xml:space="preserve"> </w:t>
      </w:r>
      <w:r>
        <w:rPr>
          <w:bCs/>
          <w:b/>
        </w:rPr>
        <w:t xml:space="preserve">Meteorologist</w:t>
      </w:r>
      <w:r>
        <w:t xml:space="preserve"> </w:t>
      </w:r>
      <w:r>
        <w:t xml:space="preserve">builds trust in public institutions. When citizens receive accurate warnings about extreme heat waves (increasingly common due to climate change) or heavy rains, they can take protective measures, thereby reducing health risks associated with exposure and accidents.</w:t>
      </w:r>
    </w:p>
    <w:bookmarkEnd w:id="25"/>
    <w:bookmarkStart w:id="26" w:name="conclusion-and-recommendations"/>
    <w:p>
      <w:pPr>
        <w:pStyle w:val="Heading2"/>
      </w:pPr>
      <w:r>
        <w:t xml:space="preserve">6. Conclusion and Recommendations</w:t>
      </w:r>
    </w:p>
    <w:p>
      <w:pPr>
        <w:pStyle w:val="FirstParagraph"/>
      </w:pPr>
      <w:r>
        <w:t xml:space="preserve">This case study confirms that the role of the</w:t>
      </w:r>
      <w:r>
        <w:t xml:space="preserve"> </w:t>
      </w:r>
      <w:r>
        <w:rPr>
          <w:bCs/>
          <w:b/>
        </w:rPr>
        <w:t xml:space="preserve">Meteorologist</w:t>
      </w:r>
      <w:r>
        <w:br/>
      </w:r>
      <w:r>
        <w:t xml:space="preserve">in</w:t>
      </w:r>
      <w:r>
        <w:t xml:space="preserve"> </w:t>
      </w:r>
      <w:r>
        <w:rPr>
          <w:bCs/>
          <w:b/>
        </w:rPr>
        <w:t xml:space="preserve">Colombia, Bogotá</w:t>
      </w:r>
      <w:r>
        <w:br/>
      </w:r>
      <w:r>
        <w:t xml:space="preserve">is fundamental to the city's sustainability and safety. The unique high-altitude Andean climate requires more than generic weather services; it demands localized, specialized scientific analysis.</w:t>
      </w:r>
      <w:r>
        <w:t xml:space="preserve"> </w:t>
      </w:r>
      <w:r>
        <w:t xml:space="preserve">To further enhance this critical function, we recommend:</w:t>
      </w:r>
      <w:r>
        <w:t xml:space="preserve"> </w:t>
      </w:r>
      <w:r>
        <w:t xml:space="preserve">1. Increased investment in local weather radar technology specifically calibrated for the</w:t>
      </w:r>
      <w:r>
        <w:t xml:space="preserve"> </w:t>
      </w:r>
      <w:r>
        <w:rPr>
          <w:bCs/>
          <w:b/>
        </w:rPr>
        <w:t xml:space="preserve">Colombia, Bogotá</w:t>
      </w:r>
      <w:r>
        <w:br/>
      </w:r>
      <w:r>
        <w:t xml:space="preserve">topography.</w:t>
      </w:r>
      <w:r>
        <w:t xml:space="preserve"> </w:t>
      </w:r>
      <w:r>
        <w:t xml:space="preserve">2. Enhanced interdisciplinary training for</w:t>
      </w:r>
      <w:r>
        <w:t xml:space="preserve"> </w:t>
      </w:r>
      <w:r>
        <w:rPr>
          <w:bCs/>
          <w:b/>
        </w:rPr>
        <w:t xml:space="preserve">Meteorologists</w:t>
      </w:r>
      <w:r>
        <w:t xml:space="preserve">, focusing on urban hydrology and climate resilience planning.</w:t>
      </w:r>
      <w:r>
        <w:t xml:space="preserve"> </w:t>
      </w:r>
      <w:r>
        <w:t xml:space="preserve">3. Greater public awareness campaigns that educate citizens on how to interpret meteorological warnings issued by experts in</w:t>
      </w:r>
      <w:r>
        <w:t xml:space="preserve"> </w:t>
      </w:r>
      <w:r>
        <w:rPr>
          <w:bCs/>
          <w:b/>
        </w:rPr>
        <w:t xml:space="preserve">Colombia, Bogotá</w:t>
      </w:r>
      <w:r>
        <w:t xml:space="preserve">.</w:t>
      </w:r>
      <w:r>
        <w:t xml:space="preserve"> </w:t>
      </w:r>
      <w:r>
        <w:t xml:space="preserve">In conclusion, as climate variability increases, the expertise of the</w:t>
      </w:r>
      <w:r>
        <w:t xml:space="preserve"> </w:t>
      </w:r>
      <w:r>
        <w:rPr>
          <w:bCs/>
          <w:b/>
        </w:rPr>
        <w:t xml:space="preserve">Meteorologist</w:t>
      </w:r>
      <w:r>
        <w:t xml:space="preserve"> </w:t>
      </w:r>
      <w:r>
        <w:t xml:space="preserve">becomes even more vital for the future stability and well-being of</w:t>
      </w:r>
    </w:p>
    <w:p>
      <w:pPr>
        <w:pStyle w:val="BodyText"/>
      </w:pPr>
      <w:r>
        <w:t xml:space="preserve">Colombia, Bogotáand its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Colombia, Bogotá</dc:title>
  <dc:creator/>
  <cp:keywords/>
  <dcterms:created xsi:type="dcterms:W3CDTF">2026-07-29T17:39:11Z</dcterms:created>
  <dcterms:modified xsi:type="dcterms:W3CDTF">2026-07-29T17:39:11Z</dcterms:modified>
</cp:coreProperties>
</file>

<file path=docProps/custom.xml><?xml version="1.0" encoding="utf-8"?>
<Properties xmlns="http://schemas.openxmlformats.org/officeDocument/2006/custom-properties" xmlns:vt="http://schemas.openxmlformats.org/officeDocument/2006/docPropsVTypes"/>
</file>