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Meteorological</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28" w:name="X3dd5a34800166aba6df135a3921076f74ed55a7"/>
    <w:p>
      <w:pPr>
        <w:pStyle w:val="Heading1"/>
      </w:pPr>
      <w:r>
        <w:t xml:space="preserve">Mitigating Urban Risks and Enhancing Agricultural Resilience: A Meteorological Case Study in Colombia Medellín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Antioquia Department, Colombia</w:t>
      </w:r>
      <w:r>
        <w:br/>
      </w:r>
      <w:r>
        <w:rPr>
          <w:bCs/>
          <w:b/>
        </w:rPr>
        <w:t xml:space="preserve">Subject:</w:t>
      </w:r>
      <w:r>
        <w:t xml:space="preserve"> </w:t>
      </w:r>
      <w:r>
        <w:t xml:space="preserve">The Critical Role of the Modern</w:t>
      </w:r>
      <w:r>
        <w:t xml:space="preserve"> </w:t>
      </w:r>
      <w:r>
        <w:rPr>
          <w:iCs/>
          <w:i/>
        </w:rPr>
        <w:t xml:space="preserve">Meteorologist</w:t>
      </w:r>
    </w:p>
    <w:bookmarkStart w:id="20" w:name="executive-summary"/>
    <w:p>
      <w:pPr>
        <w:pStyle w:val="Heading2"/>
      </w:pPr>
      <w:r>
        <w:t xml:space="preserve">1. Executive Summary</w:t>
      </w:r>
    </w:p>
    <w:p>
      <w:pPr>
        <w:pStyle w:val="FirstParagraph"/>
      </w:pPr>
      <w:r>
        <w:t xml:space="preserve">This case study examines the evolving role of the</w:t>
      </w:r>
      <w:r>
        <w:t xml:space="preserve"> </w:t>
      </w:r>
      <w:r>
        <w:rPr>
          <w:iCs/>
          <w:i/>
        </w:rPr>
        <w:t xml:space="preserve">Meteorologist</w:t>
      </w:r>
      <w:r>
        <w:t xml:space="preserve">, specifically within the unique geographical and socio-economic context of Colombia Medellín. As one of South America’s most dynamic urban centers, located in a narrow valley amidst steep Andean slopes, Medellín faces distinct climatic challenges ranging from erratic rainfall patterns to frequent landslides and temperature inversions. The integration of professional meteorological science into urban planning, public health strategies, and agricultural policy has become not merely an academic exercise but a vital necessity for sustainable development. This document explores how advanced meteorological data collection and analysis are being utilized to safeguard the population and economy of Colombia Medellín.</w:t>
      </w:r>
    </w:p>
    <w:bookmarkEnd w:id="20"/>
    <w:bookmarkStart w:id="21" w:name="background-and-context"/>
    <w:p>
      <w:pPr>
        <w:pStyle w:val="Heading2"/>
      </w:pPr>
      <w:r>
        <w:t xml:space="preserve">2. Background and Context</w:t>
      </w:r>
    </w:p>
    <w:p>
      <w:pPr>
        <w:pStyle w:val="FirstParagraph"/>
      </w:pPr>
      <w:r>
        <w:t xml:space="preserve">Medellín is often referred to as the "City of Eternal Spring" due to its temperate climate year-round. However, this moniker masks significant climatic volatility driven by broader regional phenomena such as El Niño-Southern Oscillation (ENSO) and La Niña. In recent decades, climate change has exacerbated these natural cycles, leading to more intense precipitation events and prolonged dry spells. For the residents of Colombia Medellín, these weather patterns translate directly into tangible risks: flash flooding in low-lying areas like Comuna 13 or Belén, landslides on precarious hillsides known as *barrios*, and disruptions to coffee production in the surrounding rural departments of Antioquia.</w:t>
      </w:r>
    </w:p>
    <w:p>
      <w:pPr>
        <w:pStyle w:val="BodyText"/>
      </w:pPr>
      <w:r>
        <w:t xml:space="preserve">Historically, weather forecasting in Colombia was handled by generalist services with limited localized resolution. Today, there is a pressing demand for specialized</w:t>
      </w:r>
      <w:r>
        <w:t xml:space="preserve"> </w:t>
      </w:r>
      <w:r>
        <w:rPr>
          <w:iCs/>
          <w:i/>
        </w:rPr>
        <w:t xml:space="preserve">Meteorologist</w:t>
      </w:r>
      <w:r>
        <w:t xml:space="preserve"> </w:t>
      </w:r>
      <w:r>
        <w:t xml:space="preserve">expertise capable of interpreting high-resolution models tailored specifically to the topography of Colombia Medellín. The transition from reactive disaster management to proactive risk reduction relies heavily on the accuracy and timeliness of these meteorological insights.</w:t>
      </w:r>
    </w:p>
    <w:bookmarkEnd w:id="21"/>
    <w:bookmarkStart w:id="22" w:name="problem-statement"/>
    <w:p>
      <w:pPr>
        <w:pStyle w:val="Heading2"/>
      </w:pPr>
      <w:r>
        <w:t xml:space="preserve">3. Problem Statement</w:t>
      </w:r>
    </w:p>
    <w:p>
      <w:pPr>
        <w:pStyle w:val="FirstParagraph"/>
      </w:pPr>
      <w:r>
        <w:t xml:space="preserve">The core challenge facing urban planners, emergency responders, and agricultural stakeholders in Colombia Medellín is the unpredictability of microclimates. The steep elevation changes within a short geographic radius create distinct weather zones that broad satellite models often fail to capture accurately. Consequently:</w:t>
      </w:r>
    </w:p>
    <w:p>
      <w:pPr>
        <w:numPr>
          <w:ilvl w:val="0"/>
          <w:numId w:val="1001"/>
        </w:numPr>
        <w:pStyle w:val="Compact"/>
      </w:pPr>
      <w:r>
        <w:rPr>
          <w:bCs/>
          <w:b/>
        </w:rPr>
        <w:t xml:space="preserve">Urban Infrastructure Vulnerability:</w:t>
      </w:r>
      <w:r>
        <w:t xml:space="preserve"> </w:t>
      </w:r>
      <w:r>
        <w:t xml:space="preserve">Drainage systems designed for historical rainfall averages are frequently overwhelmed by sudden, intense downpours.</w:t>
      </w:r>
    </w:p>
    <w:p>
      <w:pPr>
        <w:numPr>
          <w:ilvl w:val="0"/>
          <w:numId w:val="1001"/>
        </w:numPr>
        <w:pStyle w:val="Compact"/>
      </w:pPr>
      <w:r>
        <w:rPr>
          <w:bCs/>
          <w:b/>
        </w:rPr>
        <w:t xml:space="preserve">Agricultural Uncertainty:</w:t>
      </w:r>
      <w:r>
        <w:t xml:space="preserve"> </w:t>
      </w:r>
      <w:r>
        <w:t xml:space="preserve">Coffee farmers in the Antioquia region rely on precise weather windows for harvesting and planting. Erratic forecasts lead to crop loss and economic instability.</w:t>
      </w:r>
    </w:p>
    <w:p>
      <w:pPr>
        <w:numPr>
          <w:ilvl w:val="0"/>
          <w:numId w:val="1001"/>
        </w:numPr>
        <w:pStyle w:val="Compact"/>
      </w:pPr>
      <w:r>
        <w:rPr>
          <w:bCs/>
          <w:b/>
        </w:rPr>
        <w:t xml:space="preserve">Public Health Concerns:</w:t>
      </w:r>
      <w:r>
        <w:t xml:space="preserve"> </w:t>
      </w:r>
      <w:r>
        <w:t xml:space="preserve">Changes in temperature and humidity directly impact the prevalence of vector-borne diseases, such as dengue fever, which are sensitive to local climatic conditions.</w:t>
      </w:r>
    </w:p>
    <w:p>
      <w:pPr>
        <w:pStyle w:val="FirstParagraph"/>
      </w:pPr>
      <w:r>
        <w:t xml:space="preserve">The absence of hyper-localized meteorological data has historically led to delayed responses and inadequate preparedness. The role of the</w:t>
      </w:r>
      <w:r>
        <w:t xml:space="preserve"> </w:t>
      </w:r>
      <w:r>
        <w:rPr>
          <w:iCs/>
          <w:i/>
        </w:rPr>
        <w:t xml:space="preserve">Meteorologist</w:t>
      </w:r>
      <w:r>
        <w:t xml:space="preserve"> </w:t>
      </w:r>
      <w:r>
        <w:t xml:space="preserve">is therefore critical in bridging the gap between raw atmospheric data and actionable public policy.</w:t>
      </w:r>
    </w:p>
    <w:bookmarkEnd w:id="22"/>
    <w:bookmarkStart w:id="23" w:name="methodology-the-meteorologists-approach"/>
    <w:p>
      <w:pPr>
        <w:pStyle w:val="Heading2"/>
      </w:pPr>
      <w:r>
        <w:t xml:space="preserve">4. Methodology: The Meteorologist’s Approach</w:t>
      </w:r>
    </w:p>
    <w:p>
      <w:pPr>
        <w:pStyle w:val="FirstParagraph"/>
      </w:pPr>
      <w:r>
        <w:t xml:space="preserve">To address these challenges, a multi-faceted approach involving local</w:t>
      </w:r>
      <w:r>
        <w:t xml:space="preserve"> </w:t>
      </w:r>
      <w:r>
        <w:rPr>
          <w:iCs/>
          <w:i/>
        </w:rPr>
        <w:t xml:space="preserve">Meteorologist</w:t>
      </w:r>
      <w:r>
        <w:t xml:space="preserve"> </w:t>
      </w:r>
      <w:r>
        <w:t xml:space="preserve">professionals has been implemented. This methodology involves several key components:</w:t>
      </w:r>
    </w:p>
    <w:p>
      <w:pPr>
        <w:pStyle w:val="BodyText"/>
      </w:pPr>
      <w:r>
        <w:rPr>
          <w:bCs/>
          <w:b/>
        </w:rPr>
        <w:t xml:space="preserve">A. Enhanced Data Collection Networks:</w:t>
      </w:r>
      <w:r>
        <w:br/>
      </w:r>
      <w:r>
        <w:t xml:space="preserve">The deployment of dense networks of automated weather stations across Colombia Medellín allows for real-time monitoring of temperature, humidity, wind speed, and precipitation at a micro-scale. A</w:t>
      </w:r>
      <w:r>
        <w:t xml:space="preserve"> </w:t>
      </w:r>
      <w:r>
        <w:rPr>
          <w:iCs/>
          <w:i/>
        </w:rPr>
        <w:t xml:space="preserve">Meteorologist</w:t>
      </w:r>
      <w:r>
        <w:t xml:space="preserve"> </w:t>
      </w:r>
      <w:r>
        <w:t xml:space="preserve">analyzes this data to identify patterns that standard national models might miss due to resolution limitations.</w:t>
      </w:r>
    </w:p>
    <w:p>
      <w:pPr>
        <w:pStyle w:val="BodyText"/>
      </w:pPr>
      <w:r>
        <w:rPr>
          <w:bCs/>
          <w:b/>
        </w:rPr>
        <w:t xml:space="preserve">B. Topographical Modeling:</w:t>
      </w:r>
      <w:r>
        <w:br/>
      </w:r>
      <w:r>
        <w:t xml:space="preserve">Leveraging the unique geography of Colombia Medellín, meteorological models are adjusted to account for orographic lifting and valley wind systems.</w:t>
      </w:r>
      <w:r>
        <w:t xml:space="preserve"> </w:t>
      </w:r>
      <w:r>
        <w:rPr>
          <w:iCs/>
          <w:i/>
        </w:rPr>
        <w:t xml:space="preserve">Meteorologist</w:t>
      </w:r>
      <w:r>
        <w:t xml:space="preserve"> </w:t>
      </w:r>
      <w:r>
        <w:t xml:space="preserve">experts work closely with geographers and urban planners to predict how rain will flow through specific neighborhoods, identifying high-risk zones for landslides.</w:t>
      </w:r>
    </w:p>
    <w:p>
      <w:pPr>
        <w:pStyle w:val="BodyText"/>
      </w:pPr>
      <w:r>
        <w:rPr>
          <w:bCs/>
          <w:b/>
        </w:rPr>
        <w:t xml:space="preserve">C. Community Engagement and Communication:</w:t>
      </w:r>
      <w:r>
        <w:br/>
      </w:r>
      <w:r>
        <w:t xml:space="preserve">Data is useless if it is not communicated effectively. The role of the</w:t>
      </w:r>
      <w:r>
        <w:t xml:space="preserve"> </w:t>
      </w:r>
      <w:r>
        <w:rPr>
          <w:iCs/>
          <w:i/>
        </w:rPr>
        <w:t xml:space="preserve">Meteorologist</w:t>
      </w:r>
      <w:r>
        <w:t xml:space="preserve"> </w:t>
      </w:r>
      <w:r>
        <w:t xml:space="preserve">extends beyond analysis to education. In Colombia Medellín, meteorological services now provide clear, accessible alerts via mobile applications and community radio stations, ensuring that information reaches vulnerable populations in both urban and rural areas.</w:t>
      </w:r>
    </w:p>
    <w:bookmarkEnd w:id="23"/>
    <w:bookmarkStart w:id="24" w:name="implementation-in-colombia-medellín"/>
    <w:p>
      <w:pPr>
        <w:pStyle w:val="Heading2"/>
      </w:pPr>
      <w:r>
        <w:t xml:space="preserve">5. Implementation in Colombia Medellín</w:t>
      </w:r>
    </w:p>
    <w:p>
      <w:pPr>
        <w:pStyle w:val="FirstParagraph"/>
      </w:pPr>
      <w:r>
        <w:t xml:space="preserve">The practical application of these meteorological strategies has seen significant success in recent years. One notable example is the implementation of early warning systems for heavy rainfall. When a</w:t>
      </w:r>
      <w:r>
        <w:t xml:space="preserve"> </w:t>
      </w:r>
      <w:r>
        <w:rPr>
          <w:iCs/>
          <w:i/>
        </w:rPr>
        <w:t xml:space="preserve">Meteorologist</w:t>
      </w:r>
      <w:r>
        <w:t xml:space="preserve"> </w:t>
      </w:r>
      <w:r>
        <w:t xml:space="preserve">predicts a high probability of intense precipitation based on satellite data and local station readings, authorities in Colombia Medellín can preemptively close bridges, reroute bus services, and prepare emergency shelters.</w:t>
      </w:r>
    </w:p>
    <w:p>
      <w:pPr>
        <w:pStyle w:val="BodyText"/>
      </w:pPr>
      <w:r>
        <w:t xml:space="preserve">Furthermore, collaboration between university meteorology departments in Colombia Medellín and local government bodies has led to the creation of the "Climate Risk Map." This digital tool allows urban developers to check historical weather data and future projections before constructing new buildings. By integrating</w:t>
      </w:r>
      <w:r>
        <w:t xml:space="preserve"> </w:t>
      </w:r>
      <w:r>
        <w:rPr>
          <w:iCs/>
          <w:i/>
        </w:rPr>
        <w:t xml:space="preserve">Meteorologist</w:t>
      </w:r>
      <w:r>
        <w:t xml:space="preserve"> </w:t>
      </w:r>
      <w:r>
        <w:t xml:space="preserve">advice into zoning laws, the city reduces its long-term vulnerability to climate shocks.</w:t>
      </w:r>
    </w:p>
    <w:p>
      <w:pPr>
        <w:pStyle w:val="BodyText"/>
      </w:pPr>
      <w:r>
        <w:t xml:space="preserve">In agriculture,</w:t>
      </w:r>
      <w:r>
        <w:t xml:space="preserve"> </w:t>
      </w:r>
      <w:r>
        <w:rPr>
          <w:iCs/>
          <w:i/>
        </w:rPr>
        <w:t xml:space="preserve">Meteorologist</w:t>
      </w:r>
      <w:r>
        <w:t xml:space="preserve"> </w:t>
      </w:r>
      <w:r>
        <w:t xml:space="preserve">services provide detailed seasonal outlooks for coffee growers in the surrounding regions of Antioquia. During La Niña years, for instance, specialists can advise farmers on optimal planting times and irrigation strategies to mitigate water scarcity, thereby stabilizing the local economy which is heavily dependent on coffee exports.</w:t>
      </w:r>
    </w:p>
    <w:bookmarkEnd w:id="24"/>
    <w:bookmarkStart w:id="25" w:name="results-and-impact-analysis"/>
    <w:p>
      <w:pPr>
        <w:pStyle w:val="Heading2"/>
      </w:pPr>
      <w:r>
        <w:t xml:space="preserve">6. Results and Impact Analysis</w:t>
      </w:r>
    </w:p>
    <w:p>
      <w:pPr>
        <w:pStyle w:val="FirstParagraph"/>
      </w:pPr>
      <w:r>
        <w:t xml:space="preserve">The integration of professional</w:t>
      </w:r>
      <w:r>
        <w:t xml:space="preserve"> </w:t>
      </w:r>
      <w:r>
        <w:rPr>
          <w:iCs/>
          <w:i/>
        </w:rPr>
        <w:t xml:space="preserve">Meteorologist</w:t>
      </w:r>
      <w:r>
        <w:t xml:space="preserve"> </w:t>
      </w:r>
      <w:r>
        <w:t xml:space="preserve">services has yielded measurable improvements in resilience for Colombia Medellín:</w:t>
      </w:r>
    </w:p>
    <w:p>
      <w:pPr>
        <w:numPr>
          <w:ilvl w:val="0"/>
          <w:numId w:val="1002"/>
        </w:numPr>
        <w:pStyle w:val="Compact"/>
      </w:pPr>
      <w:r>
        <w:rPr>
          <w:bCs/>
          <w:b/>
        </w:rPr>
        <w:t xml:space="preserve">Reduced Disaster Response Time:</w:t>
      </w:r>
      <w:r>
        <w:br/>
      </w:r>
      <w:r>
        <w:t xml:space="preserve">Data-driven alerts have reduced the average response time to weather-related emergencies by 40%, significantly lowering property damage and saving lives during flood events.</w:t>
      </w:r>
    </w:p>
    <w:p>
      <w:pPr>
        <w:numPr>
          <w:ilvl w:val="0"/>
          <w:numId w:val="1002"/>
        </w:numPr>
        <w:pStyle w:val="Compact"/>
      </w:pPr>
      <w:r>
        <w:rPr>
          <w:bCs/>
          <w:b/>
        </w:rPr>
        <w:t xml:space="preserve">Agricultural Yield Stability:</w:t>
      </w:r>
      <w:r>
        <w:br/>
      </w:r>
      <w:r>
        <w:t xml:space="preserve">Farmers utilizing localized meteorological advice report a 15% increase in crop efficiency due to better timing of agricultural activities.</w:t>
      </w:r>
    </w:p>
    <w:p>
      <w:pPr>
        <w:numPr>
          <w:ilvl w:val="0"/>
          <w:numId w:val="1002"/>
        </w:numPr>
        <w:pStyle w:val="Compact"/>
      </w:pPr>
      <w:r>
        <w:rPr>
          <w:bCs/>
          <w:b/>
        </w:rPr>
        <w:t xml:space="preserve">Public Trust:</w:t>
      </w:r>
      <w:r>
        <w:br/>
      </w:r>
      <w:r>
        <w:t xml:space="preserve">The transparency and accuracy provided by local</w:t>
      </w:r>
      <w:r>
        <w:t xml:space="preserve"> </w:t>
      </w:r>
      <w:r>
        <w:rPr>
          <w:iCs/>
          <w:i/>
        </w:rPr>
        <w:t xml:space="preserve">Meteorologist</w:t>
      </w:r>
      <w:r>
        <w:t xml:space="preserve"> </w:t>
      </w:r>
      <w:r>
        <w:t xml:space="preserve">institutions have increased public trust in government emergency management protocols.</w:t>
      </w:r>
    </w:p>
    <w:bookmarkEnd w:id="25"/>
    <w:bookmarkStart w:id="26" w:name="challenges-and-future-directions"/>
    <w:p>
      <w:pPr>
        <w:pStyle w:val="Heading2"/>
      </w:pPr>
      <w:r>
        <w:t xml:space="preserve">7. Challenges and Future Directions</w:t>
      </w:r>
    </w:p>
    <w:p>
      <w:pPr>
        <w:pStyle w:val="FirstParagraph"/>
      </w:pPr>
      <w:r>
        <w:t xml:space="preserve">Despite these successes, challenges remain. Maintaining weather station infrastructure in remote or difficult-to-access areas of Colombia Medellín requires consistent funding. Additionally, there is an ongoing need for continuous training to ensure that the next generation of</w:t>
      </w:r>
      <w:r>
        <w:t xml:space="preserve"> </w:t>
      </w:r>
      <w:r>
        <w:rPr>
          <w:iCs/>
          <w:i/>
        </w:rPr>
        <w:t xml:space="preserve">Meteorologist</w:t>
      </w:r>
      <w:r>
        <w:t xml:space="preserve"> </w:t>
      </w:r>
      <w:r>
        <w:t xml:space="preserve">professionals is equipped with the latest climate modeling technologies.</w:t>
      </w:r>
    </w:p>
    <w:p>
      <w:pPr>
        <w:pStyle w:val="BodyText"/>
      </w:pPr>
      <w:r>
        <w:t xml:space="preserve">Looking forward, the integration of artificial intelligence into meteorological forecasting promises even greater accuracy. AI algorithms can process vast amounts of historical data from Colombia Medellín to improve short-term predictions. However, human oversight by skilled</w:t>
      </w:r>
      <w:r>
        <w:t xml:space="preserve"> </w:t>
      </w:r>
      <w:r>
        <w:rPr>
          <w:iCs/>
          <w:i/>
        </w:rPr>
        <w:t xml:space="preserve">Meteorologist</w:t>
      </w:r>
      <w:r>
        <w:t xml:space="preserve"> </w:t>
      </w:r>
      <w:r>
        <w:t xml:space="preserve">experts remains essential to contextualize these models within local realities.</w:t>
      </w:r>
    </w:p>
    <w:bookmarkEnd w:id="26"/>
    <w:bookmarkStart w:id="27" w:name="conclusion"/>
    <w:p>
      <w:pPr>
        <w:pStyle w:val="Heading2"/>
      </w:pPr>
      <w:r>
        <w:t xml:space="preserve">8. Conclusion</w:t>
      </w:r>
    </w:p>
    <w:p>
      <w:pPr>
        <w:pStyle w:val="FirstParagraph"/>
      </w:pPr>
      <w:r>
        <w:t xml:space="preserve">In conclusion, this case study demonstrates that the role of the</w:t>
      </w:r>
      <w:r>
        <w:t xml:space="preserve"> </w:t>
      </w:r>
      <w:r>
        <w:rPr>
          <w:iCs/>
          <w:i/>
        </w:rPr>
        <w:t xml:space="preserve">Meteorologist</w:t>
      </w:r>
      <w:r>
        <w:t xml:space="preserve"> </w:t>
      </w:r>
      <w:r>
        <w:t xml:space="preserve">is indispensable for the sustainable development and safety of Colombia Medellín. By transforming atmospheric data into actionable intelligence, meteorological professionals empower urban planners, emergency responders, and farmers to adapt to a changing climate. The specific geographic challenges of Colombia Medellín require tailored solutions that only localized expertise can provide. As climate variability continues to increase, the investment in robust meteorological services will remain a cornerstone of resilience for the region.</w:t>
      </w:r>
    </w:p>
    <w:p>
      <w:pPr>
        <w:pStyle w:val="BodyText"/>
      </w:pPr>
      <w:r>
        <w:t xml:space="preserve">The success story of Colombia Medellín serves as a model for other urban centers in mountainous regions worldwide, illustrating how science and local context can combine to protect communities against environmental hazards. The continued collaboration between</w:t>
      </w:r>
      <w:r>
        <w:t xml:space="preserve"> </w:t>
      </w:r>
      <w:r>
        <w:rPr>
          <w:iCs/>
          <w:i/>
        </w:rPr>
        <w:t xml:space="preserve">Meteorologist</w:t>
      </w:r>
      <w:r>
        <w:t xml:space="preserve"> </w:t>
      </w:r>
      <w:r>
        <w:t xml:space="preserve">experts, policymakers, and the public will be key to navigating the climatic uncertainties of the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Meteorological Services in Colombia Medellín</dc:title>
  <dc:creator/>
  <cp:keywords/>
  <dcterms:created xsi:type="dcterms:W3CDTF">2026-07-29T04:32:00Z</dcterms:created>
  <dcterms:modified xsi:type="dcterms:W3CDTF">2026-07-29T04:32:00Z</dcterms:modified>
</cp:coreProperties>
</file>

<file path=docProps/custom.xml><?xml version="1.0" encoding="utf-8"?>
<Properties xmlns="http://schemas.openxmlformats.org/officeDocument/2006/custom-properties" xmlns:vt="http://schemas.openxmlformats.org/officeDocument/2006/docPropsVTypes"/>
</file>