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Implementation</w:t>
      </w:r>
      <w:r>
        <w:t xml:space="preserve"> </w:t>
      </w:r>
      <w:r>
        <w:t xml:space="preserve">of</w:t>
      </w:r>
      <w:r>
        <w:t xml:space="preserve"> </w:t>
      </w:r>
      <w:r>
        <w:t xml:space="preserve">Meteorological</w:t>
      </w:r>
      <w:r>
        <w:t xml:space="preserve"> </w:t>
      </w:r>
      <w:r>
        <w:t xml:space="preserve">Services</w:t>
      </w:r>
      <w:r>
        <w:t xml:space="preserve"> </w:t>
      </w:r>
      <w:r>
        <w:t xml:space="preserve">in</w:t>
      </w:r>
      <w:r>
        <w:t xml:space="preserve"> </w:t>
      </w:r>
      <w:r>
        <w:t xml:space="preserve">Egypt,</w:t>
      </w:r>
      <w:r>
        <w:t xml:space="preserve"> </w:t>
      </w:r>
      <w:r>
        <w:t xml:space="preserve">Cairo:</w:t>
      </w:r>
      <w:r>
        <w:t xml:space="preserve"> </w:t>
      </w:r>
      <w:r>
        <w:t xml:space="preserve">A</w:t>
      </w:r>
      <w:r>
        <w:t xml:space="preserve"> </w:t>
      </w:r>
      <w:r>
        <w:t xml:space="preserve">Comprehensive</w:t>
      </w:r>
      <w:r>
        <w:t xml:space="preserve"> </w:t>
      </w:r>
      <w:r>
        <w:t xml:space="preserve">Case</w:t>
      </w:r>
      <w:r>
        <w:t xml:space="preserve"> </w:t>
      </w:r>
      <w:r>
        <w:t xml:space="preserve">Study</w:t>
      </w:r>
    </w:p>
    <w:bookmarkStart w:id="36" w:name="X662aef1761b3048496c7d05a05ef394bb55262c"/>
    <w:p>
      <w:pPr>
        <w:pStyle w:val="Heading1"/>
      </w:pPr>
      <w:r>
        <w:t xml:space="preserve">Strategic Implementation of Meteorological Services in Egypt, Cairo: A Comprehensive Case Study</w:t>
      </w:r>
    </w:p>
    <w:p>
      <w:pPr>
        <w:pStyle w:val="FirstParagraph"/>
      </w:pPr>
      <w:r>
        <w:rPr>
          <w:bCs/>
          <w:b/>
        </w:rPr>
        <w:t xml:space="preserve">Date:</w:t>
      </w:r>
      <w:r>
        <w:t xml:space="preserve"> </w:t>
      </w:r>
      <w:r>
        <w:t xml:space="preserve">October 2023</w:t>
      </w:r>
      <w:r>
        <w:br/>
      </w:r>
      <w:r>
        <w:rPr>
          <w:bCs/>
          <w:b/>
        </w:rPr>
        <w:t xml:space="preserve">To:</w:t>
      </w:r>
      <w:r>
        <w:t xml:space="preserve"> </w:t>
      </w:r>
      <w:r>
        <w:t xml:space="preserve">National Planning Committee for Urban Development and Climate Resilience</w:t>
      </w:r>
      <w:r>
        <w:br/>
      </w:r>
      <w:r>
        <w:rPr>
          <w:bCs/>
          <w:b/>
        </w:rPr>
        <w:t xml:space="preserve">From:</w:t>
      </w:r>
      <w:r>
        <w:t xml:space="preserve"> </w:t>
      </w:r>
      <w:r>
        <w:t xml:space="preserve">Department of Atmospheric Sciences and Strategic Planning</w:t>
      </w:r>
      <w:r>
        <w:br/>
      </w:r>
    </w:p>
    <w:p>
      <w:pPr>
        <w:pStyle w:val="BodyText"/>
      </w:pPr>
      <w:r>
        <w:t xml:space="preserve">Status:: Final Draft</w:t>
      </w:r>
    </w:p>
    <w:bookmarkStart w:id="20" w:name="executive-summary"/>
    <w:p>
      <w:pPr>
        <w:pStyle w:val="Heading2"/>
      </w:pPr>
      <w:r>
        <w:t xml:space="preserve">1. Executive Summary</w:t>
      </w:r>
    </w:p>
    <w:p>
      <w:pPr>
        <w:pStyle w:val="FirstParagraph"/>
      </w:pPr>
      <w:r>
        <w:t xml:space="preserve">This Case Study examines the critical role and strategic necessity of deploying advanced</w:t>
      </w:r>
      <w:r>
        <w:t xml:space="preserve"> </w:t>
      </w:r>
      <w:r>
        <w:rPr>
          <w:bCs/>
          <w:b/>
        </w:rPr>
        <w:t xml:space="preserve">Meteorologist</w:t>
      </w:r>
      <w:r>
        <w:t xml:space="preserve">-led systems within the hyper-dense urban environment of</w:t>
      </w:r>
      <w:r>
        <w:t xml:space="preserve"> </w:t>
      </w:r>
      <w:r>
        <w:rPr>
          <w:bCs/>
          <w:b/>
        </w:rPr>
        <w:t xml:space="preserve">Egypt Cairo</w:t>
      </w:r>
      <w:r>
        <w:t xml:space="preserve">. As one of the largest metropolitan areas in Africa and the Middle East, Cairo faces unique climatic challenges ranging from severe air pollution episodes to sudden sandstorm events. This document outlines how professional meteorological expertise can be integrated into urban planning, public health initiatives, and agricultural sustainability efforts specifically tailored for</w:t>
      </w:r>
      <w:r>
        <w:t xml:space="preserve"> </w:t>
      </w:r>
      <w:r>
        <w:rPr>
          <w:bCs/>
          <w:b/>
        </w:rPr>
        <w:t xml:space="preserve">Egypt Cairo</w:t>
      </w:r>
      <w:r>
        <w:t xml:space="preserve">.</w:t>
      </w:r>
    </w:p>
    <w:bookmarkEnd w:id="20"/>
    <w:bookmarkStart w:id="21" w:name="introduction-the-context-of-egypt-cairo"/>
    <w:p>
      <w:pPr>
        <w:pStyle w:val="Heading2"/>
      </w:pPr>
      <w:r>
        <w:t xml:space="preserve">2. Introduction: The Context of Egypt Cairo</w:t>
      </w:r>
    </w:p>
    <w:p>
      <w:pPr>
        <w:pStyle w:val="FirstParagraph"/>
      </w:pPr>
      <w:r>
        <w:rPr>
          <w:bCs/>
          <w:b/>
        </w:rPr>
        <w:t xml:space="preserve">Egypt Cairo</w:t>
      </w:r>
      <w:r>
        <w:t xml:space="preserve"> </w:t>
      </w:r>
      <w:r>
        <w:t xml:space="preserve">serves as the political, economic, and cultural heart of the nation. With a population exceeding 20 million people in its greater metropolitan area, the city represents a complex microcosm of rapid urbanization and climate vulnerability. The local climate is characterized by hot, dry summers and mild winters with intermittent rainfall. However, recent years have seen increased variability due to global climate change patterns.</w:t>
      </w:r>
    </w:p>
    <w:p>
      <w:pPr>
        <w:pStyle w:val="BodyText"/>
      </w:pPr>
      <w:r>
        <w:t xml:space="preserve">The primary objective of this study is to demonstrate that hiring and empowering certified</w:t>
      </w:r>
      <w:r>
        <w:t xml:space="preserve"> </w:t>
      </w:r>
      <w:r>
        <w:rPr>
          <w:bCs/>
          <w:b/>
        </w:rPr>
        <w:t xml:space="preserve">Meteorologist</w:t>
      </w:r>
      <w:r>
        <w:t xml:space="preserve"> </w:t>
      </w:r>
      <w:r>
        <w:t xml:space="preserve">professionals is not merely a scientific luxury but an operational imperative for</w:t>
      </w:r>
      <w:r>
        <w:t xml:space="preserve"> </w:t>
      </w:r>
      <w:r>
        <w:rPr>
          <w:bCs/>
          <w:b/>
        </w:rPr>
        <w:t xml:space="preserve">Egypt Cairo</w:t>
      </w:r>
      <w:r>
        <w:t xml:space="preserve">. The integration of precise meteorological data into daily governance can mitigate risks associated with heatwaves, dust storms, and poor air quality dispersion.</w:t>
      </w:r>
    </w:p>
    <w:bookmarkEnd w:id="21"/>
    <w:bookmarkStart w:id="25" w:name="Xb9f689e81ee516af6a2b19f4937193effaf080d"/>
    <w:p>
      <w:pPr>
        <w:pStyle w:val="Heading2"/>
      </w:pPr>
      <w:r>
        <w:t xml:space="preserve">3. Problem Statement: Climatic and Urban Challenges in Egypt Cairo</w:t>
      </w:r>
    </w:p>
    <w:p>
      <w:pPr>
        <w:pStyle w:val="FirstParagraph"/>
      </w:pPr>
      <w:r>
        <w:t xml:space="preserve">The urban landscape of</w:t>
      </w:r>
      <w:r>
        <w:t xml:space="preserve"> </w:t>
      </w:r>
      <w:r>
        <w:rPr>
          <w:bCs/>
          <w:b/>
        </w:rPr>
        <w:t xml:space="preserve">Egypt Cairo</w:t>
      </w:r>
      <w:r>
        <w:t xml:space="preserve"> </w:t>
      </w:r>
      <w:r>
        <w:t xml:space="preserve">presents several distinct challenges that require specialized meteorological oversight:</w:t>
      </w:r>
    </w:p>
    <w:bookmarkStart w:id="22" w:name="the-heat-island-effect"/>
    <w:p>
      <w:pPr>
        <w:pStyle w:val="Heading3"/>
      </w:pPr>
      <w:r>
        <w:t xml:space="preserve">3.1. The Heat Island Effect</w:t>
      </w:r>
    </w:p>
    <w:p>
      <w:pPr>
        <w:pStyle w:val="FirstParagraph"/>
      </w:pPr>
      <w:r>
        <w:rPr>
          <w:bCs/>
          <w:b/>
        </w:rPr>
        <w:t xml:space="preserve">Egypt Cairo</w:t>
      </w:r>
      <w:r>
        <w:t xml:space="preserve">'s dense concrete infrastructure traps heat, leading to "urban heat island" effects where city temperatures are significantly higher than surrounding rural areas during summer months. This exacerbates energy consumption for cooling and poses severe health risks to vulnerable populations, particularly the elderly and children.</w:t>
      </w:r>
    </w:p>
    <w:bookmarkEnd w:id="22"/>
    <w:bookmarkStart w:id="23" w:name="air-quality-and-dust-storms"/>
    <w:p>
      <w:pPr>
        <w:pStyle w:val="Heading3"/>
      </w:pPr>
      <w:r>
        <w:t xml:space="preserve">3.2. Air Quality and Dust Storms</w:t>
      </w:r>
    </w:p>
    <w:p>
      <w:pPr>
        <w:pStyle w:val="FirstParagraph"/>
      </w:pPr>
      <w:r>
        <w:t xml:space="preserve">The city frequently experiences high levels of particulate matter (PM2.5 and PM10). These pollutants are often exacerbated by wind patterns that carry dust from the Sahara Desert and surrounding regions into</w:t>
      </w:r>
      <w:r>
        <w:t xml:space="preserve"> </w:t>
      </w:r>
      <w:r>
        <w:rPr>
          <w:bCs/>
          <w:b/>
        </w:rPr>
        <w:t xml:space="preserve">Egypt Cairo</w:t>
      </w:r>
      <w:r>
        <w:t xml:space="preserve">. Without real-time meteorological tracking, it is impossible to predict when these conditions will settle or disperse, making public health warnings reactive rather than proactive.</w:t>
      </w:r>
    </w:p>
    <w:bookmarkEnd w:id="23"/>
    <w:bookmarkStart w:id="24" w:name="irrigation-water-management"/>
    <w:p>
      <w:pPr>
        <w:pStyle w:val="Heading3"/>
      </w:pPr>
      <w:r>
        <w:t xml:space="preserve">3.3. Irrigation Water Management</w:t>
      </w:r>
    </w:p>
    <w:p>
      <w:pPr>
        <w:pStyle w:val="FirstParagraph"/>
      </w:pPr>
      <w:r>
        <w:t xml:space="preserve">Agriculture in the greater</w:t>
      </w:r>
      <w:r>
        <w:t xml:space="preserve"> </w:t>
      </w:r>
      <w:r>
        <w:rPr>
          <w:bCs/>
          <w:b/>
        </w:rPr>
        <w:t xml:space="preserve">Egypt Cairo</w:t>
      </w:r>
      <w:r>
        <w:t xml:space="preserve"> </w:t>
      </w:r>
      <w:r>
        <w:t xml:space="preserve">region and the Delta depends heavily on efficient water usage. Evapotranspiration rates vary significantly throughout the year, and mismanagement of irrigation schedules leads to water waste in a country that is already facing water scarcity issues.</w:t>
      </w:r>
    </w:p>
    <w:bookmarkEnd w:id="24"/>
    <w:bookmarkEnd w:id="25"/>
    <w:bookmarkStart w:id="26" w:name="X8335d7e025fc8635f4d9771e0b0656590b23d9d"/>
    <w:p>
      <w:pPr>
        <w:pStyle w:val="Heading2"/>
      </w:pPr>
      <w:r>
        <w:t xml:space="preserve">4. Methodology: The Role of the Meteorologist in Egypt Cairo</w:t>
      </w:r>
    </w:p>
    <w:p>
      <w:pPr>
        <w:pStyle w:val="FirstParagraph"/>
      </w:pPr>
      <w:r>
        <w:t xml:space="preserve">This Case Study proposes a framework where</w:t>
      </w:r>
      <w:r>
        <w:t xml:space="preserve"> </w:t>
      </w:r>
      <w:r>
        <w:rPr>
          <w:bCs/>
          <w:b/>
        </w:rPr>
        <w:t xml:space="preserve">Meteorologist</w:t>
      </w:r>
      <w:r>
        <w:t xml:space="preserve"> </w:t>
      </w:r>
      <w:r>
        <w:t xml:space="preserve">professionals take center stage in decision-making processes. The methodology involves three key pillars:</w:t>
      </w:r>
    </w:p>
    <w:p>
      <w:pPr>
        <w:numPr>
          <w:ilvl w:val="0"/>
          <w:numId w:val="1001"/>
        </w:numPr>
        <w:pStyle w:val="Compact"/>
      </w:pPr>
      <w:r>
        <w:rPr>
          <w:bCs/>
          <w:b/>
        </w:rPr>
        <w:t xml:space="preserve">Data Acquisition and Integration:</w:t>
      </w:r>
      <w:r>
        <w:t xml:space="preserve"> </w:t>
      </w:r>
      <w:r>
        <w:t xml:space="preserve">Deploying high-resolution weather stations across diverse zones of</w:t>
      </w:r>
      <w:r>
        <w:t xml:space="preserve"> </w:t>
      </w:r>
      <w:r>
        <w:rPr>
          <w:bCs/>
          <w:b/>
        </w:rPr>
        <w:t xml:space="preserve">Egypt Cairo</w:t>
      </w:r>
      <w:r>
        <w:t xml:space="preserve">, from industrial zones to residential neighborhoods, to capture micro-climatic data.</w:t>
      </w:r>
    </w:p>
    <w:p>
      <w:pPr>
        <w:numPr>
          <w:ilvl w:val="0"/>
          <w:numId w:val="1001"/>
        </w:numPr>
        <w:pStyle w:val="Compact"/>
      </w:pPr>
      <w:r>
        <w:rPr>
          <w:bCs/>
          <w:b/>
        </w:rPr>
        <w:t xml:space="preserve">Predictive Modeling:</w:t>
      </w:r>
      <w:r>
        <w:t xml:space="preserve"> </w:t>
      </w:r>
      <w:r>
        <w:t xml:space="preserve">Utilizing advanced computer models to forecast wind patterns, humidity levels, and pollutant dispersion. This requires the expertise of a trained</w:t>
      </w:r>
      <w:r>
        <w:t xml:space="preserve"> </w:t>
      </w:r>
      <w:r>
        <w:rPr>
          <w:bCs/>
          <w:b/>
        </w:rPr>
        <w:t xml:space="preserve">Meteorologist</w:t>
      </w:r>
      <w:r>
        <w:t xml:space="preserve"> </w:t>
      </w:r>
      <w:r>
        <w:t xml:space="preserve">who understands the local topography and urban canyon effects.</w:t>
      </w:r>
    </w:p>
    <w:p>
      <w:pPr>
        <w:numPr>
          <w:ilvl w:val="0"/>
          <w:numId w:val="1001"/>
        </w:numPr>
        <w:pStyle w:val="Compact"/>
      </w:pPr>
      <w:r>
        <w:rPr>
          <w:bCs/>
          <w:b/>
        </w:rPr>
        <w:t xml:space="preserve">Public Communication Strategy:</w:t>
      </w:r>
      <w:r>
        <w:t xml:space="preserve"> </w:t>
      </w:r>
      <w:r>
        <w:t xml:space="preserve">Translating complex meteorological data into actionable advice for citizens and policymakers in</w:t>
      </w:r>
      <w:r>
        <w:t xml:space="preserve"> </w:t>
      </w:r>
      <w:r>
        <w:rPr>
          <w:bCs/>
          <w:b/>
        </w:rPr>
        <w:t xml:space="preserve">Egypt Cairo</w:t>
      </w:r>
      <w:r>
        <w:t xml:space="preserve">.</w:t>
      </w:r>
    </w:p>
    <w:bookmarkEnd w:id="26"/>
    <w:bookmarkStart w:id="30" w:name="strategic-implementation-plan"/>
    <w:p>
      <w:pPr>
        <w:pStyle w:val="Heading2"/>
      </w:pPr>
      <w:r>
        <w:t xml:space="preserve">5. Strategic Implementation Plan</w:t>
      </w:r>
    </w:p>
    <w:bookmarkStart w:id="27" w:name="X1b5718cda8f44a9e61ccfde934cbd52591bdfc3"/>
    <w:p>
      <w:pPr>
        <w:pStyle w:val="Heading3"/>
      </w:pPr>
      <w:r>
        <w:t xml:space="preserve">5.1. Phase I: Infrastructure Assessment and Station Deployment</w:t>
      </w:r>
    </w:p>
    <w:p>
      <w:pPr>
        <w:pStyle w:val="FirstParagraph"/>
      </w:pPr>
      <w:r>
        <w:t xml:space="preserve">In the first phase, a lead</w:t>
      </w:r>
      <w:r>
        <w:t xml:space="preserve"> </w:t>
      </w:r>
      <w:r>
        <w:rPr>
          <w:bCs/>
          <w:b/>
        </w:rPr>
        <w:t xml:space="preserve">Meteorologist</w:t>
      </w:r>
      <w:r>
        <w:t xml:space="preserve">, supported by a team of junior analysts, will conduct an audit of existing weather monitoring infrastructure in</w:t>
      </w:r>
      <w:r>
        <w:t xml:space="preserve"> </w:t>
      </w:r>
      <w:r>
        <w:rPr>
          <w:bCs/>
          <w:b/>
        </w:rPr>
        <w:t xml:space="preserve">Egypt Cairo</w:t>
      </w:r>
      <w:r>
        <w:t xml:space="preserve">. New stations will be installed to monitor wind speed and direction specifically for dust storm prediction. This data is crucial for understanding how pollutants move through the city's dense street grids.</w:t>
      </w:r>
    </w:p>
    <w:bookmarkEnd w:id="27"/>
    <w:bookmarkStart w:id="28" w:name="Xf7ba2f0f7f3d536d087fa6e51b882cc8a0af826"/>
    <w:p>
      <w:pPr>
        <w:pStyle w:val="Heading3"/>
      </w:pPr>
      <w:r>
        <w:t xml:space="preserve">5.2. Phase II: Integration with Urban Planning Departments</w:t>
      </w:r>
    </w:p>
    <w:p>
      <w:pPr>
        <w:pStyle w:val="FirstParagraph"/>
      </w:pPr>
      <w:r>
        <w:t xml:space="preserve">The second phase involves establishing a permanent liaison between the meteorological department and the Ministry of Housing in</w:t>
      </w:r>
      <w:r>
        <w:t xml:space="preserve"> </w:t>
      </w:r>
      <w:r>
        <w:rPr>
          <w:bCs/>
          <w:b/>
        </w:rPr>
        <w:t xml:space="preserve">Egypt Cairo</w:t>
      </w:r>
      <w:r>
        <w:t xml:space="preserve">.</w:t>
      </w:r>
      <w:r>
        <w:t xml:space="preserve"> </w:t>
      </w:r>
      <w:r>
        <w:rPr>
          <w:bCs/>
          <w:b/>
        </w:rPr>
        <w:t xml:space="preserve">Meteorologist</w:t>
      </w:r>
      <w:r>
        <w:t xml:space="preserve">s will advise on urban design to promote natural ventilation, reducing the need for artificial cooling. For instance, understanding prevailing wind patterns can help determine building orientations that maximize airflow and minimize heat accumulation.</w:t>
      </w:r>
    </w:p>
    <w:bookmarkEnd w:id="28"/>
    <w:bookmarkStart w:id="29" w:name="phase-iii-public-health-alert-systems"/>
    <w:p>
      <w:pPr>
        <w:pStyle w:val="Heading3"/>
      </w:pPr>
      <w:r>
        <w:t xml:space="preserve">5.3. Phase III: Public Health Alert Systems</w:t>
      </w:r>
    </w:p>
    <w:p>
      <w:pPr>
        <w:pStyle w:val="FirstParagraph"/>
      </w:pPr>
      <w:r>
        <w:t xml:space="preserve">A collaborative alert system will be developed between the Ministry of Health and meteorological experts in</w:t>
      </w:r>
      <w:r>
        <w:t xml:space="preserve"> </w:t>
      </w:r>
      <w:r>
        <w:rPr>
          <w:bCs/>
          <w:b/>
        </w:rPr>
        <w:t xml:space="preserve">Egypt Cairo</w:t>
      </w:r>
      <w:r>
        <w:t xml:space="preserve">. When a</w:t>
      </w:r>
      <w:r>
        <w:t xml:space="preserve"> </w:t>
      </w:r>
      <w:r>
        <w:rPr>
          <w:bCs/>
          <w:b/>
        </w:rPr>
        <w:t xml:space="preserve">Meteorologist</w:t>
      </w:r>
      <w:r>
        <w:t xml:space="preserve"> </w:t>
      </w:r>
      <w:r>
        <w:t xml:space="preserve">predicts a stagnant air mass or high dust load, automated alerts can be sent to citizens advising them to limit outdoor activities. This proactive approach has been shown to reduce hospital admissions for respiratory issues during peak pollution periods.</w:t>
      </w:r>
    </w:p>
    <w:bookmarkEnd w:id="29"/>
    <w:bookmarkEnd w:id="30"/>
    <w:bookmarkStart w:id="31" w:name="X4bca64a6d39d47dfecdcd4858cc4b56dca8e433"/>
    <w:p>
      <w:pPr>
        <w:pStyle w:val="Heading2"/>
      </w:pPr>
      <w:r>
        <w:t xml:space="preserve">6. Case Scenario: The Summer Heatwave Management</w:t>
      </w:r>
    </w:p>
    <w:p>
      <w:pPr>
        <w:pStyle w:val="FirstParagraph"/>
      </w:pPr>
      <w:r>
        <w:t xml:space="preserve">To illustrate the practical application of this study, consider a typical scenario in July in</w:t>
      </w:r>
      <w:r>
        <w:t xml:space="preserve"> </w:t>
      </w:r>
      <w:r>
        <w:rPr>
          <w:bCs/>
          <w:b/>
        </w:rPr>
        <w:t xml:space="preserve">Egypt Cairo</w:t>
      </w:r>
      <w:r>
        <w:t xml:space="preserve">. Temperatures are expected to rise above 40°C (104°F). Without meteorological intervention, energy grids may fail due to peak demand.</w:t>
      </w:r>
    </w:p>
    <w:p>
      <w:pPr>
        <w:pStyle w:val="BodyText"/>
      </w:pPr>
      <w:r>
        <w:rPr>
          <w:bCs/>
          <w:b/>
        </w:rPr>
        <w:t xml:space="preserve">The Meteorologist's Role:</w:t>
      </w:r>
      <w:r>
        <w:t xml:space="preserve"> </w:t>
      </w:r>
      <w:r>
        <w:t xml:space="preserve">A senior</w:t>
      </w:r>
      <w:r>
        <w:t xml:space="preserve"> </w:t>
      </w:r>
      <w:r>
        <w:rPr>
          <w:bCs/>
          <w:b/>
        </w:rPr>
        <w:t xml:space="preserve">Meteorologist</w:t>
      </w:r>
      <w:r>
        <w:t xml:space="preserve"> </w:t>
      </w:r>
      <w:r>
        <w:t xml:space="preserve">analyzes satellite data and predicts a three-day period of low wind velocity and high humidity. Recognizing the "heat index" risk, they issue an early warning to the energy grid operators. Simultaneously, city planners in</w:t>
      </w:r>
      <w:r>
        <w:t xml:space="preserve"> </w:t>
      </w:r>
      <w:r>
        <w:rPr>
          <w:bCs/>
          <w:b/>
        </w:rPr>
        <w:t xml:space="preserve">Egypt Cairo</w:t>
      </w:r>
      <w:r>
        <w:t xml:space="preserve"> </w:t>
      </w:r>
      <w:r>
        <w:t xml:space="preserve">use this data to open public cooling centers in specific neighborhoods identified as having higher heat retention due to concrete density.</w:t>
      </w:r>
    </w:p>
    <w:p>
      <w:pPr>
        <w:pStyle w:val="BodyText"/>
      </w:pPr>
      <w:r>
        <w:t xml:space="preserve">This scenario demonstrates that a</w:t>
      </w:r>
      <w:r>
        <w:t xml:space="preserve"> </w:t>
      </w:r>
      <w:r>
        <w:rPr>
          <w:bCs/>
          <w:b/>
        </w:rPr>
        <w:t xml:space="preserve">Meteorologist</w:t>
      </w:r>
      <w:r>
        <w:t xml:space="preserve"> </w:t>
      </w:r>
      <w:r>
        <w:t xml:space="preserve">is not just forecasting weather but managing crisis response in real-time for the safety of the populace in</w:t>
      </w:r>
      <w:r>
        <w:t xml:space="preserve"> </w:t>
      </w:r>
      <w:r>
        <w:rPr>
          <w:bCs/>
          <w:b/>
        </w:rPr>
        <w:t xml:space="preserve">Egypt Cairo</w:t>
      </w:r>
      <w:r>
        <w:t xml:space="preserve">.</w:t>
      </w:r>
    </w:p>
    <w:bookmarkEnd w:id="31"/>
    <w:bookmarkStart w:id="32" w:name="benefits-and-expected-outcomes"/>
    <w:p>
      <w:pPr>
        <w:pStyle w:val="Heading2"/>
      </w:pPr>
      <w:r>
        <w:t xml:space="preserve">7. Benefits and Expected Outcomes</w:t>
      </w:r>
    </w:p>
    <w:p>
      <w:pPr>
        <w:pStyle w:val="FirstParagraph"/>
      </w:pPr>
      <w:r>
        <w:t xml:space="preserve">The implementation of this meteorological framework offers several tangible benefits for</w:t>
      </w:r>
      <w:r>
        <w:t xml:space="preserve"> </w:t>
      </w:r>
      <w:r>
        <w:rPr>
          <w:bCs/>
          <w:b/>
        </w:rPr>
        <w:t xml:space="preserve">Egypt Cairo</w:t>
      </w:r>
      <w:r>
        <w:t xml:space="preserve">:</w:t>
      </w:r>
    </w:p>
    <w:p>
      <w:pPr>
        <w:numPr>
          <w:ilvl w:val="0"/>
          <w:numId w:val="1002"/>
        </w:numPr>
        <w:pStyle w:val="Compact"/>
      </w:pPr>
      <w:r>
        <w:rPr>
          <w:bCs/>
          <w:b/>
        </w:rPr>
        <w:t xml:space="preserve">Economic Savings:</w:t>
      </w:r>
      <w:r>
        <w:t xml:space="preserve"> </w:t>
      </w:r>
      <w:r>
        <w:t xml:space="preserve">Reduced energy consumption through optimized grid management based on accurate temperature forecasts.</w:t>
      </w:r>
    </w:p>
    <w:p>
      <w:pPr>
        <w:numPr>
          <w:ilvl w:val="0"/>
          <w:numId w:val="1002"/>
        </w:numPr>
        <w:pStyle w:val="Compact"/>
      </w:pPr>
      <w:r>
        <w:br/>
      </w:r>
    </w:p>
    <w:p>
      <w:pPr>
        <w:numPr>
          <w:ilvl w:val="0"/>
          <w:numId w:val="1000"/>
        </w:numPr>
        <w:pStyle w:val="Compact"/>
      </w:pPr>
      <w:r>
        <w:t xml:space="preserve">Air Quality Improvement: Better prediction of wind patterns allows for temporary traffic restrictions during low-wind days, reducing emissions when dispersion is poor.</w:t>
      </w:r>
    </w:p>
    <w:p>
      <w:pPr>
        <w:numPr>
          <w:ilvl w:val="0"/>
          <w:numId w:val="1002"/>
        </w:numPr>
        <w:pStyle w:val="Compact"/>
      </w:pPr>
      <w:r>
        <w:rPr>
          <w:bCs/>
          <w:b/>
        </w:rPr>
        <w:t xml:space="preserve">Agricultural Efficiency:</w:t>
      </w:r>
      <w:r>
        <w:t xml:space="preserve"> </w:t>
      </w:r>
      <w:r>
        <w:t xml:space="preserve">Precision irrigation scheduling guided by evapotranspiration data conserves water resources in the</w:t>
      </w:r>
      <w:r>
        <w:t xml:space="preserve"> </w:t>
      </w:r>
      <w:r>
        <w:rPr>
          <w:bCs/>
          <w:b/>
        </w:rPr>
        <w:t xml:space="preserve">Egypt Cairo</w:t>
      </w:r>
      <w:r>
        <w:t xml:space="preserve"> </w:t>
      </w:r>
      <w:r>
        <w:t xml:space="preserve">region.</w:t>
      </w:r>
    </w:p>
    <w:p>
      <w:pPr>
        <w:numPr>
          <w:ilvl w:val="0"/>
          <w:numId w:val="1002"/>
        </w:numPr>
        <w:pStyle w:val="Compact"/>
      </w:pPr>
      <w:r>
        <w:br/>
      </w:r>
    </w:p>
    <w:p>
      <w:pPr>
        <w:numPr>
          <w:ilvl w:val="0"/>
          <w:numId w:val="1000"/>
        </w:numPr>
        <w:pStyle w:val="Compact"/>
      </w:pPr>
      <w:r>
        <w:t xml:space="preserve">Public Safety: Early warnings for dust storms and heatwaves save lives and reduce healthcare burdens.</w:t>
      </w:r>
    </w:p>
    <w:bookmarkEnd w:id="32"/>
    <w:bookmarkStart w:id="33" w:name="challenges-and-mitigation-strategies"/>
    <w:p>
      <w:pPr>
        <w:pStyle w:val="Heading2"/>
      </w:pPr>
      <w:r>
        <w:t xml:space="preserve">8. Challenges and Mitigation Strategies</w:t>
      </w:r>
    </w:p>
    <w:p>
      <w:pPr>
        <w:pStyle w:val="FirstParagraph"/>
      </w:pPr>
      <w:r>
        <w:t xml:space="preserve">The primary challenge in</w:t>
      </w:r>
      <w:r>
        <w:t xml:space="preserve"> </w:t>
      </w:r>
      <w:r>
        <w:rPr>
          <w:bCs/>
          <w:b/>
        </w:rPr>
        <w:t xml:space="preserve">Egypt Cairo</w:t>
      </w:r>
      <w:r>
        <w:t xml:space="preserve"> </w:t>
      </w:r>
      <w:r>
        <w:t xml:space="preserve">is the maintenance of equipment due to dust accumulation. To mitigate this, the project includes a budget for regular cleaning cycles for all sensors. Another challenge is data literacy among some urban planners; therefore, training programs will be conducted to ensure that non-scientific stakeholders understand and value the input provided by</w:t>
      </w:r>
      <w:r>
        <w:t xml:space="preserve"> </w:t>
      </w:r>
      <w:r>
        <w:rPr>
          <w:bCs/>
          <w:b/>
        </w:rPr>
        <w:t xml:space="preserve">Meteorologist</w:t>
      </w:r>
      <w:r>
        <w:t xml:space="preserve"> </w:t>
      </w:r>
      <w:r>
        <w:t xml:space="preserve">professionals.</w:t>
      </w:r>
    </w:p>
    <w:bookmarkEnd w:id="33"/>
    <w:bookmarkStart w:id="34" w:name="conclusion"/>
    <w:p>
      <w:pPr>
        <w:pStyle w:val="Heading2"/>
      </w:pPr>
      <w:r>
        <w:t xml:space="preserve">9. Conclusion</w:t>
      </w:r>
    </w:p>
    <w:p>
      <w:pPr>
        <w:pStyle w:val="FirstParagraph"/>
      </w:pPr>
      <w:r>
        <w:t xml:space="preserve">This Case Study firmly establishes that the integration of professional meteorological expertise is vital for the sustainable development and resilience of</w:t>
      </w:r>
      <w:r>
        <w:t xml:space="preserve"> </w:t>
      </w:r>
      <w:r>
        <w:rPr>
          <w:bCs/>
          <w:b/>
        </w:rPr>
        <w:t xml:space="preserve">Egypt Cairo</w:t>
      </w:r>
      <w:r>
        <w:t xml:space="preserve">. As climate variability increases, relying on outdated assumptions is no longer a viable option. By empowering</w:t>
      </w:r>
      <w:r>
        <w:t xml:space="preserve"> </w:t>
      </w:r>
      <w:r>
        <w:rPr>
          <w:bCs/>
          <w:b/>
        </w:rPr>
        <w:t xml:space="preserve">Meteorologist</w:t>
      </w:r>
      <w:r>
        <w:t xml:space="preserve">s to lead data-driven initiatives,</w:t>
      </w:r>
      <w:r>
        <w:t xml:space="preserve"> </w:t>
      </w:r>
      <w:r>
        <w:rPr>
          <w:bCs/>
          <w:b/>
        </w:rPr>
        <w:t xml:space="preserve">Egypt Cairo</w:t>
      </w:r>
      <w:r>
        <w:t xml:space="preserve"> </w:t>
      </w:r>
      <w:r>
        <w:t xml:space="preserve">can transform its climatic vulnerabilities into managed risks.</w:t>
      </w:r>
    </w:p>
    <w:p>
      <w:pPr>
        <w:pStyle w:val="BodyText"/>
      </w:pPr>
      <w:r>
        <w:t xml:space="preserve">The recommendation is clear: Immediate funding and authorization should be granted to establish a dedicated Meteorological Task Force for</w:t>
      </w:r>
      <w:r>
        <w:t xml:space="preserve"> </w:t>
      </w:r>
      <w:r>
        <w:rPr>
          <w:bCs/>
          <w:b/>
        </w:rPr>
        <w:t xml:space="preserve">Egypt Cairo</w:t>
      </w:r>
      <w:r>
        <w:t xml:space="preserve">. This body will serve as the central hub for weather intelligence, ensuring that every decision regarding urban infrastructure, public health, and environmental protection in</w:t>
      </w:r>
      <w:r>
        <w:t xml:space="preserve"> </w:t>
      </w:r>
      <w:r>
        <w:rPr>
          <w:bCs/>
          <w:b/>
        </w:rPr>
        <w:t xml:space="preserve">Egypt Cairo</w:t>
      </w:r>
      <w:r>
        <w:t xml:space="preserve"> </w:t>
      </w:r>
      <w:r>
        <w:t xml:space="preserve">is backed by robust scientific data.</w:t>
      </w:r>
    </w:p>
    <w:p>
      <w:pPr>
        <w:pStyle w:val="BodyText"/>
      </w:pPr>
      <w:r>
        <w:t xml:space="preserve">The future of</w:t>
      </w:r>
      <w:r>
        <w:t xml:space="preserve"> </w:t>
      </w:r>
      <w:r>
        <w:rPr>
          <w:bCs/>
          <w:b/>
        </w:rPr>
        <w:t xml:space="preserve">Egypt Cairo</w:t>
      </w:r>
      <w:r>
        <w:t xml:space="preserve"> </w:t>
      </w:r>
      <w:r>
        <w:t xml:space="preserve">depends on its ability to adapt to a changing climate. Investing in meteorological services is an investment in the stability, health, and economic prosperity of one of the world's most historic and dynamic cities.</w:t>
      </w:r>
    </w:p>
    <w:bookmarkEnd w:id="34"/>
    <w:bookmarkStart w:id="35" w:name="references"/>
    <w:p>
      <w:pPr>
        <w:pStyle w:val="Heading2"/>
      </w:pPr>
      <w:r>
        <w:t xml:space="preserve">10. References</w:t>
      </w:r>
    </w:p>
    <w:p>
      <w:pPr>
        <w:numPr>
          <w:ilvl w:val="0"/>
          <w:numId w:val="1003"/>
        </w:numPr>
        <w:pStyle w:val="Compact"/>
      </w:pPr>
      <w:r>
        <w:t xml:space="preserve">National Authority for Remote Sensing and Space Sciences (NARSS) Reports on Egyptian Climate Patterns.</w:t>
      </w:r>
    </w:p>
    <w:p>
      <w:pPr>
        <w:numPr>
          <w:ilvl w:val="0"/>
          <w:numId w:val="1003"/>
        </w:numPr>
        <w:pStyle w:val="Compact"/>
      </w:pPr>
      <w:r>
        <w:t xml:space="preserve">Cairo Governorate Urban Planning Guidelines 2023.</w:t>
      </w:r>
    </w:p>
    <w:p>
      <w:pPr>
        <w:numPr>
          <w:ilvl w:val="0"/>
          <w:numId w:val="1003"/>
        </w:numPr>
        <w:pStyle w:val="Compact"/>
      </w:pPr>
      <w:r>
        <w:t xml:space="preserve">American Meteorological Society: Best Practices in Urban Meteorology.</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Implementation of Meteorological Services in Egypt, Cairo: A Comprehensive Case Study</dc:title>
  <dc:creator/>
  <cp:keywords/>
  <dcterms:created xsi:type="dcterms:W3CDTF">2026-07-29T08:23:15Z</dcterms:created>
  <dcterms:modified xsi:type="dcterms:W3CDTF">2026-07-29T08:23:15Z</dcterms:modified>
</cp:coreProperties>
</file>

<file path=docProps/custom.xml><?xml version="1.0" encoding="utf-8"?>
<Properties xmlns="http://schemas.openxmlformats.org/officeDocument/2006/custom-properties" xmlns:vt="http://schemas.openxmlformats.org/officeDocument/2006/docPropsVTypes"/>
</file>