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Xf8db1cee3c32c8addc0ac595b8dab6c012e2601"/>
    <w:p>
      <w:pPr>
        <w:pStyle w:val="Heading1"/>
      </w:pPr>
      <w:r>
        <w:t xml:space="preserve">Climatic Complexity and Urban Resilience: A Case Study on the Critical Role of the Meteorologist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Challenges and Strategic Interventions by Meteorological Professionals in India New Delhi</w:t>
      </w:r>
    </w:p>
    <w:p>
      <w:pPr>
        <w:pStyle w:val="BodyText"/>
      </w:pPr>
      <w:r>
        <w:rPr>
          <w:bCs/>
          <w:b/>
          <w:iCs/>
          <w:i/>
        </w:rPr>
        <w:t xml:space="preserve">Elevator Pitch:</w:t>
      </w:r>
      <w:r>
        <w:rPr>
          <w:iCs/>
          <w:i/>
        </w:rPr>
        <w:t xml:space="preserve"> </w:t>
      </w:r>
      <w:r>
        <w:rPr>
          <w:iCs/>
          <w:i/>
        </w:rPr>
        <w:t xml:space="preserve">This case study explores the indispensable role of the meteorologist in managing the extreme weather patterns, air quality crises, and agricultural dependencies of India New Delhi. It highlights how precise meteorological data drives policy, saves lives, and supports economic stability in one of the world's most populous urban centers.</w:t>
      </w:r>
    </w:p>
    <w:bookmarkStart w:id="20" w:name="introduction"/>
    <w:p>
      <w:pPr>
        <w:pStyle w:val="Heading2"/>
      </w:pPr>
      <w:r>
        <w:t xml:space="preserve">1. Introduction</w:t>
      </w:r>
    </w:p>
    <w:p>
      <w:pPr>
        <w:pStyle w:val="FirstParagraph"/>
      </w:pPr>
      <w:r>
        <w:t xml:space="preserve">In recent years, the intersection of rapid urbanization and climate variability has placed immense pressure on urban infrastructure globally. Nowhere is this more evident than in India New Delhi. As the capital territory of India, it serves as a political, cultural, and economic hub for over 30 million people within its metropolitan region. However, the city faces a unique set of environmental challenges ranging from severe winter smog to violent summer thunderstorms. At the forefront of managing these crises is the</w:t>
      </w:r>
      <w:r>
        <w:t xml:space="preserve"> </w:t>
      </w:r>
      <w:r>
        <w:rPr>
          <w:bCs/>
          <w:b/>
        </w:rPr>
        <w:t xml:space="preserve">Meteorologist</w:t>
      </w:r>
      <w:r>
        <w:t xml:space="preserve">. This document examines how meteorological expertise is utilized in India New Delhi to mitigate risks and enhance public safety.</w:t>
      </w:r>
    </w:p>
    <w:bookmarkEnd w:id="20"/>
    <w:bookmarkStart w:id="21" w:name="X700170d81d56eaaadbcdb740edd4cf6aa76c633"/>
    <w:p>
      <w:pPr>
        <w:pStyle w:val="Heading2"/>
      </w:pPr>
      <w:r>
        <w:t xml:space="preserve">2. The Context: Weather Patterns in India New Delhi</w:t>
      </w:r>
    </w:p>
    <w:p>
      <w:pPr>
        <w:pStyle w:val="FirstParagraph"/>
      </w:pPr>
      <w:r>
        <w:t xml:space="preserve">To understand the necessity of a dedicated meteorological strategy, one must first appreciate the climatic extremes of</w:t>
      </w:r>
      <w:r>
        <w:t xml:space="preserve"> </w:t>
      </w:r>
      <w:r>
        <w:rPr>
          <w:bCs/>
          <w:b/>
        </w:rPr>
        <w:t xml:space="preserve">India New Delhi</w:t>
      </w:r>
      <w:r>
        <w:t xml:space="preserve">. The city experiences four distinct seasons: a cool winter (November to February), a hot spring (March to June), the monsoon season (July to September), and an autumn period (October). Each phase presents specific hazards.</w:t>
      </w:r>
    </w:p>
    <w:p>
      <w:pPr>
        <w:numPr>
          <w:ilvl w:val="0"/>
          <w:numId w:val="1001"/>
        </w:numPr>
        <w:pStyle w:val="Compact"/>
      </w:pPr>
      <w:r>
        <w:rPr>
          <w:bCs/>
          <w:b/>
        </w:rPr>
        <w:t xml:space="preserve">The Winter Smog Crisis:</w:t>
      </w:r>
      <w:r>
        <w:t xml:space="preserve"> </w:t>
      </w:r>
      <w:r>
        <w:t xml:space="preserve">Between late November and January, India New Delhi frequently suffers from hazardous air quality levels. This is not merely a pollution issue but a meteorological one. Temperature inversions trap pollutants close to the ground, while low wind speeds prevent dispersion.</w:t>
      </w:r>
    </w:p>
    <w:p>
      <w:pPr>
        <w:numPr>
          <w:ilvl w:val="0"/>
          <w:numId w:val="1001"/>
        </w:numPr>
        <w:pStyle w:val="Compact"/>
      </w:pPr>
      <w:r>
        <w:rPr>
          <w:bCs/>
          <w:b/>
        </w:rPr>
        <w:t xml:space="preserve">Monsoon Variability:</w:t>
      </w:r>
      <w:r>
        <w:t xml:space="preserve"> </w:t>
      </w:r>
      <w:r>
        <w:t xml:space="preserve">The monsoon brings intense rainfall that can lead to catastrophic urban flooding. The unpredictability of rain bands in a dense metropolitan area makes accurate short-term forecasting critical for traffic management and drainage operations.</w:t>
      </w:r>
    </w:p>
    <w:p>
      <w:pPr>
        <w:numPr>
          <w:ilvl w:val="0"/>
          <w:numId w:val="1001"/>
        </w:numPr>
        <w:pStyle w:val="Compact"/>
      </w:pPr>
      <w:r>
        <w:rPr>
          <w:bCs/>
          <w:b/>
        </w:rPr>
        <w:t xml:space="preserve">Rapid Onset Storms (LPCD):</w:t>
      </w:r>
      <w:r>
        <w:t xml:space="preserve"> </w:t>
      </w:r>
      <w:r>
        <w:t xml:space="preserve">In recent years, India New Delhi has experienced Localized Pre-Monsoon Thunderstorms (LPCDs). These storms are violent, bring heavy hail, and cause sudden power outages and structural damage. Their short lifespan makes them difficult to predict using traditional long-range models.</w:t>
      </w:r>
    </w:p>
    <w:bookmarkEnd w:id="21"/>
    <w:bookmarkStart w:id="25" w:name="the-role-of-the-meteorologist"/>
    <w:p>
      <w:pPr>
        <w:pStyle w:val="Heading2"/>
      </w:pPr>
      <w:r>
        <w:t xml:space="preserve">3. The Role of the Meteorologist</w:t>
      </w:r>
    </w:p>
    <w:p>
      <w:pPr>
        <w:pStyle w:val="FirstParagraph"/>
      </w:pPr>
      <w:r>
        <w:t xml:space="preserve">The modern</w:t>
      </w:r>
      <w:r>
        <w:t xml:space="preserve"> </w:t>
      </w:r>
      <w:r>
        <w:rPr>
          <w:bCs/>
          <w:b/>
        </w:rPr>
        <w:t xml:space="preserve">Meteorologist</w:t>
      </w:r>
      <w:r>
        <w:t xml:space="preserve"> </w:t>
      </w:r>
      <w:r>
        <w:t xml:space="preserve">in India New Delhi is no longer just a forecaster; they are data analysts, crisis managers, and policy advisors. Their role has evolved to address the specific complexities of an megacity.</w:t>
      </w:r>
    </w:p>
    <w:bookmarkStart w:id="22" w:name="advanced-data-interpretation"/>
    <w:p>
      <w:pPr>
        <w:pStyle w:val="Heading3"/>
      </w:pPr>
      <w:r>
        <w:t xml:space="preserve">3.1 Advanced Data Interpretation</w:t>
      </w:r>
    </w:p>
    <w:p>
      <w:pPr>
        <w:pStyle w:val="FirstParagraph"/>
      </w:pPr>
      <w:r>
        <w:t xml:space="preserve">Meteorologists in the region utilize high-resolution numerical weather prediction (NWP) models tailored for urban canyons. In India New Delhi, buildings create microclimates that affect wind flow and heat distribution. Meteorologists analyze data from dense networks of Automatic Weather Stations (AWS), Doppler Weather Radars, and satellite imagery to provide hyper-local forecasts. For instance, predicting a hailstorm in the South District versus the North District requires granular data analysis that only specialized meteorological expertise can provide.</w:t>
      </w:r>
    </w:p>
    <w:bookmarkEnd w:id="22"/>
    <w:bookmarkStart w:id="23" w:name="air-quality-forecasting"/>
    <w:p>
      <w:pPr>
        <w:pStyle w:val="Heading3"/>
      </w:pPr>
      <w:r>
        <w:t xml:space="preserve">3.2 Air Quality Forecasting</w:t>
      </w:r>
    </w:p>
    <w:p>
      <w:pPr>
        <w:pStyle w:val="FirstParagraph"/>
      </w:pPr>
      <w:r>
        <w:t xml:space="preserve">The collaboration between meteorologists and environmental agencies is crucial for managing air quality. In India New Delhi, particulate matter (PM2.5 and PM10) levels are heavily influenced by atmospheric conditions. Meteorologists analyze humidity, wind direction, and boundary layer height to predict when pollution will accumulate or dissipate. This data informs the Indian government's decision-making process regarding emergency measures such as the Odd-Even vehicle rationing plan or construction bans.</w:t>
      </w:r>
    </w:p>
    <w:bookmarkEnd w:id="23"/>
    <w:bookmarkStart w:id="24" w:name="early-warning-systems-for-agriculture"/>
    <w:p>
      <w:pPr>
        <w:pStyle w:val="Heading3"/>
      </w:pPr>
      <w:r>
        <w:t xml:space="preserve">3.3 Early Warning Systems for Agriculture</w:t>
      </w:r>
    </w:p>
    <w:p>
      <w:pPr>
        <w:pStyle w:val="FirstParagraph"/>
      </w:pPr>
      <w:r>
        <w:t xml:space="preserve">The surrounding states of Haryana and Punjab, which feed India New Delhi, rely on wheat and rice crops that are sensitive to weather anomalies. Meteorologists provide critical updates on frost warnings during winter, which can devastate standing crops if not anticipated. Timely alerts allow farmers to take protective measures, ensuring food security for the capital.</w:t>
      </w:r>
    </w:p>
    <w:bookmarkEnd w:id="24"/>
    <w:bookmarkEnd w:id="25"/>
    <w:bookmarkStart w:id="26" w:name="case-scenario-the-december-smog-episode"/>
    <w:p>
      <w:pPr>
        <w:pStyle w:val="Heading2"/>
      </w:pPr>
      <w:r>
        <w:t xml:space="preserve">4. Case Scenario: The December Smog Episode</w:t>
      </w:r>
    </w:p>
    <w:p>
      <w:pPr>
        <w:pStyle w:val="FirstParagraph"/>
      </w:pPr>
      <w:r>
        <w:t xml:space="preserve">To illustrate the practical application of meteorological science in India New Delhi, consider the recurring annual episode of severe smog. In December 202X, a stagnation event occurred due to a high-pressure system settling over northern India.</w:t>
      </w:r>
    </w:p>
    <w:p>
      <w:pPr>
        <w:pStyle w:val="BodyText"/>
      </w:pPr>
      <w:r>
        <w:rPr>
          <w:bCs/>
          <w:b/>
        </w:rPr>
        <w:t xml:space="preserve">The Meteorologist's Intervention:</w:t>
      </w:r>
    </w:p>
    <w:p>
      <w:pPr>
        <w:numPr>
          <w:ilvl w:val="0"/>
          <w:numId w:val="1002"/>
        </w:numPr>
        <w:pStyle w:val="Compact"/>
      </w:pPr>
      <w:r>
        <w:rPr>
          <w:bCs/>
          <w:b/>
        </w:rPr>
        <w:t xml:space="preserve">Prediction Phase (1 Week Prior):</w:t>
      </w:r>
      <w:r>
        <w:t xml:space="preserve"> </w:t>
      </w:r>
      <w:r>
        <w:t xml:space="preserve">Meteorologists identified an approaching cold front that would likely stall over the Indo-Gangetic plain. They modeled wind speeds and predicted a high probability of temperature inversion.</w:t>
      </w:r>
    </w:p>
    <w:p>
      <w:pPr>
        <w:numPr>
          <w:ilvl w:val="0"/>
          <w:numId w:val="1002"/>
        </w:numPr>
        <w:pStyle w:val="Compact"/>
      </w:pPr>
      <w:r>
        <w:rPr>
          <w:bCs/>
          <w:b/>
        </w:rPr>
        <w:t xml:space="preserve">Actionable Intelligence:</w:t>
      </w:r>
      <w:r>
        <w:t xml:space="preserve"> </w:t>
      </w:r>
      <w:r>
        <w:t xml:space="preserve">Instead of simply reporting "fog," meteorologists provided risk assessments for visibility. They advised the Airport Authority on potential flight diversions and warned local schools about health risks associated with outdoor activities.</w:t>
      </w:r>
    </w:p>
    <w:p>
      <w:pPr>
        <w:numPr>
          <w:ilvl w:val="0"/>
          <w:numId w:val="1002"/>
        </w:numPr>
        <w:pStyle w:val="Compact"/>
      </w:pPr>
      <w:r>
        <w:rPr>
          <w:bCs/>
          <w:b/>
        </w:rPr>
        <w:t xml:space="preserve">Crisis Management:</w:t>
      </w:r>
      <w:r>
        <w:t xml:space="preserve"> </w:t>
      </w:r>
      <w:r>
        <w:t xml:space="preserve">During the peak pollution days, meteorologists worked alongside emergency response teams to monitor real-time wind shifts. When a weak wind event was predicted, they advised the immediate deployment of water sprinklers on construction sites to suppress dust generation.</w:t>
      </w:r>
    </w:p>
    <w:p>
      <w:pPr>
        <w:pStyle w:val="FirstParagraph"/>
      </w:pPr>
      <w:r>
        <w:t xml:space="preserve">The accuracy of these forecasts allowed authorities in India New Delhi to implement preemptive measures rather than reactive ones, significantly reducing the economic impact of flight cancellations and hospital admissions related to respiratory issues.</w:t>
      </w:r>
    </w:p>
    <w:bookmarkEnd w:id="26"/>
    <w:bookmarkStart w:id="27" w:name="X7b9887122b745c00b8708d3b69a137038598f2b"/>
    <w:p>
      <w:pPr>
        <w:pStyle w:val="Heading2"/>
      </w:pPr>
      <w:r>
        <w:t xml:space="preserve">5. Challenges Faced by Meteorologists in India New Delhi</w:t>
      </w:r>
    </w:p>
    <w:p>
      <w:pPr>
        <w:pStyle w:val="FirstParagraph"/>
      </w:pPr>
      <w:r>
        <w:t xml:space="preserve">Despite technological advancements, meteorologists in this region face significant hurdles:</w:t>
      </w:r>
    </w:p>
    <w:p>
      <w:pPr>
        <w:numPr>
          <w:ilvl w:val="0"/>
          <w:numId w:val="1003"/>
        </w:numPr>
        <w:pStyle w:val="Compact"/>
      </w:pPr>
      <w:r>
        <w:rPr>
          <w:bCs/>
          <w:b/>
        </w:rPr>
        <w:t xml:space="preserve">Data Gaps:</w:t>
      </w:r>
      <w:r>
        <w:t xml:space="preserve"> </w:t>
      </w:r>
      <w:r>
        <w:t xml:space="preserve">While radar coverage has improved, the density of ground stations is still insufficient for hyper-local urban modeling. Many micro-climates remain unmonitored.</w:t>
      </w:r>
    </w:p>
    <w:p>
      <w:pPr>
        <w:numPr>
          <w:ilvl w:val="0"/>
          <w:numId w:val="1003"/>
        </w:numPr>
        <w:pStyle w:val="Compact"/>
      </w:pPr>
      <w:r>
        <w:rPr>
          <w:bCs/>
          <w:b/>
        </w:rPr>
        <w:t xml:space="preserve">Rapid Urbanization:</w:t>
      </w:r>
      <w:r>
        <w:t xml:space="preserve">The constant expansion of concrete surfaces alters local weather patterns, making historical data less reliable for future predictions.</w:t>
      </w:r>
    </w:p>
    <w:p>
      <w:pPr>
        <w:numPr>
          <w:ilvl w:val="0"/>
          <w:numId w:val="1003"/>
        </w:numPr>
        <w:pStyle w:val="Compact"/>
      </w:pPr>
      <w:r>
        <w:rPr>
          <w:bCs/>
          <w:b/>
        </w:rPr>
        <w:t xml:space="preserve">Public Miscommunication:</w:t>
      </w:r>
      <w:r>
        <w:t xml:space="preserve"> </w:t>
      </w:r>
      <w:r>
        <w:t xml:space="preserve">Translating complex meteorological jargon into actionable advice for the general public remains a challenge. A forecast of "100% probability" does not mean 100% certainty to the layperson, leading to confusion and lack of preparedness.</w:t>
      </w:r>
    </w:p>
    <w:bookmarkEnd w:id="27"/>
    <w:bookmarkStart w:id="28" w:name="strategic-recommendations"/>
    <w:p>
      <w:pPr>
        <w:pStyle w:val="Heading2"/>
      </w:pPr>
      <w:r>
        <w:t xml:space="preserve">6. Strategic Recommendations</w:t>
      </w:r>
    </w:p>
    <w:p>
      <w:pPr>
        <w:pStyle w:val="FirstParagraph"/>
      </w:pPr>
      <w:r>
        <w:t xml:space="preserve">To enhance the efficacy of meteorological services in India New Delhi, several steps are recommended:</w:t>
      </w:r>
    </w:p>
    <w:p>
      <w:pPr>
        <w:pStyle w:val="BodyText"/>
      </w:pPr>
      <w:r>
        <w:rPr>
          <w:bCs/>
          <w:b/>
        </w:rPr>
        <w:t xml:space="preserve">A. Invest in AI-Driven Modeling:</w:t>
      </w:r>
      <w:r>
        <w:br/>
      </w:r>
      <w:r>
        <w:t xml:space="preserve">Meteorologists should increasingly leverage Artificial Intelligence to analyze historical weather patterns and predict extreme events with higher accuracy. AI can process vast amounts of data from social media, traffic cameras, and IoT sensors to supplement traditional meteorological data.</w:t>
      </w:r>
      <w:r>
        <w:t xml:space="preserve"> </w:t>
      </w:r>
      <w:r>
        <w:rPr>
          <w:bCs/>
          <w:b/>
        </w:rPr>
        <w:t xml:space="preserve">B. Inter-Agency Collaboration:</w:t>
      </w:r>
      <w:r>
        <w:br/>
      </w:r>
      <w:r>
        <w:t xml:space="preserve">The Meteorological Department must maintain real-time communication channels with the Municipal Corporation of Delhi, the National Disaster Management Authority (NDMA), and state agricultural departments in neighboring regions. A unified command center for weather-related disasters would streamline response efforts in India New Delhi.</w:t>
      </w:r>
      <w:r>
        <w:t xml:space="preserve"> </w:t>
      </w:r>
      <w:r>
        <w:rPr>
          <w:bCs/>
          <w:b/>
        </w:rPr>
        <w:t xml:space="preserve">C. Public Education Campaigns:</w:t>
      </w:r>
      <w:r>
        <w:br/>
      </w:r>
      <w:r>
        <w:t xml:space="preserve">Meteorologists should lead initiatives to educate the public on interpreting weather warnings. Understanding the difference between a "watch" and a "warning" is crucial for community resilience against floods and cyclones.</w:t>
      </w:r>
    </w:p>
    <w:bookmarkEnd w:id="28"/>
    <w:bookmarkStart w:id="29" w:name="conclusion"/>
    <w:p>
      <w:pPr>
        <w:pStyle w:val="Heading2"/>
      </w:pPr>
      <w:r>
        <w:t xml:space="preserve">7. Conclusion</w:t>
      </w:r>
    </w:p>
    <w:p>
      <w:pPr>
        <w:pStyle w:val="FirstParagraph"/>
      </w:pPr>
      <w:r>
        <w:t xml:space="preserve">The case of India New Delhi demonstrates that meteorology is not merely an academic pursuit but a vital component of urban governance. The</w:t>
      </w:r>
      <w:r>
        <w:t xml:space="preserve"> </w:t>
      </w:r>
      <w:r>
        <w:rPr>
          <w:bCs/>
          <w:b/>
        </w:rPr>
        <w:t xml:space="preserve">Meteorologist</w:t>
      </w:r>
      <w:r>
        <w:t xml:space="preserve"> </w:t>
      </w:r>
      <w:r>
        <w:t xml:space="preserve">acts as the eyes and ears of the city, interpreting atmospheric signals to protect life and property. As climate change exacerbates weather variability, the demand for precise, localized, and actionable meteorological data will only grow. For India New Delhi to sustain its growth and ensure the well-being of its millions of residents, investing in advanced meteorological infrastructure and expertise is not optional—it is imperative.</w:t>
      </w:r>
    </w:p>
    <w:p>
      <w:pPr>
        <w:pStyle w:val="BodyText"/>
      </w:pPr>
      <w:r>
        <w:t xml:space="preserve">The synergy between scientific forecasting and administrative action defines the resilience of modern cities. In this context, the meteorologist stands as a pivotal figure, bridging the gap between nature's unpredictability and human order.</w:t>
      </w:r>
    </w:p>
    <w:p>
      <w:pPr>
        <w:pStyle w:val="BodyText"/>
      </w:pPr>
      <w:r>
        <w:t xml:space="preserve">© 2023 Urban Climate Research Institute.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India New Delhi</dc:title>
  <dc:creator/>
  <dc:language>en</dc:language>
  <cp:keywords/>
  <dcterms:created xsi:type="dcterms:W3CDTF">2026-07-29T16:51:42Z</dcterms:created>
  <dcterms:modified xsi:type="dcterms:W3CDTF">2026-07-29T16:51:42Z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