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2db5ef9da033cea3b5e171238ddc3ed2b2b9cd"/>
    <w:p>
      <w:pPr>
        <w:pStyle w:val="Heading1"/>
      </w:pPr>
      <w:r>
        <w:t xml:space="preserve">The Strategic Role of the Meteorologist in Israel Tel Aviv</w:t>
      </w:r>
    </w:p>
    <w:p>
      <w:pPr>
        <w:pStyle w:val="FirstParagraph"/>
      </w:pPr>
      <w:r>
        <w:rPr>
          <w:bCs/>
          <w:b/>
        </w:rPr>
        <w:t xml:space="preserve">Date:</w:t>
      </w:r>
      <w:r>
        <w:t xml:space="preserve"> </w:t>
      </w:r>
      <w:r>
        <w:t xml:space="preserve">October 26, 2023 |</w:t>
      </w:r>
      <w:r>
        <w:t xml:space="preserve"> </w:t>
      </w:r>
      <w:r>
        <w:rPr>
          <w:bCs/>
          <w:b/>
        </w:rPr>
        <w:t xml:space="preserve">Status:</w:t>
      </w:r>
      <w:r>
        <w:t xml:space="preserve"> </w:t>
      </w:r>
      <w:r>
        <w:t xml:space="preserve">Finalized Case Study</w:t>
      </w:r>
    </w:p>
    <w:bookmarkEnd w:id="20"/>
    <w:bookmarkStart w:id="21" w:name="X66ebf4d06a5873fba4853d1efcb4cd0f43f9e3a"/>
    <w:p>
      <w:pPr>
        <w:pStyle w:val="Heading3"/>
      </w:pPr>
      <w:r>
        <w:t xml:space="preserve">Case Study</w:t>
      </w:r>
      <w:r>
        <w:t xml:space="preserve">: Integrating Precision Meteorology into Urban Resilience and Economic Stability in Tel Aviv, Israel.</w:t>
      </w:r>
    </w:p>
    <w:p>
      <w:pPr>
        <w:pStyle w:val="FirstParagraph"/>
      </w:pPr>
      <w:r>
        <w:t xml:space="preserve">This document explores the critical functions of the professional Meteorologist within the unique climatic and urban context of Tel Aviv. It analyzes how data-driven weather forecasting supports public safety, tourism revenue, real estate valuation, and infrastructure planning in one of Israel’s most dynamic coastal cities.</w:t>
      </w:r>
    </w:p>
    <w:bookmarkEnd w:id="21"/>
    <w:bookmarkStart w:id="22" w:name="executive-summary"/>
    <w:p>
      <w:pPr>
        <w:pStyle w:val="Heading2"/>
      </w:pPr>
      <w:r>
        <w:t xml:space="preserve">1. Executive Summary</w:t>
      </w:r>
    </w:p>
    <w:p>
      <w:pPr>
        <w:pStyle w:val="FirstParagraph"/>
      </w:pPr>
      <w:r>
        <w:t xml:space="preserve">Tel Aviv stands as the economic and cultural heart of Israel. Its location on the Mediterranean coast exposes it to a distinct set of climatic challenges, ranging from rapid humidity fluctuations and sudden flash floods during winter storms to extreme heat waves in summer. In this high-density environment, the role of a specialized Meteorologist is not merely advisory; it is infrastructural. This</w:t>
      </w:r>
      <w:r>
        <w:t xml:space="preserve"> </w:t>
      </w:r>
      <w:r>
        <w:t xml:space="preserve">Case Study</w:t>
      </w:r>
      <w:r>
        <w:t xml:space="preserve"> </w:t>
      </w:r>
      <w:r>
        <w:t xml:space="preserve">examines how meteorological expertise directly influences decision-making processes for municipal governance, private enterprise, and individual citizens in Israel Tel Aviv.</w:t>
      </w:r>
    </w:p>
    <w:bookmarkEnd w:id="22"/>
    <w:bookmarkStart w:id="23" w:name="X5c93b77533e0a3932e8e2526212ce294ec3ea56"/>
    <w:p>
      <w:pPr>
        <w:pStyle w:val="Heading2"/>
      </w:pPr>
      <w:r>
        <w:t xml:space="preserve">2. Contextual Background: The Tel Aviv Climate Profile</w:t>
      </w:r>
    </w:p>
    <w:p>
      <w:pPr>
        <w:pStyle w:val="FirstParagraph"/>
      </w:pPr>
      <w:r>
        <w:t xml:space="preserve">To understand the necessity of a dedicated Meteorologist in this region, one must first appreciate the specific climatic variables at play. Israel Tel Aviv experiences a Mediterranean climate characterized by hot, humid summers and mild, rainy winters. However, recent years have shown increased volatility due to global climate change patterns.</w:t>
      </w:r>
    </w:p>
    <w:p>
      <w:pPr>
        <w:numPr>
          <w:ilvl w:val="0"/>
          <w:numId w:val="1001"/>
        </w:numPr>
        <w:pStyle w:val="Compact"/>
      </w:pPr>
      <w:r>
        <w:rPr>
          <w:bCs/>
          <w:b/>
        </w:rPr>
        <w:t xml:space="preserve">The "Sharav" Wind:</w:t>
      </w:r>
      <w:r>
        <w:t xml:space="preserve"> </w:t>
      </w:r>
      <w:r>
        <w:t xml:space="preserve">A dry, hot wind that blows from the desert towards the coast. It causes sudden spikes in temperature and reduces air quality.</w:t>
      </w:r>
    </w:p>
    <w:p>
      <w:pPr>
        <w:numPr>
          <w:ilvl w:val="0"/>
          <w:numId w:val="1001"/>
        </w:numPr>
        <w:pStyle w:val="Compact"/>
      </w:pPr>
      <w:r>
        <w:rPr>
          <w:bCs/>
          <w:b/>
        </w:rPr>
        <w:t xml:space="preserve">Kharif Storms:</w:t>
      </w:r>
      <w:r>
        <w:t xml:space="preserve"> </w:t>
      </w:r>
      <w:r>
        <w:t xml:space="preserve">Sudden, intense winter rainfall events that often exceed urban drainage capacities.</w:t>
      </w:r>
    </w:p>
    <w:p>
      <w:pPr>
        <w:numPr>
          <w:ilvl w:val="0"/>
          <w:numId w:val="1001"/>
        </w:numPr>
        <w:pStyle w:val="Compact"/>
      </w:pPr>
      <w:r>
        <w:rPr>
          <w:bCs/>
          <w:b/>
        </w:rPr>
        <w:t xml:space="preserve">Salt Aerosol Corrosion:</w:t>
      </w:r>
      <w:r>
        <w:t xml:space="preserve"> </w:t>
      </w:r>
      <w:r>
        <w:t xml:space="preserve">High humidity and sea spray accelerate the corrosion of infrastructure, requiring maintenance schedules tied to weather data.</w:t>
      </w:r>
    </w:p>
    <w:bookmarkEnd w:id="23"/>
    <w:bookmarkStart w:id="26" w:name="X026d4ccf0b1e5020a52dad724d4ee2fe75b6da0"/>
    <w:p>
      <w:pPr>
        <w:pStyle w:val="Heading2"/>
      </w:pPr>
      <w:r>
        <w:t xml:space="preserve">3. The Role of the Meteorologist in Public Safety</w:t>
      </w:r>
    </w:p>
    <w:p>
      <w:pPr>
        <w:pStyle w:val="FirstParagraph"/>
      </w:pPr>
      <w:r>
        <w:t xml:space="preserve">The primary responsibility of a Meteorologist operating in Israel Tel Aviv is the protection of life and property. Unlike rural areas where weather impacts agriculture, urban meteorology focuses on hazard mitigation.</w:t>
      </w:r>
    </w:p>
    <w:bookmarkStart w:id="24" w:name="flash-flood-management"/>
    <w:p>
      <w:pPr>
        <w:pStyle w:val="Heading3"/>
      </w:pPr>
      <w:r>
        <w:t xml:space="preserve">3.1 Flash Flood Management</w:t>
      </w:r>
    </w:p>
    <w:p>
      <w:pPr>
        <w:pStyle w:val="FirstParagraph"/>
      </w:pPr>
      <w:r>
        <w:t xml:space="preserve">Tel Aviv’s dense concrete jungle creates significant surface runoff during heavy rain events. The Meteorologist works in tandem with the Ministry of Environmental Protection and local municipal authorities to issue precise warnings for flash floods. By analyzing radar data and precipitation models, a Meteorologist can predict which neighborhoods—such as Neve Tzedek or Florentine—are at risk of inundation hours before the water rises. This early warning system allows for preemptive traffic control, public transport adjustments, and emergency response deployment.</w:t>
      </w:r>
    </w:p>
    <w:bookmarkEnd w:id="24"/>
    <w:bookmarkStart w:id="25" w:name="heat-stress-mitigation"/>
    <w:p>
      <w:pPr>
        <w:pStyle w:val="Heading3"/>
      </w:pPr>
      <w:r>
        <w:t xml:space="preserve">2. Heat Stress Mitigation</w:t>
      </w:r>
    </w:p>
    <w:p>
      <w:pPr>
        <w:pStyle w:val="FirstParagraph"/>
      </w:pPr>
      <w:r>
        <w:t xml:space="preserve">During summer heatwaves, the "Urban Heat Island" effect in Tel Aviv exacerbates temperatures compared to surrounding rural areas. A Meteorologist monitors thermal imaging data to identify critical zones where vulnerable populations (elderly residents, outdoor workers) are at risk. This data informs public health campaigns and the operation of cooling centers.</w:t>
      </w:r>
    </w:p>
    <w:bookmarkEnd w:id="25"/>
    <w:bookmarkEnd w:id="26"/>
    <w:bookmarkStart w:id="27" w:name="economic-impact-and-tourism"/>
    <w:p>
      <w:pPr>
        <w:pStyle w:val="Heading2"/>
      </w:pPr>
      <w:r>
        <w:t xml:space="preserve">4. Economic Impact and Tourism</w:t>
      </w:r>
    </w:p>
    <w:p>
      <w:pPr>
        <w:pStyle w:val="FirstParagraph"/>
      </w:pPr>
      <w:r>
        <w:t xml:space="preserve">Tel Aviv is a major tourist destination, often referred to as "the non-stop city." The tourism industry, particularly beach tourism, is highly sensitive to weather conditions. The Meteorologist plays a pivotal role in optimizing economic activity.</w:t>
      </w:r>
    </w:p>
    <w:p>
      <w:pPr>
        <w:numPr>
          <w:ilvl w:val="0"/>
          <w:numId w:val="1002"/>
        </w:numPr>
        <w:pStyle w:val="Compact"/>
      </w:pPr>
      <w:r>
        <w:rPr>
          <w:bCs/>
          <w:b/>
        </w:rPr>
        <w:t xml:space="preserve">Beach Safety and Revenue:</w:t>
      </w:r>
      <w:r>
        <w:t xml:space="preserve"> </w:t>
      </w:r>
      <w:r>
        <w:t xml:space="preserve">Accurate forecasts regarding wave height, wind speed (crucial for kite surfers), and UV index allow beach operators to manage lifeguard staffing and safety warnings. A reliable forecast encourages tourist spending; uncertainty discourages it.</w:t>
      </w:r>
    </w:p>
    <w:p>
      <w:pPr>
        <w:numPr>
          <w:ilvl w:val="0"/>
          <w:numId w:val="1002"/>
        </w:numPr>
        <w:pStyle w:val="Compact"/>
      </w:pPr>
      <w:r>
        <w:rPr>
          <w:bCs/>
          <w:b/>
        </w:rPr>
        <w:t xml:space="preserve">Event Planning:</w:t>
      </w:r>
      <w:r>
        <w:t xml:space="preserve"> </w:t>
      </w:r>
      <w:r>
        <w:t xml:space="preserve">Tel Aviv hosts numerous outdoor festivals, including the Pride Parade and various music concerts. Meteorologists provide specialized "event forecasting" services to organizers, helping them decide on tent structures, power supply logistics for outdoor stages, and contingency plans for rain.</w:t>
      </w:r>
    </w:p>
    <w:bookmarkEnd w:id="27"/>
    <w:bookmarkStart w:id="30" w:name="real-estate-and-urban-development"/>
    <w:p>
      <w:pPr>
        <w:pStyle w:val="Heading2"/>
      </w:pPr>
      <w:r>
        <w:t xml:space="preserve">5. Real Estate and Urban Development</w:t>
      </w:r>
    </w:p>
    <w:p>
      <w:pPr>
        <w:pStyle w:val="FirstParagraph"/>
      </w:pPr>
      <w:r>
        <w:t xml:space="preserve">In the competitive real estate market of Israel Tel Aviv, weather data is a subtle but powerful factor in property valuation. The Meteorologist’s analysis influences architectural design and buyer expectations.</w:t>
      </w:r>
    </w:p>
    <w:bookmarkStart w:id="28" w:name="construction-planning"/>
    <w:p>
      <w:pPr>
        <w:pStyle w:val="Heading3"/>
      </w:pPr>
      <w:r>
        <w:t xml:space="preserve">5.1 Construction Planning</w:t>
      </w:r>
    </w:p>
    <w:p>
      <w:pPr>
        <w:pStyle w:val="FirstParagraph"/>
      </w:pPr>
      <w:r>
        <w:t xml:space="preserve">Large-scale construction projects in Tel Aviv must account for wind load calculations and seasonal rainfall patterns. A Meteorologist provides long-term climatological data to architects and engineers to ensure that new high-rises can withstand high winds during storm seasons. Furthermore, understanding the frequency of sandstorms or dust events influences the choice of glass facades and ventilation systems.</w:t>
      </w:r>
    </w:p>
    <w:bookmarkEnd w:id="28"/>
    <w:bookmarkStart w:id="29" w:name="property-valuation"/>
    <w:p>
      <w:pPr>
        <w:pStyle w:val="Heading3"/>
      </w:pPr>
      <w:r>
        <w:t xml:space="preserve">5.2 Property Valuation</w:t>
      </w:r>
    </w:p>
    <w:p>
      <w:pPr>
        <w:pStyle w:val="FirstParagraph"/>
      </w:pPr>
      <w:r>
        <w:t xml:space="preserve">Data regarding long-term humidity levels and flood risk history, provided by meteorological agencies, is increasingly used in real estate disclosures. Properties in lower-lying areas with a known history of minor flooding may see adjusted valuations based on Meteorologist assessments of future climate resilience.</w:t>
      </w:r>
    </w:p>
    <w:bookmarkEnd w:id="29"/>
    <w:bookmarkEnd w:id="30"/>
    <w:bookmarkStart w:id="31" w:name="X66d38d7ea97dce585f9b3f20dcd2c586c777dbb"/>
    <w:p>
      <w:pPr>
        <w:pStyle w:val="Heading2"/>
      </w:pPr>
      <w:r>
        <w:t xml:space="preserve">6. Case Example: The 2018 and 2023 Flood Events</w:t>
      </w:r>
    </w:p>
    <w:p>
      <w:pPr>
        <w:pStyle w:val="FirstParagraph"/>
      </w:pPr>
      <w:r>
        <w:t xml:space="preserve">The utility of professional meteorology was starkly evident during major storm events in Israel Tel Aviv. In November 2018, heavy rains caused significant flooding in central Tel Aviv. Post-event analysis led by Meteorologists highlighted gaps in early warning communication.</w:t>
      </w:r>
    </w:p>
    <w:p>
      <w:pPr>
        <w:pStyle w:val="BodyText"/>
      </w:pPr>
      <w:r>
        <w:rPr>
          <w:bCs/>
          <w:b/>
        </w:rPr>
        <w:t xml:space="preserve">Lessons Learned and Adaptation:</w:t>
      </w:r>
    </w:p>
    <w:p>
      <w:pPr>
        <w:numPr>
          <w:ilvl w:val="0"/>
          <w:numId w:val="1003"/>
        </w:numPr>
        <w:pStyle w:val="Compact"/>
      </w:pPr>
      <w:r>
        <w:rPr>
          <w:bCs/>
          <w:b/>
        </w:rPr>
        <w:t xml:space="preserve">Data Integration:</w:t>
      </w:r>
      <w:r>
        <w:t xml:space="preserve"> </w:t>
      </w:r>
      <w:r>
        <w:t xml:space="preserve">The integration of hyper-local rain gauges into the national meteorological model.</w:t>
      </w:r>
    </w:p>
    <w:p>
      <w:pPr>
        <w:numPr>
          <w:ilvl w:val="0"/>
          <w:numId w:val="1003"/>
        </w:numPr>
        <w:pStyle w:val="Compact"/>
      </w:pPr>
      <w:r>
        <w:t xml:space="preserve">&lt;</w:t>
      </w:r>
      <w:r>
        <w:t xml:space="preserve">Communication Protocols</w:t>
      </w:r>
      <w:r>
        <w:t xml:space="preserve">: Improved use of SMS alerts specifically targeted at neighborhoods identified by Meteorologist models as high-risk.</w:t>
      </w:r>
    </w:p>
    <w:p>
      <w:pPr>
        <w:numPr>
          <w:ilvl w:val="0"/>
          <w:numId w:val="1003"/>
        </w:numPr>
        <w:pStyle w:val="Compact"/>
      </w:pPr>
      <w:r>
        <w:rPr>
          <w:bCs/>
          <w:b/>
        </w:rPr>
        <w:t xml:space="preserve">Cross-Sector Collaboration:</w:t>
      </w:r>
      <w:r>
        <w:t xml:space="preserve"> </w:t>
      </w:r>
      <w:r>
        <w:t xml:space="preserve">Establishing direct lines between the Meteorological Service, the municipality, and emergency services (Magen David Adom) to ensure that weather data translates immediately into action plans.</w:t>
      </w:r>
    </w:p>
    <w:bookmarkEnd w:id="31"/>
    <w:bookmarkStart w:id="34" w:name="challenges-and-future-outlook"/>
    <w:p>
      <w:pPr>
        <w:pStyle w:val="Heading2"/>
      </w:pPr>
      <w:r>
        <w:t xml:space="preserve">7. Challenges and Future Outlook</w:t>
      </w:r>
    </w:p>
    <w:p>
      <w:pPr>
        <w:pStyle w:val="FirstParagraph"/>
      </w:pPr>
      <w:r>
        <w:t xml:space="preserve">The Meteorologist in Israel Tel Aviv faces evolving challenges. Climate change is increasing the frequency of extreme events, making historical data less reliable for future predictions. The profession is shifting from reactive forecasting to predictive resilience planning.</w:t>
      </w:r>
    </w:p>
    <w:bookmarkStart w:id="32" w:name="technological-integration"/>
    <w:p>
      <w:pPr>
        <w:pStyle w:val="Heading3"/>
      </w:pPr>
      <w:r>
        <w:t xml:space="preserve">7.1 Technological Integration</w:t>
      </w:r>
    </w:p>
    <w:p>
      <w:pPr>
        <w:pStyle w:val="FirstParagraph"/>
      </w:pPr>
      <w:r>
        <w:t xml:space="preserve">The future of meteorology in Tel Aviv lies in AI-driven micro-climate modeling. As the city densifies, street-level weather conditions can vary significantly from neighborhood to neighborhood. Advanced Meteorologists are now employing IoT (Internet of Things) sensors to create real-time heat and humidity maps, allowing for dynamic resource allocation.</w:t>
      </w:r>
    </w:p>
    <w:bookmarkEnd w:id="32"/>
    <w:bookmarkStart w:id="33" w:name="public-literacy"/>
    <w:p>
      <w:pPr>
        <w:pStyle w:val="Heading3"/>
      </w:pPr>
      <w:r>
        <w:t xml:space="preserve">7.2 Public Literacy</w:t>
      </w:r>
    </w:p>
    <w:p>
      <w:pPr>
        <w:pStyle w:val="FirstParagraph"/>
      </w:pPr>
      <w:r>
        <w:t xml:space="preserve">A significant part of the Meteorologist’s role is educational. Enhancing public literacy regarding weather risks ensures that citizens take precautions seriously, reducing the burden on emergency services during extreme weather events.</w:t>
      </w:r>
    </w:p>
    <w:bookmarkEnd w:id="33"/>
    <w:bookmarkEnd w:id="34"/>
    <w:bookmarkStart w:id="35" w:name="conclusion"/>
    <w:p>
      <w:pPr>
        <w:pStyle w:val="Heading2"/>
      </w:pPr>
      <w:r>
        <w:t xml:space="preserve">8. Conclusion</w:t>
      </w:r>
    </w:p>
    <w:p>
      <w:pPr>
        <w:pStyle w:val="FirstParagraph"/>
      </w:pPr>
      <w:r>
        <w:t xml:space="preserve">This</w:t>
      </w:r>
      <w:r>
        <w:t xml:space="preserve"> </w:t>
      </w:r>
      <w:r>
        <w:t xml:space="preserve">Case Study</w:t>
      </w:r>
      <w:r>
        <w:t xml:space="preserve"> </w:t>
      </w:r>
      <w:r>
        <w:t xml:space="preserve">confirms that the Meteorologist is an indispensable asset to Israel Tel Aviv. Far from being a passive observer of the sky, the Meteorologist actively shapes urban resilience, economic stability, and public safety. In a city defined by its vibrant coastal lifestyle and dense urban fabric, accurate weather intelligence is not just information; it is infrastructure.</w:t>
      </w:r>
    </w:p>
    <w:p>
      <w:pPr>
        <w:pStyle w:val="BodyText"/>
      </w:pPr>
      <w:r>
        <w:t xml:space="preserve">As Tel Aviv continues to grow as a global tech hub and tourist destination, the reliance on precise meteorological data will only deepen. The integration of professional meteorology into municipal policy, private sector strategy, and individual decision-making stands as a cornerstone for sustainable urban development in Israel.</w:t>
      </w:r>
    </w:p>
    <w:bookmarkEnd w:id="35"/>
    <w:bookmarkStart w:id="36" w:name="references-and-further-reading"/>
    <w:p>
      <w:pPr>
        <w:pStyle w:val="Heading2"/>
      </w:pPr>
      <w:r>
        <w:t xml:space="preserve">9. References and Further Reading</w:t>
      </w:r>
    </w:p>
    <w:p>
      <w:pPr>
        <w:numPr>
          <w:ilvl w:val="0"/>
          <w:numId w:val="1004"/>
        </w:numPr>
        <w:pStyle w:val="Compact"/>
      </w:pPr>
      <w:r>
        <w:t xml:space="preserve">Israel Meteorological Service (IMS)</w:t>
      </w:r>
      <w:r>
        <w:t xml:space="preserve">: Annual Climate Reports.</w:t>
      </w:r>
    </w:p>
    <w:p>
      <w:pPr>
        <w:numPr>
          <w:ilvl w:val="0"/>
          <w:numId w:val="1004"/>
        </w:numPr>
        <w:pStyle w:val="Compact"/>
      </w:pPr>
      <w:r>
        <w:t xml:space="preserve">Tel Aviv-Yafo Municipality: Disaster Management Plans.</w:t>
      </w:r>
    </w:p>
    <w:p>
      <w:pPr>
        <w:numPr>
          <w:ilvl w:val="0"/>
          <w:numId w:val="1004"/>
        </w:numPr>
        <w:pStyle w:val="Compact"/>
      </w:pPr>
      <w:r>
        <w:t xml:space="preserve">Academic Journals on Mediterranean Urban Climatology</w:t>
      </w: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Israel Tel Aviv</dc:title>
  <dc:creator/>
  <dc:language>en</dc:language>
  <cp:keywords/>
  <dcterms:created xsi:type="dcterms:W3CDTF">2026-07-29T15:43:45Z</dcterms:created>
  <dcterms:modified xsi:type="dcterms:W3CDTF">2026-07-29T15:43:45Z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