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Barcelona</w:t>
      </w:r>
    </w:p>
    <w:bookmarkStart w:id="32" w:name="X7737dadd3d745a09caa240017cda61333d5e66a"/>
    <w:p>
      <w:pPr>
        <w:pStyle w:val="Heading1"/>
      </w:pPr>
      <w:r>
        <w:t xml:space="preserve">Strategic Atmospheric Analysis and Public Safety: A Case Study on the Critical Role of the Meteorologist in Spain Barcelona</w:t>
      </w:r>
    </w:p>
    <w:p>
      <w:pPr>
        <w:pStyle w:val="FirstParagraph"/>
      </w:pPr>
      <w:r>
        <w:rPr>
          <w:bCs/>
          <w:b/>
        </w:rPr>
        <w:t xml:space="preserve">Date:</w:t>
      </w:r>
      <w:r>
        <w:t xml:space="preserve"> </w:t>
      </w:r>
      <w:r>
        <w:t xml:space="preserve">October 26, 2023</w:t>
      </w:r>
      <w:r>
        <w:br/>
      </w:r>
      <w:r>
        <w:rPr>
          <w:bCs/>
          <w:b/>
        </w:rPr>
        <w:t xml:space="preserve">Jurisdiction:Subject:</w:t>
      </w:r>
    </w:p>
    <w:p>
      <w:pPr>
        <w:pStyle w:val="BodyText"/>
      </w:pPr>
      <w:r>
        <w:rPr>
          <w:iCs/>
          <w:i/>
        </w:rPr>
        <w:t xml:space="preserve">This document explores the multifaceted responsibilities of a meteorologist operating within the unique geographical and socio-economic context of Spain Barcelona. It examines how atmospheric data translation impacts urban planning, tourism management, public health, and emergency response systems in one of Europe’s most densely populated coastal cities.</w:t>
      </w:r>
    </w:p>
    <w:bookmarkStart w:id="20" w:name="introduction"/>
    <w:p>
      <w:pPr>
        <w:pStyle w:val="Heading2"/>
      </w:pPr>
      <w:r>
        <w:t xml:space="preserve">1. Introduction</w:t>
      </w:r>
    </w:p>
    <w:p>
      <w:pPr>
        <w:pStyle w:val="FirstParagraph"/>
      </w:pPr>
      <w:r>
        <w:t xml:space="preserve">The intersection of urban density and Mediterranean climatic volatility creates a complex environment for weather forecasting. In the bustling metropolis of Spain Barcelona, the role of the meteorologist extends far beyond simple temperature readings or precipitation predictions. This case study investigates how professional meteorologists serve as critical infrastructure analysts, bridging the gap between raw atmospheric data and actionable public policy.</w:t>
      </w:r>
    </w:p>
    <w:p>
      <w:pPr>
        <w:pStyle w:val="BodyText"/>
      </w:pPr>
      <w:r>
        <w:t xml:space="preserve">Spain Barcelona is characterized by its proximity to the Mediterranean Sea, surrounding mountain ranges (such as Collserola), and a high population density that swells significantly during peak tourist seasons. These factors create microclimates that require nuanced forecasting expertise. The meteorologist in this context acts not only as a scientist but also as a communicator of risk, an advisor for economic stability, and a guardian of public safety.</w:t>
      </w:r>
    </w:p>
    <w:bookmarkEnd w:id="20"/>
    <w:bookmarkStart w:id="23" w:name="X370324f8f87143ab167bdfe0be89937afdf47bb"/>
    <w:p>
      <w:pPr>
        <w:pStyle w:val="Heading2"/>
      </w:pPr>
      <w:r>
        <w:t xml:space="preserve">2. Geographic and Climatic Challenges in Spain Barcelona</w:t>
      </w:r>
    </w:p>
    <w:p>
      <w:pPr>
        <w:pStyle w:val="FirstParagraph"/>
      </w:pPr>
      <w:r>
        <w:t xml:space="preserve">To understand the necessity of specialized meteorological services in Spain Barcelona, one must first analyze the local climatic variables. The city experiences a Mediterranean climate characterized by hot, dry summers and mild, wet winters. However, this generalization often masks dangerous extremes.</w:t>
      </w:r>
    </w:p>
    <w:bookmarkStart w:id="21" w:name="the-gota-fría-phenomenon"/>
    <w:p>
      <w:pPr>
        <w:pStyle w:val="Heading3"/>
      </w:pPr>
      <w:r>
        <w:t xml:space="preserve">The "Gota Fría" Phenomenon</w:t>
      </w:r>
    </w:p>
    <w:p>
      <w:pPr>
        <w:pStyle w:val="FirstParagraph"/>
      </w:pPr>
      <w:r>
        <w:t xml:space="preserve">One of the most significant challenges for meteorologists in Spain Barcelona is predicting the "Gota Fría" (Cold Drop) or DANA (Desconexión Aislada en Niveles Altos). This meteorological phenomenon involves isolated cold air masses at high altitudes interacting with warm, moist surface air from the Mediterranean. When this occurs, it can lead to</w:t>
      </w:r>
      <w:r>
        <w:t xml:space="preserve"> </w:t>
      </w:r>
      <w:r>
        <w:rPr>
          <w:iCs/>
          <w:i/>
        </w:rPr>
        <w:t xml:space="preserve">gota fría</w:t>
      </w:r>
      <w:r>
        <w:t xml:space="preserve"> </w:t>
      </w:r>
      <w:r>
        <w:t xml:space="preserve">events—intense, short-duration rainfall that results in catastrophic flooding.</w:t>
      </w:r>
    </w:p>
    <w:p>
      <w:pPr>
        <w:pStyle w:val="BodyText"/>
      </w:pPr>
      <w:r>
        <w:t xml:space="preserve">The 2019 flood event in Spain Barcelona serves as a primary case reference. Meteorologists had to rapidly interpret complex numerical weather prediction models to issue timely warnings. The accuracy and timing of these warnings directly influenced the effectiveness of emergency responses, highlighting the life-saving potential of precise meteorological analysis.</w:t>
      </w:r>
    </w:p>
    <w:bookmarkEnd w:id="21"/>
    <w:bookmarkStart w:id="22" w:name="the-urban-heat-island-effect"/>
    <w:p>
      <w:pPr>
        <w:pStyle w:val="Heading3"/>
      </w:pPr>
      <w:r>
        <w:t xml:space="preserve">The Urban Heat Island Effect</w:t>
      </w:r>
    </w:p>
    <w:p>
      <w:pPr>
        <w:pStyle w:val="FirstParagraph"/>
      </w:pPr>
      <w:r>
        <w:t xml:space="preserve">In addition to precipitation risks, Spain Barcelona faces increasing temperatures due to the Urban Heat Island (UHI) effect. Concrete and asphalt absorb heat during the day and release it at night, exacerbating summer heatwaves. Meteorologists in this region must account for UHI intensities when issuing health advisories, particularly for vulnerable populations such as the elderly living in dense urban blocks.</w:t>
      </w:r>
    </w:p>
    <w:bookmarkEnd w:id="22"/>
    <w:bookmarkEnd w:id="23"/>
    <w:bookmarkStart w:id="28" w:name="X985434fc094a2c6393c015696fd521325129388"/>
    <w:p>
      <w:pPr>
        <w:pStyle w:val="Heading2"/>
      </w:pPr>
      <w:r>
        <w:t xml:space="preserve">3. Key Sectors Influenced by Meteorological Expertise</w:t>
      </w:r>
    </w:p>
    <w:p>
      <w:pPr>
        <w:pStyle w:val="FirstParagraph"/>
      </w:pPr>
      <w:r>
        <w:t xml:space="preserve">The impact of meteorological data in Spain Barcelona permeates various sectors of society. The following sections detail how a meteorologist’s work translates into tangible benefits for the city.</w:t>
      </w:r>
    </w:p>
    <w:bookmarkStart w:id="24" w:name="a.-public-health-and-safety"/>
    <w:p>
      <w:pPr>
        <w:pStyle w:val="Heading3"/>
      </w:pPr>
      <w:r>
        <w:t xml:space="preserve">A. Public Health and Safety</w:t>
      </w:r>
    </w:p>
    <w:p>
      <w:pPr>
        <w:pStyle w:val="FirstParagraph"/>
      </w:pPr>
      <w:r>
        <w:t xml:space="preserve">Meteorologists collaborate closely with local health authorities to issue heatwave and cold snap alerts. In Spain Barcelona, where outdoor café culture and beach activities are central to life, accurate UV index predictions and temperature forecasts allow citizens to plan daily activities safely. During extreme heat events, meteorologists provide data that helps hospitals prepare for increased admissions related to heatstroke.</w:t>
      </w:r>
    </w:p>
    <w:bookmarkEnd w:id="24"/>
    <w:bookmarkStart w:id="25" w:name="b.-tourism-management"/>
    <w:p>
      <w:pPr>
        <w:pStyle w:val="Heading3"/>
      </w:pPr>
      <w:r>
        <w:t xml:space="preserve">B. Tourism Management</w:t>
      </w:r>
    </w:p>
    <w:p>
      <w:pPr>
        <w:pStyle w:val="FirstParagraph"/>
      </w:pPr>
      <w:r>
        <w:t xml:space="preserve">Tourism is a cornerstone of the economy in Spain Barcelona. Hotels, tour operators, and event planners rely on short-term forecasts to manage logistics. A meteorologist provides insights that help businesses adjust staffing levels and prepare for weather disruptions. For instance, accurate predictions of strong coastal winds (</w:t>
      </w:r>
      <w:r>
        <w:rPr>
          <w:iCs/>
          <w:i/>
        </w:rPr>
        <w:t xml:space="preserve">tramuntana</w:t>
      </w:r>
      <w:r>
        <w:t xml:space="preserve"> </w:t>
      </w:r>
      <w:r>
        <w:t xml:space="preserve">or</w:t>
      </w:r>
      <w:r>
        <w:t xml:space="preserve"> </w:t>
      </w:r>
      <w:r>
        <w:rPr>
          <w:iCs/>
          <w:i/>
        </w:rPr>
        <w:t xml:space="preserve">levant</w:t>
      </w:r>
      <w:r>
        <w:t xml:space="preserve">) allow cruise ship operators in the port of Spain Barcelona to adjust docking schedules, ensuring passenger safety and minimizing economic losses.</w:t>
      </w:r>
    </w:p>
    <w:bookmarkEnd w:id="25"/>
    <w:bookmarkStart w:id="26" w:name="c.-urban-planning-and-infrastructure"/>
    <w:p>
      <w:pPr>
        <w:pStyle w:val="Heading3"/>
      </w:pPr>
      <w:r>
        <w:t xml:space="preserve">C. Urban Planning and Infrastructure</w:t>
      </w:r>
    </w:p>
    <w:bookmarkEnd w:id="26"/>
    <w:bookmarkStart w:id="27" w:name="d.-aviation-and-maritime-safety"/>
    <w:p>
      <w:pPr>
        <w:pStyle w:val="Heading3"/>
      </w:pPr>
      <w:r>
        <w:t xml:space="preserve">D. Aviation and Maritime Safety</w:t>
      </w:r>
    </w:p>
    <w:p>
      <w:pPr>
        <w:pStyle w:val="FirstParagraph"/>
      </w:pPr>
      <w:r>
        <w:t xml:space="preserve">The proximity to Barcelona-El Prat Airport and a busy commercial port makes precise aviation meteorology essential. Meteorologists monitor fog formation, crosswind speeds, and thunderstorm activity to ensure flight safety. Similarly, for maritime activities ranging from fishing fleets to recreational sailing along the Costa Brava accurate weather routing provided by meteorologists reduces fuel consumption and prevents accidents at sea.</w:t>
      </w:r>
    </w:p>
    <w:bookmarkEnd w:id="27"/>
    <w:bookmarkEnd w:id="28"/>
    <w:bookmarkStart w:id="29" w:name="Xd9d96c701d254dfcfa6ffe875662c526c99e48a"/>
    <w:p>
      <w:pPr>
        <w:pStyle w:val="Heading2"/>
      </w:pPr>
      <w:r>
        <w:t xml:space="preserve">4. Technological Integration and Data Communication</w:t>
      </w:r>
    </w:p>
    <w:p>
      <w:pPr>
        <w:pStyle w:val="FirstParagraph"/>
      </w:pPr>
      <w:r>
        <w:t xml:space="preserve">The modern meteorologist in Spain Barcelona utilizes advanced supercomputing resources provided by agencies such as AEMET (Agencia Estatal de Meteorología). However, the value lies not just in data collection but in interpretation and communication.</w:t>
      </w:r>
    </w:p>
    <w:p>
      <w:pPr>
        <w:pStyle w:val="BodyText"/>
      </w:pPr>
      <w:r>
        <w:rPr>
          <w:bCs/>
          <w:b/>
        </w:rPr>
        <w:t xml:space="preserve">Multilingual Communication:</w:t>
      </w:r>
      <w:r>
        <w:t xml:space="preserve"> </w:t>
      </w:r>
      <w:r>
        <w:t xml:space="preserve">Given the international nature of Spain Barcelona, meteorological warnings are often disseminated in multiple languages, including Catalan, Spanish English and French. The ability to translate technical jargon into clear, actionable instructions is a vital skill for the contemporary meteorologist.</w:t>
      </w:r>
    </w:p>
    <w:p>
      <w:pPr>
        <w:pStyle w:val="BodyText"/>
      </w:pPr>
      <w:r>
        <w:rPr>
          <w:bCs/>
          <w:b/>
        </w:rPr>
        <w:t xml:space="preserve">Digital Platforms:</w:t>
      </w:r>
      <w:r>
        <w:t xml:space="preserve"> </w:t>
      </w:r>
      <w:r>
        <w:t xml:space="preserve">Mobile applications and real-time dashboards used by citizens in Spain Barcelona rely on data curated by meteorologists. These platforms integrate crowd-sourced weather reports with official model outputs to provide hyper-local forecasts, enhancing community resilience against sudden weather changes.</w:t>
      </w:r>
    </w:p>
    <w:bookmarkEnd w:id="29"/>
    <w:bookmarkStart w:id="30" w:name="Xc2a0d899ec617dca1648b58733faf2bd38c6445"/>
    <w:p>
      <w:pPr>
        <w:pStyle w:val="Heading2"/>
      </w:pPr>
      <w:r>
        <w:t xml:space="preserve">5. Case Scenario: Response to a Severe Storm Event</w:t>
      </w:r>
    </w:p>
    <w:p>
      <w:pPr>
        <w:pStyle w:val="FirstParagraph"/>
      </w:pPr>
      <w:r>
        <w:rPr>
          <w:bCs/>
          <w:b/>
        </w:rPr>
        <w:t xml:space="preserve">Situation:</w:t>
      </w:r>
      <w:r>
        <w:t xml:space="preserve">A severe storm system is approaching the Mediterranean coast, threatening Spain Barcelona with high winds and heavy rain. Wind speeds are predicted to exceed 80 km/h, potentially disrupting transportation and causing structural damage.</w:t>
      </w:r>
    </w:p>
    <w:p>
      <w:pPr>
        <w:pStyle w:val="BodyText"/>
      </w:pPr>
      <w:r>
        <w:rPr>
          <w:bCs/>
          <w:b/>
        </w:rPr>
        <w:t xml:space="preserve">Meteorologist’s Action Plan:</w:t>
      </w:r>
    </w:p>
    <w:p>
      <w:pPr>
        <w:pStyle w:val="BodyText"/>
      </w:pPr>
      <w:r>
        <w:rPr>
          <w:bCs/>
          <w:b/>
        </w:rPr>
        <w:t xml:space="preserve">T-48 Hours:</w:t>
      </w:r>
      <w:r>
        <w:t xml:space="preserve">Analyze ensemble forecast models to assess probability of impact. Issue preliminary watch for coastal areas.</w:t>
      </w:r>
    </w:p>
    <w:p>
      <w:pPr>
        <w:pStyle w:val="BodyText"/>
      </w:pPr>
      <w:r>
        <w:rPr>
          <w:bCs/>
          <w:b/>
        </w:rPr>
        <w:t xml:space="preserve">T-24 Hours:</w:t>
      </w:r>
    </w:p>
    <w:p>
      <w:pPr>
        <w:pStyle w:val="BodyText"/>
      </w:pPr>
      <w:r>
        <w:rPr>
          <w:bCs/>
          <w:b/>
        </w:rPr>
        <w:t xml:space="preserve">T-12 Hours:</w:t>
      </w:r>
    </w:p>
    <w:p>
      <w:pPr>
        <w:pStyle w:val="BodyText"/>
      </w:pPr>
      <w:r>
        <w:rPr>
          <w:bCs/>
          <w:b/>
        </w:rPr>
        <w:t xml:space="preserve">T+0 (Event):</w:t>
      </w:r>
    </w:p>
    <w:p>
      <w:pPr>
        <w:pStyle w:val="BodyText"/>
      </w:pPr>
      <w:r>
        <w:rPr>
          <w:bCs/>
          <w:b/>
        </w:rPr>
        <w:t xml:space="preserve">T+24 Hours:</w:t>
      </w:r>
    </w:p>
    <w:bookmarkEnd w:id="30"/>
    <w:bookmarkStart w:id="31" w:name="conclusion"/>
    <w:p>
      <w:pPr>
        <w:pStyle w:val="Heading2"/>
      </w:pPr>
      <w:r>
        <w:t xml:space="preserve">6. Conclusion</w:t>
      </w:r>
    </w:p>
    <w:p>
      <w:pPr>
        <w:pStyle w:val="FirstParagraph"/>
      </w:pPr>
      <w:r>
        <w:t xml:space="preserve">The case study of the meteorologist in Spain Barcelona underscores the indispensable nature of atmospheric sciences in modern urban governance. Far from being mere observers, meteorologists are active participants in safeguarding life, property, and economic stability. The unique geographical challenges posed by the Mediterranean climate require a high level of expertise and adaptability.</w:t>
      </w:r>
    </w:p>
    <w:p>
      <w:pPr>
        <w:pStyle w:val="BodyText"/>
      </w:pPr>
      <w:r>
        <w:t xml:space="preserve">As climate change increases the frequency of extreme weather events globally, the role of the meteorologist in Spain Barcelona will only become more critical. Future developments must focus on enhancing predictive accuracy, improving cross-sectoral data sharing, and fostering public awareness through effective communication. By maintaining robust meteorological services, Spain Barcelona can continue to thrive as a resilient global city amidst an uncertain climatic future.</w:t>
      </w:r>
    </w:p>
    <w:p>
      <w:pPr>
        <w:pStyle w:val="BodyText"/>
      </w:pPr>
      <w:r>
        <w:rPr>
          <w:bCs/>
          <w:b/>
        </w:rPr>
        <w:t xml:space="preserve">Summary:</w:t>
      </w:r>
      <w:r>
        <w:t xml:space="preserve"> </w:t>
      </w:r>
      <w:r>
        <w:t xml:space="preserve">The integration of professional meteorology into the daily life and strategic planning of Spain Barcelona is essential. From mitigating flood risks associated with DANA phenomena to supporting the tourism industry and ensuring public health during heatwaves, the meteorologist serves as a vital link between nature’s forces and human safety.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Spain Barcelona</dc:title>
  <dc:creator/>
  <dc:language>en</dc:language>
  <cp:keywords/>
  <dcterms:created xsi:type="dcterms:W3CDTF">2026-07-29T14:55:31Z</dcterms:created>
  <dcterms:modified xsi:type="dcterms:W3CDTF">2026-07-29T14:55:31Z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