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Naples</w:t>
      </w:r>
    </w:p>
    <w:bookmarkStart w:id="31" w:name="Xe2e4cb836b9c90d223a755cc53208b5b7d89521"/>
    <w:p>
      <w:pPr>
        <w:pStyle w:val="Heading1"/>
      </w:pPr>
      <w:r>
        <w:t xml:space="preserve">A Case Study on the Modern Midwife in Italy Naples</w:t>
      </w:r>
    </w:p>
    <w:p>
      <w:pPr>
        <w:pStyle w:val="FirstParagraph"/>
      </w:pPr>
      <w:r>
        <w:rPr>
          <w:bCs/>
          <w:b/>
        </w:rPr>
        <w:t xml:space="preserve">Date:</w:t>
      </w:r>
      <w:r>
        <w:t xml:space="preserve"> </w:t>
      </w:r>
      <w:r>
        <w:t xml:space="preserve">October 26, 2023</w:t>
      </w:r>
      <w:r>
        <w:br/>
      </w:r>
      <w:r>
        <w:rPr>
          <w:bCs/>
          <w:b/>
        </w:rPr>
        <w:t xml:space="preserve">Subject:</w:t>
      </w:r>
      <w:r>
        <w:t xml:space="preserve">The Evolution and Critical Role of the Midwife within the Healthcare System of Italy, Naples</w:t>
      </w:r>
    </w:p>
    <w:bookmarkStart w:id="20" w:name="introduction-the-contextual-landscape"/>
    <w:p>
      <w:pPr>
        <w:pStyle w:val="Heading2"/>
      </w:pPr>
      <w:r>
        <w:t xml:space="preserve">1. Introduction: The Contextual Landscape</w:t>
      </w:r>
    </w:p>
    <w:p>
      <w:pPr>
        <w:pStyle w:val="FirstParagraph"/>
      </w:pPr>
      <w:r>
        <w:t xml:space="preserve">Naples, a city steeped in history, passion, and resilience situated on the coast of Campania in southern Italy (Mezzogiorno), presents a unique demographic and sociological environment. It is a place where ancient traditions intersect with modern medical advancements. Within this vibrant yet complex urban landscape, the figure of the</w:t>
      </w:r>
      <w:r>
        <w:t xml:space="preserve"> </w:t>
      </w:r>
      <w:r>
        <w:rPr>
          <w:bCs/>
          <w:b/>
        </w:rPr>
        <w:t xml:space="preserve">Midwife</w:t>
      </w:r>
      <w:r>
        <w:t xml:space="preserve"> </w:t>
      </w:r>
      <w:r>
        <w:t xml:space="preserve">has undergone significant transformation over the last three decades. This case study examines the professional identity, operational challenges, and cultural significance of the midwife in Italy Naples today.</w:t>
      </w:r>
    </w:p>
    <w:p>
      <w:pPr>
        <w:pStyle w:val="BodyText"/>
      </w:pPr>
      <w:r>
        <w:t xml:space="preserve">The National Health Service (</w:t>
      </w:r>
      <w:r>
        <w:rPr>
          <w:iCs/>
          <w:i/>
        </w:rPr>
        <w:t xml:space="preserve">Servizio Sanitario Nazionale</w:t>
      </w:r>
      <w:r>
        <w:t xml:space="preserve">, or SSN) in Italy guarantees free maternity care for all pregnant women. However, the implementation of these services varies drastically across regions. In</w:t>
      </w:r>
      <w:r>
        <w:t xml:space="preserve"> </w:t>
      </w:r>
      <w:r>
        <w:rPr>
          <w:bCs/>
          <w:b/>
        </w:rPr>
        <w:t xml:space="preserve">Italy Naples</w:t>
      </w:r>
      <w:r>
        <w:t xml:space="preserve">, the public health infrastructure faces chronic underfunding, overcrowding, and bureaucratic inefficiencies common to many Southern European metropolitan areas. Against this backdrop, the midwife emerges not merely as a clinical provider but as a crucial anchor for maternal stability in an often chaotic system.</w:t>
      </w:r>
    </w:p>
    <w:bookmarkEnd w:id="20"/>
    <w:bookmarkStart w:id="21" w:name="historical-and-cultural-roots"/>
    <w:p>
      <w:pPr>
        <w:pStyle w:val="Heading2"/>
      </w:pPr>
      <w:r>
        <w:t xml:space="preserve">2. Historical and Cultural Roots</w:t>
      </w:r>
    </w:p>
    <w:p>
      <w:pPr>
        <w:pStyle w:val="FirstParagraph"/>
      </w:pPr>
      <w:r>
        <w:t xml:space="preserve">To understand the current role of the midwife in Italy Naples, one must look at its historical roots. Historically, childbirth was managed by older women or "wise women" within the community. The professionalization of this role began in earnest after World War II, but it was not until the 1980s that laws were passed to regulate midwifery training and practice in Italy.</w:t>
      </w:r>
    </w:p>
    <w:p>
      <w:pPr>
        <w:pStyle w:val="BodyText"/>
      </w:pPr>
      <w:r>
        <w:t xml:space="preserve">In Naples, there remains a deep-seated cultural respect for maternal figures. The concept of</w:t>
      </w:r>
      <w:r>
        <w:t xml:space="preserve"> </w:t>
      </w:r>
      <w:r>
        <w:rPr>
          <w:iCs/>
          <w:i/>
        </w:rPr>
        <w:t xml:space="preserve">"la partorita"</w:t>
      </w:r>
      <w:r>
        <w:t xml:space="preserve"> </w:t>
      </w:r>
      <w:r>
        <w:t xml:space="preserve">(the woman giving birth) is often surrounded by familial involvement rather than purely clinical detachment. While modern medicine has introduced high-tech interventions, the Neapolitan family structure remains tight-knit and often insistent on traditional practices. The contemporary midwife in Italy Naples must therefore navigate a delicate balance: adhering to evidence-based medical protocols while respecting the intense emotional and cultural expectations of Neapolitan families.</w:t>
      </w:r>
    </w:p>
    <w:bookmarkEnd w:id="21"/>
    <w:bookmarkStart w:id="26" w:name="professional-scope-and-clinical-duties"/>
    <w:p>
      <w:pPr>
        <w:pStyle w:val="Heading2"/>
      </w:pPr>
      <w:r>
        <w:t xml:space="preserve">3. Professional Scope and Clinical Duties</w:t>
      </w:r>
    </w:p>
    <w:p>
      <w:pPr>
        <w:pStyle w:val="FirstParagraph"/>
      </w:pPr>
      <w:r>
        <w:t xml:space="preserve">In the context of this case study, we define the scope of practice for a midwife in Italy Naples as encompassing prenatal, intrapartum, and postnatal care. Unlike in some Northern European countries where midwives may have full independent practice rights, Italian law typically integrates midwives into hospital teams or allows for private collaboration under specific regulations.</w:t>
      </w:r>
    </w:p>
    <w:bookmarkStart w:id="22" w:name="antenatal-care"/>
    <w:p>
      <w:pPr>
        <w:pStyle w:val="Heading3"/>
      </w:pPr>
      <w:r>
        <w:t xml:space="preserve">3.1 Antenatal Care</w:t>
      </w:r>
    </w:p>
    <w:p>
      <w:pPr>
        <w:pStyle w:val="FirstParagraph"/>
      </w:pPr>
      <w:r>
        <w:t xml:space="preserve">In Naples, antenatal visits are a mix of mandatory medical check-ups and personalized counseling. The midwife plays a pivotal role in health education, addressing issues such as nutrition, pelvic floor exercises, and breastfeeding preparation. Given the high density of population in Neapolitan neighborhoods like</w:t>
      </w:r>
      <w:r>
        <w:t xml:space="preserve"> </w:t>
      </w:r>
      <w:r>
        <w:rPr>
          <w:iCs/>
          <w:i/>
        </w:rPr>
        <w:t xml:space="preserve">Villa San Giovanni</w:t>
      </w:r>
      <w:r>
        <w:t xml:space="preserve"> </w:t>
      </w:r>
      <w:r>
        <w:t xml:space="preserve">or</w:t>
      </w:r>
      <w:r>
        <w:t xml:space="preserve"> </w:t>
      </w:r>
      <w:r>
        <w:rPr>
          <w:iCs/>
          <w:i/>
        </w:rPr>
        <w:t xml:space="preserve">Arenella</w:t>
      </w:r>
      <w:r>
        <w:t xml:space="preserve">, midwives often act as primary contact points for expectant mothers who might otherwise fall through the cracks of a strained social service network.</w:t>
      </w:r>
    </w:p>
    <w:bookmarkEnd w:id="22"/>
    <w:bookmarkStart w:id="23" w:name="intrapartum-support-the-labor-phase"/>
    <w:p>
      <w:pPr>
        <w:pStyle w:val="Heading3"/>
      </w:pPr>
      <w:r>
        <w:t xml:space="preserve">3.2 Intrapartum Support (The Labor Phase)</w:t>
      </w:r>
    </w:p>
    <w:p>
      <w:pPr>
        <w:pStyle w:val="FirstParagraph"/>
      </w:pPr>
      <w:r>
        <w:t xml:space="preserve">The labor room in public hospitals in Italy Naples is frequently overcrowded. Here, the midwife serves as the emotional and physical companion to the mother. Due to high patient-to-staff ratios, doctors may only be present for critical moments of delivery. Consequently, the midwife provides continuous physiological support, pain management techniques (such as breathing exercises and water immersion where available), and advocacy for the mother’s birth plan.</w:t>
      </w:r>
    </w:p>
    <w:bookmarkEnd w:id="23"/>
    <w:bookmarkStart w:id="24" w:name="postpartum-and-neonatal-care"/>
    <w:p>
      <w:pPr>
        <w:pStyle w:val="Heading3"/>
      </w:pPr>
      <w:r>
        <w:t xml:space="preserve">3.3 Postpartum and Neonatal Care</w:t>
      </w:r>
    </w:p>
    <w:p>
      <w:pPr>
        <w:pStyle w:val="FirstParagraph"/>
      </w:pPr>
      <w:r>
        <w:t xml:space="preserve">The postpartum period in Naples is traditionally long, often lasting several weeks. The midwife monitors for signs of postpartum depression, which is increasingly recognized as a serious concern in urban environments with high stress levels. Furthermore, the promotion of breastfeeding remains a key priority for public health initiatives in</w:t>
      </w:r>
      <w:r>
        <w:t xml:space="preserve"> </w:t>
      </w:r>
      <w:r>
        <w:rPr>
          <w:bCs/>
          <w:b/>
        </w:rPr>
        <w:t xml:space="preserve">Italy Naples</w:t>
      </w:r>
      <w:r>
        <w:t xml:space="preserve">, despite the strong cultural influence of formula marketing and grandmothers’ traditional advice against prolonged nursing.</w:t>
      </w:r>
    </w:p>
    <w:bookmarkEnd w:id="24"/>
    <w:bookmarkStart w:id="25" w:name="key-challenge-the-ospedale-environment"/>
    <w:p>
      <w:pPr>
        <w:pStyle w:val="Heading3"/>
      </w:pPr>
      <w:r>
        <w:t xml:space="preserve">Key Challenge: The "Ospedale" Environment</w:t>
      </w:r>
    </w:p>
    <w:p>
      <w:pPr>
        <w:pStyle w:val="FirstParagraph"/>
      </w:pPr>
      <w:r>
        <w:t xml:space="preserve">A defining characteristic of delivering in public hospitals in Naples is the noise, lack of privacy, and institutional coldness. Unlike boutique birth centers elsewhere, many facilities in Italy remain industrialized. The midwife’s ability to create a "bubble" of calm within this noisy environment is a critical clinical skill tested daily.</w:t>
      </w:r>
    </w:p>
    <w:bookmarkEnd w:id="25"/>
    <w:bookmarkEnd w:id="26"/>
    <w:bookmarkStart w:id="27" w:name="socio-economic-factors-influencing-care"/>
    <w:p>
      <w:pPr>
        <w:pStyle w:val="Heading2"/>
      </w:pPr>
      <w:r>
        <w:t xml:space="preserve">4. Socio-Economic Factors Influencing Care</w:t>
      </w:r>
    </w:p>
    <w:p>
      <w:pPr>
        <w:pStyle w:val="FirstParagraph"/>
      </w:pPr>
      <w:r>
        <w:t xml:space="preserve">The economic disparity in Naples influences maternal health outcomes significantly. While the SSN provides free care, indirect costs (transportation, time off work) and informal payments (often discouraged but present) can create barriers. The midwife often acts as a social worker, connecting families with local resources such as food banks or psychological support services.</w:t>
      </w:r>
    </w:p>
    <w:p>
      <w:pPr>
        <w:pStyle w:val="BodyText"/>
      </w:pPr>
      <w:r>
        <w:t xml:space="preserve">Additionally, migration plays a huge role in Naples. As an immigrant hub, the midwife must be culturally competent and often linguistically adaptable to care for mothers from North Africa, Eastern Europe, and South Asia. This multicultural dynamic adds layers of complexity to communication and consent processes in the maternity ward.</w:t>
      </w:r>
    </w:p>
    <w:bookmarkEnd w:id="27"/>
    <w:bookmarkStart w:id="28" w:name="X7b646dccce31afeda8aa38cfbc6715313ae741d"/>
    <w:p>
      <w:pPr>
        <w:pStyle w:val="Heading2"/>
      </w:pPr>
      <w:r>
        <w:t xml:space="preserve">5. Challenges Faced by Midwives in Italy Naples</w:t>
      </w:r>
    </w:p>
    <w:p>
      <w:pPr>
        <w:numPr>
          <w:ilvl w:val="0"/>
          <w:numId w:val="1001"/>
        </w:numPr>
        <w:pStyle w:val="Compact"/>
      </w:pPr>
      <w:r>
        <w:rPr>
          <w:bCs/>
          <w:b/>
        </w:rPr>
        <w:t xml:space="preserve">Burnout and Staff Shortages:</w:t>
      </w:r>
      <w:r>
        <w:t xml:space="preserve"> </w:t>
      </w:r>
      <w:r>
        <w:t xml:space="preserve">Chronic understaffing leads to high turnover rates. The emotional toll of managing difficult births and bureaucratic hurdles is immense.</w:t>
      </w:r>
    </w:p>
    <w:p>
      <w:pPr>
        <w:numPr>
          <w:ilvl w:val="0"/>
          <w:numId w:val="1001"/>
        </w:numPr>
        <w:pStyle w:val="Compact"/>
      </w:pPr>
      <w:r>
        <w:rPr>
          <w:bCs/>
          <w:b/>
        </w:rPr>
        <w:t xml:space="preserve">Litigation Fears:</w:t>
      </w:r>
      <w:r>
        <w:t xml:space="preserve"> </w:t>
      </w:r>
      <w:r>
        <w:t xml:space="preserve">Like elsewhere in Italy, the fear of medical malpractice lawsuits drives defensive medicine, sometimes reducing the autonomy midwives previously enjoyed.</w:t>
      </w:r>
    </w:p>
    <w:p>
      <w:pPr>
        <w:numPr>
          <w:ilvl w:val="0"/>
          <w:numId w:val="1001"/>
        </w:numPr>
        <w:pStyle w:val="Compact"/>
      </w:pPr>
      <w:r>
        <w:rPr>
          <w:bCs/>
          <w:b/>
        </w:rPr>
        <w:t xml:space="preserve">Cultural Resistance:</w:t>
      </w:r>
      <w:r>
        <w:t xml:space="preserve"> </w:t>
      </w:r>
      <w:r>
        <w:t xml:space="preserve">In conservative sectors of Neapolitan society, male obstetricians may still be preferred by older generations, creating friction with female-led midwifery care models.</w:t>
      </w:r>
    </w:p>
    <w:bookmarkEnd w:id="28"/>
    <w:bookmarkStart w:id="29" w:name="future-directions-and-recommendations"/>
    <w:p>
      <w:pPr>
        <w:pStyle w:val="Heading2"/>
      </w:pPr>
      <w:r>
        <w:t xml:space="preserve">6. Future Directions and Recommendations</w:t>
      </w:r>
    </w:p>
    <w:p>
      <w:pPr>
        <w:pStyle w:val="FirstParagraph"/>
      </w:pPr>
      <w:r>
        <w:t xml:space="preserve">To enhance the efficacy of maternity services in Italy Naples, several steps are recommended:</w:t>
      </w:r>
    </w:p>
    <w:p>
      <w:pPr>
        <w:numPr>
          <w:ilvl w:val="0"/>
          <w:numId w:val="1002"/>
        </w:numPr>
        <w:pStyle w:val="Compact"/>
      </w:pPr>
      <w:r>
        <w:rPr>
          <w:bCs/>
          <w:b/>
        </w:rPr>
        <w:t xml:space="preserve">Audit and Reform:</w:t>
      </w:r>
      <w:r>
        <w:t xml:space="preserve"> </w:t>
      </w:r>
      <w:r>
        <w:t xml:space="preserve">Continuous auditing of midwifery staffing levels in public hospitals to ensure safe patient ratios.</w:t>
      </w:r>
    </w:p>
    <w:p>
      <w:pPr>
        <w:numPr>
          <w:ilvl w:val="0"/>
          <w:numId w:val="1002"/>
        </w:numPr>
        <w:pStyle w:val="Compact"/>
      </w:pPr>
      <w:r>
        <w:t xml:space="preserve">Cultural Competency Training:: Mandatory training for midwives on cross-cultural communication to better serve the diverse population of Naples.</w:t>
      </w:r>
    </w:p>
    <w:p>
      <w:pPr>
        <w:numPr>
          <w:ilvl w:val="0"/>
          <w:numId w:val="1002"/>
        </w:numPr>
        <w:pStyle w:val="Compact"/>
      </w:pPr>
      <w:r>
        <w:rPr>
          <w:bCs/>
          <w:b/>
        </w:rPr>
        <w:t xml:space="preserve">Promotion of Natural Birth:</w:t>
      </w:r>
      <w:r>
        <w:t xml:space="preserve">: Expanding facilities that support physiological birth, thereby reducing unnecessary C-section rates which are historically higher in Southern Italy than the national average.</w:t>
      </w:r>
    </w:p>
    <w:p>
      <w:pPr>
        <w:numPr>
          <w:ilvl w:val="0"/>
          <w:numId w:val="1002"/>
        </w:numPr>
        <w:pStyle w:val="Compact"/>
      </w:pPr>
      <w:r>
        <w:rPr>
          <w:bCs/>
          <w:b/>
        </w:rPr>
        <w:t xml:space="preserve">Digital Integration:</w:t>
      </w:r>
      <w:r>
        <w:t xml:space="preserve">: Implementing tele-midwifery services for remote monitoring in less accessible areas of the metropolitan region to reduce hospital overcrowding.</w:t>
      </w:r>
    </w:p>
    <w:bookmarkEnd w:id="29"/>
    <w:bookmarkStart w:id="30" w:name="conclusion"/>
    <w:p>
      <w:pPr>
        <w:pStyle w:val="Heading2"/>
      </w:pPr>
      <w:r>
        <w:t xml:space="preserve">7. Conclusion</w:t>
      </w:r>
    </w:p>
    <w:p>
      <w:pPr>
        <w:pStyle w:val="FirstParagraph"/>
      </w:pPr>
      <w:r>
        <w:t xml:space="preserve">The midwife in Italy Naples stands at a crossroads between tradition and modernity. She is a clinician, an educator, an emotional anchor, and often a social advocate. Despite the systemic pressures of the local healthcare infrastructure and the unique cultural fabric of Neapolitan society, she remains indispensable to maternal health.</w:t>
      </w:r>
    </w:p>
    <w:p>
      <w:pPr>
        <w:pStyle w:val="BodyText"/>
      </w:pPr>
      <w:r>
        <w:t xml:space="preserve">This case study highlights that improving maternal outcomes in Naples requires more than just medical equipment; it requires empowering midwives with resources, respect, and autonomy. As Italy continues to evolve socially and demographically, the role of the midwife will only grow in importance. For policymakers and healthcare administrators focusing on</w:t>
      </w:r>
      <w:r>
        <w:t xml:space="preserve"> </w:t>
      </w:r>
      <w:r>
        <w:rPr>
          <w:bCs/>
          <w:b/>
        </w:rPr>
        <w:t xml:space="preserve">Italy Naples</w:t>
      </w:r>
      <w:r>
        <w:t xml:space="preserve">, investing in this profession is not merely a clinical necessity but a cultural imperative for the well-being of future generations.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an analytical case study for educational and strategic planning purposes regarding maternal healthcare services in Southern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Midwife in Italy Naples</dc:title>
  <dc:creator/>
  <dc:language>en</dc:language>
  <cp:keywords/>
  <dcterms:created xsi:type="dcterms:W3CDTF">2026-07-29T07:38:47Z</dcterms:created>
  <dcterms:modified xsi:type="dcterms:W3CDTF">2026-07-29T07:38:47Z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