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Leadership</w:t>
      </w:r>
      <w:r>
        <w:t xml:space="preserve"> </w:t>
      </w:r>
      <w:r>
        <w:t xml:space="preserve">and</w:t>
      </w:r>
      <w:r>
        <w:t xml:space="preserve"> </w:t>
      </w:r>
      <w:r>
        <w:t xml:space="preserve">Complex</w:t>
      </w:r>
      <w:r>
        <w:t xml:space="preserve"> </w:t>
      </w:r>
      <w:r>
        <w:t xml:space="preserve">Peacekeeping</w:t>
      </w:r>
      <w:r>
        <w:t xml:space="preserve"> </w:t>
      </w:r>
      <w:r>
        <w:t xml:space="preserve">in</w:t>
      </w:r>
      <w:r>
        <w:t xml:space="preserve"> </w:t>
      </w:r>
      <w:r>
        <w:t xml:space="preserve">DR</w:t>
      </w:r>
      <w:r>
        <w:t xml:space="preserve"> </w:t>
      </w:r>
      <w:r>
        <w:t xml:space="preserve">Congo</w:t>
      </w:r>
      <w:r>
        <w:t xml:space="preserve"> </w:t>
      </w:r>
      <w:r>
        <w:t xml:space="preserve">Kinshasa</w:t>
      </w:r>
    </w:p>
    <w:bookmarkStart w:id="28" w:name="case-study-document"/>
    <w:p>
      <w:pPr>
        <w:pStyle w:val="Heading1"/>
      </w:pPr>
      <w:r>
        <w:t xml:space="preserve">CASE STUDY DOCUMENT</w:t>
      </w:r>
    </w:p>
    <w:bookmarkStart w:id="20" w:name="X5ef7347d5b61e184a1c0c11d6b3f398b494ce99"/>
    <w:p>
      <w:pPr>
        <w:pStyle w:val="Heading2"/>
      </w:pPr>
      <w:r>
        <w:t xml:space="preserve">Title: Navigating Complexity: The Role of the Military Officer in Democratic Republic of Congo (DR) Congo Kinshasa Operations</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Strategic Command, Civil-Military Cooperation, and Regional Stability</w:t>
      </w:r>
      <w:r>
        <w:br/>
      </w:r>
      <w:r>
        <w:rPr>
          <w:bCs/>
          <w:b/>
        </w:rPr>
        <w:t xml:space="preserve">Location Focus:</w:t>
      </w:r>
      <w:r>
        <w:t xml:space="preserve"> </w:t>
      </w:r>
      <w:r>
        <w:t xml:space="preserve">DR Congo Kinshasa and surrounding conflict zones</w:t>
      </w:r>
    </w:p>
    <w:bookmarkEnd w:id="20"/>
    <w:bookmarkStart w:id="21" w:name="i.-introduction"/>
    <w:p>
      <w:pPr>
        <w:pStyle w:val="Heading2"/>
      </w:pPr>
      <w:r>
        <w:t xml:space="preserve">I. Introduction</w:t>
      </w:r>
    </w:p>
    <w:p>
      <w:pPr>
        <w:pStyle w:val="FirstParagraph"/>
      </w:pPr>
      <w:r>
        <w:t xml:space="preserve">The Democratic Republic of Congo (DRC), with its capital in Kinshasa, represents one of the most complex operational theaters for international peacekeeping and regional security efforts in the modern era. This</w:t>
      </w:r>
      <w:r>
        <w:t xml:space="preserve"> </w:t>
      </w:r>
      <w:r>
        <w:rPr>
          <w:bCs/>
          <w:b/>
        </w:rPr>
        <w:t xml:space="preserve">Case Study</w:t>
      </w:r>
      <w:r>
        <w:t xml:space="preserve"> </w:t>
      </w:r>
      <w:r>
        <w:t xml:space="preserve">examines the multifaceted challenges faced by a high-ranking</w:t>
      </w:r>
      <w:r>
        <w:t xml:space="preserve"> </w:t>
      </w:r>
      <w:r>
        <w:rPr>
          <w:bCs/>
          <w:b/>
        </w:rPr>
        <w:t xml:space="preserve">Military Officer</w:t>
      </w:r>
      <w:r>
        <w:t xml:space="preserve"> </w:t>
      </w:r>
      <w:r>
        <w:t xml:space="preserve">tasked with coordinating stability operations. The focus is not solely on kinetic combat but on the broader mandate of protecting civilians, supporting political transitions, and managing geopolitical tensions within the Great Lakes Region. The capital city of</w:t>
      </w:r>
      <w:r>
        <w:t xml:space="preserve"> </w:t>
      </w:r>
      <w:r>
        <w:rPr>
          <w:bCs/>
          <w:b/>
        </w:rPr>
        <w:t xml:space="preserve">DR Congo Kinshasa</w:t>
      </w:r>
      <w:r>
        <w:t xml:space="preserve"> </w:t>
      </w:r>
      <w:r>
        <w:t xml:space="preserve">serves as both the administrative nerve center for these operations and a critical symbol of state sovereignty amidst ongoing instability in the eastern provinces.</w:t>
      </w:r>
      <w:r>
        <w:t xml:space="preserve"> </w:t>
      </w:r>
      <w:r>
        <w:t xml:space="preserve">This document analyzes how contemporary military leadership must adapt to hybrid threats, logistical nightmares, and intense diplomatic scrutiny. It explores the evolution of command structures and the specific duties required of a</w:t>
      </w:r>
      <w:r>
        <w:t xml:space="preserve"> </w:t>
      </w:r>
      <w:r>
        <w:rPr>
          <w:bCs/>
          <w:b/>
        </w:rPr>
        <w:t xml:space="preserve">Military Officer</w:t>
      </w:r>
      <w:r>
        <w:t xml:space="preserve"> </w:t>
      </w:r>
      <w:r>
        <w:t xml:space="preserve">operating under United Nations (MONUSCO) or African Union frameworks, with particular attention to the strategic implications for</w:t>
      </w:r>
      <w:r>
        <w:t xml:space="preserve"> </w:t>
      </w:r>
      <w:r>
        <w:rPr>
          <w:bCs/>
          <w:b/>
        </w:rPr>
        <w:t xml:space="preserve">DR Congo Kinshasa</w:t>
      </w:r>
      <w:r>
        <w:t xml:space="preserve">.</w:t>
      </w:r>
    </w:p>
    <w:bookmarkEnd w:id="21"/>
    <w:bookmarkStart w:id="22" w:name="ii.-operational-environment-analysis"/>
    <w:p>
      <w:pPr>
        <w:pStyle w:val="Heading2"/>
      </w:pPr>
      <w:r>
        <w:t xml:space="preserve">II. Operational Environment Analysis</w:t>
      </w:r>
    </w:p>
    <w:p>
      <w:pPr>
        <w:pStyle w:val="FirstParagraph"/>
      </w:pPr>
      <w:r>
        <w:t xml:space="preserve">To understand the role of the</w:t>
      </w:r>
      <w:r>
        <w:t xml:space="preserve"> </w:t>
      </w:r>
      <w:r>
        <w:rPr>
          <w:bCs/>
          <w:b/>
        </w:rPr>
        <w:t xml:space="preserve">Military Officer</w:t>
      </w:r>
      <w:r>
        <w:t xml:space="preserve">, one must first grasp the environment of</w:t>
      </w:r>
      <w:r>
        <w:t xml:space="preserve"> </w:t>
      </w:r>
      <w:r>
        <w:rPr>
          <w:bCs/>
          <w:b/>
        </w:rPr>
        <w:t xml:space="preserve">DR Congo Kinshasa</w:t>
      </w:r>
      <w:r>
        <w:t xml:space="preserve">. While Kinshasa itself is relatively secure compared to the eastern border regions, it remains a hub for logistical planning and political decision-making. The officer operates from a command center here, yet their influence extends thousands of kilometers eastward toward North Kivu and South Kivu.</w:t>
      </w:r>
      <w:r>
        <w:t xml:space="preserve"> </w:t>
      </w:r>
      <w:r>
        <w:t xml:space="preserve">The security landscape is characterized by:</w:t>
      </w:r>
      <w:r>
        <w:t xml:space="preserve"> </w:t>
      </w:r>
      <w:r>
        <w:t xml:space="preserve">1. **Proliferation of Armed Groups:** Over 120 distinct armed groups operate in the region, ranging from local self-defense militias to transnational insurgencies such as the M23 and the Allied Democratic Forces (ADF).</w:t>
      </w:r>
      <w:r>
        <w:t xml:space="preserve"> </w:t>
      </w:r>
      <w:r>
        <w:t xml:space="preserve">2. **Resource Competition:** The DRC’s vast mineral wealth, particularly coltan and cobalt, fuels conflict. A</w:t>
      </w:r>
      <w:r>
        <w:t xml:space="preserve"> </w:t>
      </w:r>
      <w:r>
        <w:rPr>
          <w:bCs/>
          <w:b/>
        </w:rPr>
        <w:t xml:space="preserve">Military Officer</w:t>
      </w:r>
      <w:r>
        <w:t xml:space="preserve"> </w:t>
      </w:r>
      <w:r>
        <w:t xml:space="preserve">must navigate the intersection of security operations and economic exploitation, ensuring that military movements do not inadvertently facilitate illegal mining activities.</w:t>
      </w:r>
      <w:r>
        <w:t xml:space="preserve"> </w:t>
      </w:r>
      <w:r>
        <w:t xml:space="preserve">3. **Political Sensitivity in Kinshasa: The central government in</w:t>
      </w:r>
      <w:r>
        <w:t xml:space="preserve"> </w:t>
      </w:r>
      <w:r>
        <w:rPr>
          <w:bCs/>
          <w:b/>
        </w:rPr>
        <w:t xml:space="preserve">DR Congo Kinshasa</w:t>
      </w:r>
      <w:r>
        <w:t xml:space="preserve"> </w:t>
      </w:r>
      <w:r>
        <w:t xml:space="preserve">maintains strict sovereignty over foreign troop deployments. The</w:t>
      </w:r>
      <w:r>
        <w:t xml:space="preserve"> </w:t>
      </w:r>
      <w:r>
        <w:rPr>
          <w:bCs/>
          <w:b/>
        </w:rPr>
        <w:t xml:space="preserve">Military Officer</w:t>
      </w:r>
      <w:r>
        <w:t xml:space="preserve"> </w:t>
      </w:r>
      <w:r>
        <w:t xml:space="preserve">must constantly balance the demands of international mandates with the political realities dictated by the President and his cabinet, requiring high-level diplomatic acumen alongside tactical expertise.</w:t>
      </w:r>
    </w:p>
    <w:bookmarkEnd w:id="22"/>
    <w:bookmarkStart w:id="23" w:name="Xb65ea4d451675816da5b7f7c85318a399c2b273"/>
    <w:p>
      <w:pPr>
        <w:pStyle w:val="Heading2"/>
      </w:pPr>
      <w:r>
        <w:t xml:space="preserve">III. Role and Responsibilities of the Military Officer</w:t>
      </w:r>
    </w:p>
    <w:p>
      <w:pPr>
        <w:pStyle w:val="FirstParagraph"/>
      </w:pPr>
      <w:r>
        <w:t xml:space="preserve">In this context, a senior</w:t>
      </w:r>
      <w:r>
        <w:t xml:space="preserve"> </w:t>
      </w:r>
      <w:r>
        <w:rPr>
          <w:bCs/>
          <w:b/>
        </w:rPr>
        <w:t xml:space="preserve">Military Officer</w:t>
      </w:r>
      <w:r>
        <w:t xml:space="preserve">, typically holding the rank of Colonel or General depending on their position (e.g., Force Commander or Chief of Staff), assumes responsibilities that extend far beyond traditional battlefield command.</w:t>
      </w:r>
      <w:r>
        <w:t xml:space="preserve"> </w:t>
      </w:r>
      <w:r>
        <w:rPr>
          <w:bCs/>
          <w:b/>
        </w:rPr>
        <w:t xml:space="preserve">A. Strategic Coordination and Command and Control (C2)</w:t>
      </w:r>
      <w:r>
        <w:br/>
      </w:r>
      <w:r>
        <w:t xml:space="preserve">The primary duty is establishing robust C2 structures. The</w:t>
      </w:r>
      <w:r>
        <w:t xml:space="preserve"> </w:t>
      </w:r>
      <w:r>
        <w:rPr>
          <w:bCs/>
          <w:b/>
        </w:rPr>
        <w:t xml:space="preserve">Military Officer</w:t>
      </w:r>
      <w:r>
        <w:t xml:space="preserve"> </w:t>
      </w:r>
      <w:r>
        <w:t xml:space="preserve">must integrate diverse multinational forces, each with different rules of engagement, equipment standards, and cultural backgrounds. Effective leadership requires harmonizing these disparate units to prevent fratricide and ensure cohesive action. In</w:t>
      </w:r>
      <w:r>
        <w:t xml:space="preserve"> </w:t>
      </w:r>
      <w:r>
        <w:rPr>
          <w:bCs/>
          <w:b/>
        </w:rPr>
        <w:t xml:space="preserve">DR Congo Kinshasa</w:t>
      </w:r>
      <w:r>
        <w:t xml:space="preserve">, this involves daily briefings with government counterparts to align national security priorities with international support mechanisms.</w:t>
      </w:r>
      <w:r>
        <w:t xml:space="preserve"> </w:t>
      </w:r>
      <w:r>
        <w:rPr>
          <w:bCs/>
          <w:b/>
        </w:rPr>
        <w:t xml:space="preserve">B. Civil-Military Cooperation (CIMIC)</w:t>
      </w:r>
      <w:r>
        <w:br/>
      </w:r>
      <w:r>
        <w:t xml:space="preserve">Modern warfare in the DRC is asymmetric. The</w:t>
      </w:r>
      <w:r>
        <w:t xml:space="preserve"> </w:t>
      </w:r>
      <w:r>
        <w:rPr>
          <w:bCs/>
          <w:b/>
        </w:rPr>
        <w:t xml:space="preserve">Military Officer</w:t>
      </w:r>
      <w:r>
        <w:t xml:space="preserve"> </w:t>
      </w:r>
      <w:r>
        <w:t xml:space="preserve">is responsible for overseeing CIMIC operations that provide humanitarian assistance, medical support, and infrastructure development. Success in</w:t>
      </w:r>
      <w:r>
        <w:t xml:space="preserve"> </w:t>
      </w:r>
      <w:r>
        <w:rPr>
          <w:bCs/>
          <w:b/>
        </w:rPr>
        <w:t xml:space="preserve">DR Congo Kinshasa</w:t>
      </w:r>
      <w:r>
        <w:t xml:space="preserve"> </w:t>
      </w:r>
      <w:r>
        <w:t xml:space="preserve">is often measured not by enemy casualties but by the restoration of trust with local communities. If the civilian population perceives military forces as occupiers rather than protectors, intelligence gathering fails, and insurgents gain sanctuary.</w:t>
      </w:r>
      <w:r>
        <w:t xml:space="preserve"> </w:t>
      </w:r>
      <w:r>
        <w:rPr>
          <w:bCs/>
          <w:b/>
        </w:rPr>
        <w:t xml:space="preserve">C. Protection of Civilians (PoC)</w:t>
      </w:r>
      <w:r>
        <w:br/>
      </w:r>
      <w:r>
        <w:t xml:space="preserve">A core mandate under UN Security Council resolutions is the Protection of Civilians. The</w:t>
      </w:r>
      <w:r>
        <w:t xml:space="preserve"> </w:t>
      </w:r>
      <w:r>
        <w:rPr>
          <w:bCs/>
          <w:b/>
        </w:rPr>
        <w:t xml:space="preserve">Military Officer</w:t>
      </w:r>
      <w:r>
        <w:t xml:space="preserve"> </w:t>
      </w:r>
      <w:r>
        <w:t xml:space="preserve">must implement rapid reaction protocols to intercept attacks on villages near</w:t>
      </w:r>
      <w:r>
        <w:t xml:space="preserve"> </w:t>
      </w:r>
      <w:r>
        <w:rPr>
          <w:bCs/>
          <w:b/>
        </w:rPr>
        <w:t xml:space="preserve">DR Congo Kinshasa</w:t>
      </w:r>
      <w:r>
        <w:t xml:space="preserve">'s periphery or further east. This requires real-time intelligence fusion and pre-positioned logistics, ensuring that troops can deploy within hours to secure threatened areas.</w:t>
      </w:r>
    </w:p>
    <w:bookmarkEnd w:id="23"/>
    <w:bookmarkStart w:id="24" w:name="iv.-challenges-and-ethical-dilemmas"/>
    <w:p>
      <w:pPr>
        <w:pStyle w:val="Heading2"/>
      </w:pPr>
      <w:r>
        <w:t xml:space="preserve">IV. Challenges and Ethical Dilemmas</w:t>
      </w:r>
    </w:p>
    <w:p>
      <w:pPr>
        <w:pStyle w:val="FirstParagraph"/>
      </w:pPr>
      <w:r>
        <w:t xml:space="preserve">The path of a</w:t>
      </w:r>
      <w:r>
        <w:t xml:space="preserve"> </w:t>
      </w:r>
      <w:r>
        <w:rPr>
          <w:bCs/>
          <w:b/>
        </w:rPr>
        <w:t xml:space="preserve">Military Officer</w:t>
      </w:r>
      <w:r>
        <w:t xml:space="preserve"> </w:t>
      </w:r>
      <w:r>
        <w:t xml:space="preserve">in this theater is fraught with ethical and logistical hurdles. One significant challenge is the "mandate vs. capability" gap. The international community often imposes aggressive mandates on protecting civilians, yet resources may be insufficient to cover the vast geographic area of the DRC from its base in</w:t>
      </w:r>
      <w:r>
        <w:t xml:space="preserve"> </w:t>
      </w:r>
      <w:r>
        <w:rPr>
          <w:bCs/>
          <w:b/>
        </w:rPr>
        <w:t xml:space="preserve">DR Congo Kinshasa</w:t>
      </w:r>
      <w:r>
        <w:t xml:space="preserve">.</w:t>
      </w:r>
      <w:r>
        <w:t xml:space="preserve"> </w:t>
      </w:r>
      <w:r>
        <w:t xml:space="preserve">Furthermore, corruption poses a severe risk to operational integrity. A</w:t>
      </w:r>
      <w:r>
        <w:t xml:space="preserve"> </w:t>
      </w:r>
      <w:r>
        <w:rPr>
          <w:bCs/>
          <w:b/>
        </w:rPr>
        <w:t xml:space="preserve">Military Officer</w:t>
      </w:r>
      <w:r>
        <w:t xml:space="preserve"> </w:t>
      </w:r>
      <w:r>
        <w:t xml:space="preserve">must enforce strict compliance with international humanitarian law (IHL) among their subordinate units and partner national forces. There have been historical instances where misconduct by peacekeepers undermined the mission's legitimacy in</w:t>
      </w:r>
      <w:r>
        <w:t xml:space="preserve"> </w:t>
      </w:r>
      <w:r>
        <w:rPr>
          <w:bCs/>
          <w:b/>
        </w:rPr>
        <w:t xml:space="preserve">DR Congo Kinshasa</w:t>
      </w:r>
      <w:r>
        <w:t xml:space="preserve">. Therefore, rigorous internal affairs mechanisms and cultural sensitivity training are paramount.</w:t>
      </w:r>
      <w:r>
        <w:t xml:space="preserve"> </w:t>
      </w:r>
      <w:r>
        <w:t xml:space="preserve">Another dilemma involves engagement rules. When should a</w:t>
      </w:r>
      <w:r>
        <w:t xml:space="preserve"> </w:t>
      </w:r>
      <w:r>
        <w:rPr>
          <w:bCs/>
          <w:b/>
        </w:rPr>
        <w:t xml:space="preserve">Military Officer</w:t>
      </w:r>
      <w:r>
        <w:t xml:space="preserve"> </w:t>
      </w:r>
      <w:r>
        <w:t xml:space="preserve">authorize lethal force? In the complex terrain of the DRC, distinguishing between combatants and non-combatants is difficult due to the blending of armed groups with civilian populations. The decision-making process must be swift yet lawful, carrying significant political repercussions for both local stakeholders in</w:t>
      </w:r>
      <w:r>
        <w:t xml:space="preserve"> </w:t>
      </w:r>
      <w:r>
        <w:rPr>
          <w:bCs/>
          <w:b/>
        </w:rPr>
        <w:t xml:space="preserve">DR Congo Kinshasa</w:t>
      </w:r>
      <w:r>
        <w:t xml:space="preserve"> </w:t>
      </w:r>
      <w:r>
        <w:t xml:space="preserve">and international donors.</w:t>
      </w:r>
    </w:p>
    <w:bookmarkEnd w:id="24"/>
    <w:bookmarkStart w:id="25" w:name="v.-case-scenario-operation-sentinel"/>
    <w:p>
      <w:pPr>
        <w:pStyle w:val="Heading2"/>
      </w:pPr>
      <w:r>
        <w:t xml:space="preserve">V. Case Scenario: Operation Sentinel</w:t>
      </w:r>
    </w:p>
    <w:p>
      <w:pPr>
        <w:pStyle w:val="FirstParagraph"/>
      </w:pPr>
      <w:r>
        <w:t xml:space="preserve">To illustrate these concepts, consider a hypothetical scenario known as "Operation Sentinel." A coalition of armed groups mobilizes toward a strategic town 40 kilometers from the border regions influencing</w:t>
      </w:r>
      <w:r>
        <w:t xml:space="preserve"> </w:t>
      </w:r>
      <w:r>
        <w:rPr>
          <w:bCs/>
          <w:b/>
        </w:rPr>
        <w:t xml:space="preserve">DR Congo Kinshasa</w:t>
      </w:r>
      <w:r>
        <w:t xml:space="preserve">'s security posture.</w:t>
      </w:r>
      <w:r>
        <w:t xml:space="preserve"> </w:t>
      </w:r>
      <w:r>
        <w:t xml:space="preserve">The</w:t>
      </w:r>
      <w:r>
        <w:t xml:space="preserve"> </w:t>
      </w:r>
      <w:r>
        <w:rPr>
          <w:bCs/>
          <w:b/>
        </w:rPr>
        <w:t xml:space="preserve">Military Officer</w:t>
      </w:r>
      <w:r>
        <w:t xml:space="preserve">, stationed in the forward command post, receives intelligence indicating an imminent threat to a refugee camp. The officer faces three options:</w:t>
      </w:r>
      <w:r>
        <w:t xml:space="preserve"> </w:t>
      </w:r>
      <w:r>
        <w:t xml:space="preserve">1. Launch an offensive to destroy the armed groups (high risk of collateral damage).</w:t>
      </w:r>
      <w:r>
        <w:t xml:space="preserve"> </w:t>
      </w:r>
      <w:r>
        <w:t xml:space="preserve">2. Conduct a defensive perimeter defense (limits protection scope).</w:t>
      </w:r>
      <w:r>
        <w:t xml:space="preserve"> </w:t>
      </w:r>
      <w:r>
        <w:t xml:space="preserve">3. Coordinate with MONUSCO air support and rapid reaction infantry for a precision interdiction while initiating civilian evacuation protocols.</w:t>
      </w:r>
      <w:r>
        <w:t xml:space="preserve"> </w:t>
      </w:r>
      <w:r>
        <w:t xml:space="preserve">Choosing Option Three requires exceptional leadership from the</w:t>
      </w:r>
      <w:r>
        <w:t xml:space="preserve"> </w:t>
      </w:r>
      <w:r>
        <w:rPr>
          <w:bCs/>
          <w:b/>
        </w:rPr>
        <w:t xml:space="preserve">Military Officer</w:t>
      </w:r>
      <w:r>
        <w:t xml:space="preserve">. They must negotiate airspace clearance with the Congolese Air Force based in</w:t>
      </w:r>
      <w:r>
        <w:t xml:space="preserve"> </w:t>
      </w:r>
      <w:r>
        <w:rPr>
          <w:bCs/>
          <w:b/>
        </w:rPr>
        <w:t xml:space="preserve">DR Congo Kinshasa</w:t>
      </w:r>
      <w:r>
        <w:t xml:space="preserve">, synchronize ground movements, and communicate transparently with community leaders to prevent panic. The success of this operation hinges on the officer’s ability to integrate tactical execution with strategic communication, demonstrating that military power is used solely for protection.</w:t>
      </w:r>
    </w:p>
    <w:bookmarkEnd w:id="25"/>
    <w:bookmarkStart w:id="26" w:name="vi.-recommendations-for-future-doctrine"/>
    <w:p>
      <w:pPr>
        <w:pStyle w:val="Heading2"/>
      </w:pPr>
      <w:r>
        <w:t xml:space="preserve">VI. Recommendations for Future Doctrine</w:t>
      </w:r>
    </w:p>
    <w:p>
      <w:pPr>
        <w:pStyle w:val="FirstParagraph"/>
      </w:pPr>
      <w:r>
        <w:t xml:space="preserve">Based on this</w:t>
      </w:r>
      <w:r>
        <w:t xml:space="preserve"> </w:t>
      </w:r>
      <w:r>
        <w:rPr>
          <w:bCs/>
          <w:b/>
        </w:rPr>
        <w:t xml:space="preserve">Case Study</w:t>
      </w:r>
      <w:r>
        <w:t xml:space="preserve">, several recommendations emerge for future</w:t>
      </w:r>
      <w:r>
        <w:t xml:space="preserve"> </w:t>
      </w:r>
      <w:r>
        <w:rPr>
          <w:bCs/>
          <w:b/>
        </w:rPr>
        <w:t xml:space="preserve">Military Officer</w:t>
      </w:r>
      <w:r>
        <w:t xml:space="preserve"> </w:t>
      </w:r>
      <w:r>
        <w:t xml:space="preserve">training and deployment in contexts similar to</w:t>
      </w:r>
      <w:r>
        <w:t xml:space="preserve"> </w:t>
      </w:r>
      <w:r>
        <w:rPr>
          <w:bCs/>
          <w:b/>
        </w:rPr>
        <w:t xml:space="preserve">DR Congo Kinshasa</w:t>
      </w:r>
      <w:r>
        <w:t xml:space="preserve">:</w:t>
      </w:r>
      <w:r>
        <w:t xml:space="preserve"> </w:t>
      </w:r>
      <w:r>
        <w:t xml:space="preserve">1. **Enhanced Diplomatic Training:** Officers must be skilled diplomats as much as commanders, capable of navigating the political intricacies of the government in</w:t>
      </w:r>
      <w:r>
        <w:t xml:space="preserve"> </w:t>
      </w:r>
      <w:r>
        <w:rPr>
          <w:bCs/>
          <w:b/>
        </w:rPr>
        <w:t xml:space="preserve">DR Congo Kinshasa</w:t>
      </w:r>
      <w:r>
        <w:t xml:space="preserve">.</w:t>
      </w:r>
      <w:r>
        <w:t xml:space="preserve"> </w:t>
      </w:r>
      <w:r>
        <w:t xml:space="preserve">2. **Technology Integration:** Utilizing drone surveillance and AI-driven logistics can mitigate the challenges of distance and terrain.</w:t>
      </w:r>
      <w:r>
        <w:t xml:space="preserve"> </w:t>
      </w:r>
      <w:r>
        <w:t xml:space="preserve">3. **Community-Centric Approaches:** Building long-term relationships with local leaders in</w:t>
      </w:r>
      <w:r>
        <w:t xml:space="preserve"> </w:t>
      </w:r>
      <w:r>
        <w:rPr>
          <w:bCs/>
          <w:b/>
        </w:rPr>
        <w:t xml:space="preserve">DR Congo Kinshasa</w:t>
      </w:r>
      <w:r>
        <w:t xml:space="preserve"> </w:t>
      </w:r>
      <w:r>
        <w:t xml:space="preserve">and the provinces is essential for sustainable peace, moving beyond short-term kinetic solutions.</w:t>
      </w:r>
    </w:p>
    <w:bookmarkEnd w:id="26"/>
    <w:bookmarkStart w:id="27" w:name="vii.-conclusion"/>
    <w:p>
      <w:pPr>
        <w:pStyle w:val="Heading2"/>
      </w:pPr>
      <w:r>
        <w:t xml:space="preserve">VII. Conclusion</w:t>
      </w:r>
    </w:p>
    <w:p>
      <w:pPr>
        <w:pStyle w:val="FirstParagraph"/>
      </w:pPr>
      <w:r>
        <w:t xml:space="preserve">The role of the</w:t>
      </w:r>
      <w:r>
        <w:t xml:space="preserve"> </w:t>
      </w:r>
      <w:r>
        <w:rPr>
          <w:bCs/>
          <w:b/>
        </w:rPr>
        <w:t xml:space="preserve">Military Officer</w:t>
      </w:r>
      <w:r>
        <w:t xml:space="preserve"> </w:t>
      </w:r>
      <w:r>
        <w:t xml:space="preserve">in DR Congo is a testament to the evolving nature of modern military service. It demands resilience, cultural intelligence, and strategic foresight. The stability of</w:t>
      </w:r>
      <w:r>
        <w:t xml:space="preserve"> </w:t>
      </w:r>
      <w:r>
        <w:rPr>
          <w:bCs/>
          <w:b/>
        </w:rPr>
        <w:t xml:space="preserve">DR Congo Kinshasa</w:t>
      </w:r>
      <w:r>
        <w:t xml:space="preserve">, and by extension Central Africa, relies heavily on the effectiveness and integrity of these leaders. As this case study demonstrates, success in such a complex environment is achieved not through firepower alone, but through the delicate balance of force application, diplomatic engagement, and unwavering commitment to humanitarian principles. The</w:t>
      </w:r>
      <w:r>
        <w:t xml:space="preserve"> </w:t>
      </w:r>
      <w:r>
        <w:rPr>
          <w:bCs/>
          <w:b/>
        </w:rPr>
        <w:t xml:space="preserve">Military Officer</w:t>
      </w:r>
      <w:r>
        <w:t xml:space="preserve"> </w:t>
      </w:r>
      <w:r>
        <w:t xml:space="preserve">serves as the critical link between global peace aspirations and local realities on the ground.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Leadership and Complex Peacekeeping in DR Congo Kinshasa</dc:title>
  <dc:creator/>
  <cp:keywords/>
  <dcterms:created xsi:type="dcterms:W3CDTF">2026-07-29T13:54:41Z</dcterms:created>
  <dcterms:modified xsi:type="dcterms:W3CDTF">2026-07-29T13:54:41Z</dcterms:modified>
</cp:coreProperties>
</file>

<file path=docProps/custom.xml><?xml version="1.0" encoding="utf-8"?>
<Properties xmlns="http://schemas.openxmlformats.org/officeDocument/2006/custom-properties" xmlns:vt="http://schemas.openxmlformats.org/officeDocument/2006/docPropsVTypes"/>
</file>