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Military</w:t>
      </w:r>
      <w:r>
        <w:t xml:space="preserve"> </w:t>
      </w:r>
      <w:r>
        <w:t xml:space="preserve">Officer</w:t>
      </w:r>
      <w:r>
        <w:t xml:space="preserve"> </w:t>
      </w:r>
      <w:r>
        <w:t xml:space="preserve">in</w:t>
      </w:r>
      <w:r>
        <w:t xml:space="preserve"> </w:t>
      </w:r>
      <w:r>
        <w:t xml:space="preserve">Ghana</w:t>
      </w:r>
      <w:r>
        <w:t xml:space="preserve"> </w:t>
      </w:r>
      <w:r>
        <w:t xml:space="preserve">Accra</w:t>
      </w:r>
    </w:p>
    <w:bookmarkStart w:id="20" w:name="Xf88d689e34d2247d176b9a51bbfa0ef375b386f"/>
    <w:p>
      <w:pPr>
        <w:pStyle w:val="Heading1"/>
      </w:pPr>
      <w:r>
        <w:t xml:space="preserve">The Evolution and Strategic Impact of the Military Officer in Contemporary Ghana Accra</w:t>
      </w:r>
    </w:p>
    <w:p>
      <w:pPr>
        <w:pStyle w:val="FirstParagraph"/>
      </w:pPr>
      <w:r>
        <w:rPr>
          <w:iCs/>
          <w:i/>
        </w:rPr>
        <w:t xml:space="preserve">Date: October 2023 | Prepared for Strategic Defense Analysis</w:t>
      </w:r>
    </w:p>
    <w:bookmarkEnd w:id="20"/>
    <w:bookmarkStart w:id="21" w:name="executive-summary"/>
    <w:p>
      <w:pPr>
        <w:pStyle w:val="Heading2"/>
      </w:pPr>
      <w:r>
        <w:t xml:space="preserve">Executive Summary</w:t>
      </w:r>
    </w:p>
    <w:p>
      <w:pPr>
        <w:pStyle w:val="FirstParagraph"/>
      </w:pPr>
      <w:r>
        <w:t xml:space="preserve">This Case Study examines the multifaceted role of the modern Military Officer within the Republic of Ghana, with a specific geographical and sociopolitical focus on Accra. As Ghana solidifies its reputation as a beacon of democracy and stability in West Africa, the function of its uniformed services has evolved significantly. This document explores how a</w:t>
      </w:r>
      <w:r>
        <w:t xml:space="preserve"> </w:t>
      </w:r>
      <w:r>
        <w:rPr>
          <w:bCs/>
          <w:b/>
        </w:rPr>
        <w:t xml:space="preserve">Military Officer</w:t>
      </w:r>
      <w:r>
        <w:t xml:space="preserve"> </w:t>
      </w:r>
      <w:r>
        <w:t xml:space="preserve">stationed in or operating from</w:t>
      </w:r>
      <w:r>
        <w:t xml:space="preserve"> </w:t>
      </w:r>
      <w:r>
        <w:rPr>
          <w:bCs/>
          <w:b/>
        </w:rPr>
        <w:t xml:space="preserve">Ghana Accra</w:t>
      </w:r>
      <w:r>
        <w:t xml:space="preserve"> </w:t>
      </w:r>
      <w:r>
        <w:t xml:space="preserve">navigates complex challenges ranging from counter-terrorism to humanitarian assistance. The analysis highlights the intersection of traditional military discipline with modern democratic civil-military relations, emphasizing the unique environment of the capital city.</w:t>
      </w:r>
    </w:p>
    <w:bookmarkEnd w:id="21"/>
    <w:bookmarkStart w:id="23" w:name="background-context"/>
    <w:bookmarkStart w:id="22" w:name="X1a795b6f9b7e3c3484f18555b799d5d059d1946"/>
    <w:p>
      <w:pPr>
        <w:pStyle w:val="Heading2"/>
      </w:pPr>
      <w:r>
        <w:t xml:space="preserve">Background: The Strategic Context of Ghana Accra</w:t>
      </w:r>
    </w:p>
    <w:p>
      <w:pPr>
        <w:pStyle w:val="FirstParagraph"/>
      </w:pPr>
      <w:r>
        <w:t xml:space="preserve">To understand the role of the officer, one must first appreciate the context of their operating environment.</w:t>
      </w:r>
      <w:r>
        <w:t xml:space="preserve"> </w:t>
      </w:r>
      <w:r>
        <w:rPr>
          <w:bCs/>
          <w:b/>
        </w:rPr>
        <w:t xml:space="preserve">Ghana Accra</w:t>
      </w:r>
      <w:r>
        <w:t xml:space="preserve"> </w:t>
      </w:r>
      <w:r>
        <w:t xml:space="preserve">is not merely a geographic location; it is the political, economic, and administrative heart of a nation that has enjoyed continuous democratic rule since 1992. Unlike many neighboring nations in the Sahel region that face internal security crises, Ghana remains relatively stable. However, this stability creates a unique paradox for the armed forces: they must remain vigilant against external threats from unstable borders while maintaining domestic legitimacy and public trust within</w:t>
      </w:r>
      <w:r>
        <w:t xml:space="preserve"> </w:t>
      </w:r>
      <w:r>
        <w:rPr>
          <w:bCs/>
          <w:b/>
        </w:rPr>
        <w:t xml:space="preserve">Ghana Accra</w:t>
      </w:r>
      <w:r>
        <w:t xml:space="preserve">.</w:t>
      </w:r>
    </w:p>
    <w:p>
      <w:pPr>
        <w:pStyle w:val="BodyText"/>
      </w:pPr>
      <w:r>
        <w:t xml:space="preserve">The capital city serves as the headquarters for the Ghana Armed Forces (GAF). Consequently, most high-ranking officers and strategic decision-makers operate out of offices in or near Accra. This centralization means that policy formulation, international diplomatic engagements regarding security, and domestic defense strategies are all coordinated through this urban hub. The proximity to power makes the presence of a</w:t>
      </w:r>
      <w:r>
        <w:t xml:space="preserve"> </w:t>
      </w:r>
      <w:r>
        <w:rPr>
          <w:bCs/>
          <w:b/>
        </w:rPr>
        <w:t xml:space="preserve">Military Officer</w:t>
      </w:r>
      <w:r>
        <w:t xml:space="preserve"> </w:t>
      </w:r>
      <w:r>
        <w:t xml:space="preserve">in</w:t>
      </w:r>
      <w:r>
        <w:t xml:space="preserve"> </w:t>
      </w:r>
      <w:r>
        <w:rPr>
          <w:bCs/>
          <w:b/>
        </w:rPr>
        <w:t xml:space="preserve">Ghana Accra</w:t>
      </w:r>
      <w:r>
        <w:t xml:space="preserve"> </w:t>
      </w:r>
      <w:r>
        <w:t xml:space="preserve">highly visible and symbolically significant.</w:t>
      </w:r>
    </w:p>
    <w:bookmarkEnd w:id="22"/>
    <w:bookmarkEnd w:id="23"/>
    <w:bookmarkStart w:id="27" w:name="role-analysis"/>
    <w:bookmarkStart w:id="26" w:name="Xa39caba449675301ce3159e12e7551faf2a09fc"/>
    <w:p>
      <w:pPr>
        <w:pStyle w:val="Heading2"/>
      </w:pPr>
      <w:r>
        <w:t xml:space="preserve">The Modern Military Officer: A Dual Mandate</w:t>
      </w:r>
    </w:p>
    <w:p>
      <w:pPr>
        <w:pStyle w:val="FirstParagraph"/>
      </w:pPr>
      <w:r>
        <w:t xml:space="preserve">In the past, the primary role of a military officer was strictly combat-oriented. Today, particularly in a democratic context like Ghana, the role is broader. A contemporary</w:t>
      </w:r>
      <w:r>
        <w:t xml:space="preserve"> </w:t>
      </w:r>
      <w:r>
        <w:rPr>
          <w:bCs/>
          <w:b/>
        </w:rPr>
        <w:t xml:space="preserve">Military Officer</w:t>
      </w:r>
      <w:r>
        <w:t xml:space="preserve"> </w:t>
      </w:r>
      <w:r>
        <w:t xml:space="preserve">operates under a dual mandate: defending national sovereignty and supporting civilian authority.</w:t>
      </w:r>
    </w:p>
    <w:bookmarkStart w:id="24" w:name="Xe69df028e4a94db0ae73a5e78a1a1f70e2cd879"/>
    <w:p>
      <w:pPr>
        <w:pStyle w:val="Heading3"/>
      </w:pPr>
      <w:r>
        <w:t xml:space="preserve">1. Civil-Military Relations and Democratic Oversight</w:t>
      </w:r>
    </w:p>
    <w:p>
      <w:pPr>
        <w:pStyle w:val="FirstParagraph"/>
      </w:pPr>
      <w:r>
        <w:t xml:space="preserve">In</w:t>
      </w:r>
      <w:r>
        <w:t xml:space="preserve"> </w:t>
      </w:r>
      <w:r>
        <w:rPr>
          <w:bCs/>
          <w:b/>
        </w:rPr>
        <w:t xml:space="preserve">Ghana Accra</w:t>
      </w:r>
      <w:r>
        <w:t xml:space="preserve">, the military is strictly subordinate to civilian government. This requires officers to possess high levels of diplomatic acuity. When interacting with members of Parliament, ministry officials, and international donors in the capital, a</w:t>
      </w:r>
      <w:r>
        <w:t xml:space="preserve"> </w:t>
      </w:r>
      <w:r>
        <w:rPr>
          <w:bCs/>
          <w:b/>
        </w:rPr>
        <w:t xml:space="preserve">Military Officer</w:t>
      </w:r>
      <w:r>
        <w:t xml:space="preserve"> </w:t>
      </w:r>
      <w:r>
        <w:t xml:space="preserve">must navigate bureaucratic processes with transparency. The case study highlights that trust is the currency of their operation; any perceived overreach or lack of accountability can damage the institution's reputation.</w:t>
      </w:r>
    </w:p>
    <w:bookmarkEnd w:id="24"/>
    <w:bookmarkStart w:id="25" w:name="counter-terrorism-and-regional-security"/>
    <w:p>
      <w:pPr>
        <w:pStyle w:val="Heading3"/>
      </w:pPr>
      <w:r>
        <w:t xml:space="preserve">2. Counter-Terrorism and Regional Security</w:t>
      </w:r>
    </w:p>
    <w:p>
      <w:pPr>
        <w:pStyle w:val="FirstParagraph"/>
      </w:pPr>
      <w:r>
        <w:t xml:space="preserve">Ghana borders Burkina Faso, where jihadist insurgencies have displaced thousands and destabilized communities. While the conflicts are not currently within</w:t>
      </w:r>
      <w:r>
        <w:t xml:space="preserve"> </w:t>
      </w:r>
      <w:r>
        <w:rPr>
          <w:bCs/>
          <w:b/>
        </w:rPr>
        <w:t xml:space="preserve">Ghana Accra</w:t>
      </w:r>
      <w:r>
        <w:t xml:space="preserve">, the capital is a key logistics and intelligence hub for border security operations. Officers based in Accra coordinate supply chains, analyze threat assessments from the Northern regions, and manage joint task forces. Their role is proactive rather than reactive, aiming to prevent spillover effects into the southern urban centers.</w:t>
      </w:r>
    </w:p>
    <w:bookmarkEnd w:id="25"/>
    <w:bookmarkEnd w:id="26"/>
    <w:bookmarkEnd w:id="27"/>
    <w:bookmarkStart w:id="30" w:name="humanitarian-role"/>
    <w:bookmarkStart w:id="29" w:name="Xa5b7049e9136bd46e54421e3204faabf2cdcf95"/>
    <w:p>
      <w:pPr>
        <w:pStyle w:val="Heading2"/>
      </w:pPr>
      <w:r>
        <w:t xml:space="preserve">The Humanitarian Dimension: Disaster Response in Urban Accra</w:t>
      </w:r>
    </w:p>
    <w:p>
      <w:pPr>
        <w:pStyle w:val="FirstParagraph"/>
      </w:pPr>
      <w:r>
        <w:t xml:space="preserve">A critical aspect of this case study is the domestic role of the military in disaster management.</w:t>
      </w:r>
      <w:r>
        <w:t xml:space="preserve"> </w:t>
      </w:r>
      <w:r>
        <w:rPr>
          <w:bCs/>
          <w:b/>
        </w:rPr>
        <w:t xml:space="preserve">Ghana Accra</w:t>
      </w:r>
      <w:r>
        <w:t xml:space="preserve">, like many coastal cities, faces risks from flooding and environmental hazards. The Ghana Armed Forces often assist civil authorities during crisis situations.</w:t>
      </w:r>
    </w:p>
    <w:bookmarkStart w:id="28" w:name="case-example-urban-flood-response"/>
    <w:p>
      <w:pPr>
        <w:pStyle w:val="Heading3"/>
      </w:pPr>
      <w:r>
        <w:t xml:space="preserve">Case Example: Urban Flood Response</w:t>
      </w:r>
    </w:p>
    <w:p>
      <w:pPr>
        <w:pStyle w:val="FirstParagraph"/>
      </w:pPr>
      <w:r>
        <w:t xml:space="preserve">In recent years, heavy seasonal rains have caused significant flooding in parts of Accra. Officers stationed in the capital have been deployed to coordinate rescue operations, distribute relief materials, and provide security during emergencies. For a</w:t>
      </w:r>
      <w:r>
        <w:t xml:space="preserve"> </w:t>
      </w:r>
      <w:r>
        <w:rPr>
          <w:bCs/>
          <w:b/>
        </w:rPr>
        <w:t xml:space="preserve">Military Officer</w:t>
      </w:r>
      <w:r>
        <w:t xml:space="preserve">, this represents a shift from warfare to humanitarian logistics. It requires coordination with the National Disaster Management Organization (NADMO) and local municipal assemblies in Accra.</w:t>
      </w:r>
    </w:p>
    <w:bookmarkEnd w:id="28"/>
    <w:p>
      <w:pPr>
        <w:pStyle w:val="BodyText"/>
      </w:pPr>
      <w:r>
        <w:t xml:space="preserve">This aspect of their duty enhances public perception. When citizens see a uniformed officer helping evacuate residents or clearing debris in the streets of Accra, it reinforces the narrative that the military serves the people, not just an abstract state concept. This is vital for maintaining recruitment numbers and public support.</w:t>
      </w:r>
    </w:p>
    <w:bookmarkEnd w:id="29"/>
    <w:bookmarkEnd w:id="30"/>
    <w:bookmarkStart w:id="32" w:name="challenges"/>
    <w:bookmarkStart w:id="31" w:name="X8722f65ff1501099c396e511ba2f8d6f5d0f61a"/>
    <w:p>
      <w:pPr>
        <w:pStyle w:val="Heading2"/>
      </w:pPr>
      <w:r>
        <w:t xml:space="preserve">Operational Challenges Facing Officers in Ghana Accra</w:t>
      </w:r>
    </w:p>
    <w:p>
      <w:pPr>
        <w:numPr>
          <w:ilvl w:val="0"/>
          <w:numId w:val="1001"/>
        </w:numPr>
        <w:pStyle w:val="Compact"/>
      </w:pPr>
      <w:r>
        <w:rPr>
          <w:bCs/>
          <w:b/>
        </w:rPr>
        <w:t xml:space="preserve">Rapid Urbanization:</w:t>
      </w:r>
      <w:r>
        <w:t xml:space="preserve"> </w:t>
      </w:r>
      <w:r>
        <w:t xml:space="preserve">As Accra expands, military infrastructure and training grounds face pressure from real estate development. Officers must often engage in legal and diplomatic battles to protect strategic land assets from encroachment.</w:t>
      </w:r>
    </w:p>
    <w:p>
      <w:pPr>
        <w:numPr>
          <w:ilvl w:val="0"/>
          <w:numId w:val="1001"/>
        </w:numPr>
        <w:pStyle w:val="Compact"/>
      </w:pPr>
      <w:r>
        <w:rPr>
          <w:bCs/>
          <w:b/>
        </w:rPr>
        <w:t xml:space="preserve">Cyber Warfare:</w:t>
      </w:r>
      <w:r>
        <w:t xml:space="preserve"> </w:t>
      </w:r>
      <w:r>
        <w:t xml:space="preserve">As Ghana digitizes its government services, the</w:t>
      </w:r>
      <w:r>
        <w:t xml:space="preserve"> </w:t>
      </w:r>
      <w:r>
        <w:rPr>
          <w:bCs/>
          <w:b/>
        </w:rPr>
        <w:t xml:space="preserve">Military Officer</w:t>
      </w:r>
      <w:r>
        <w:t xml:space="preserve"> </w:t>
      </w:r>
      <w:r>
        <w:t xml:space="preserve">of today must also understand cyber defense. Protecting national infrastructure in Accra from digital attacks is a new frontier that requires specialized training often lacking in traditional military curricula.</w:t>
      </w:r>
    </w:p>
    <w:p>
      <w:pPr>
        <w:numPr>
          <w:ilvl w:val="0"/>
          <w:numId w:val="1001"/>
        </w:numPr>
        <w:pStyle w:val="Compact"/>
      </w:pPr>
      <w:r>
        <w:rPr>
          <w:bCs/>
          <w:b/>
        </w:rPr>
        <w:t xml:space="preserve">Social Media Scrutiny:</w:t>
      </w:r>
      <w:r>
        <w:t xml:space="preserve"> </w:t>
      </w:r>
      <w:r>
        <w:t xml:space="preserve">In the digital age, every action taken by officers in the public eye of</w:t>
      </w:r>
      <w:r>
        <w:t xml:space="preserve"> </w:t>
      </w:r>
      <w:r>
        <w:rPr>
          <w:bCs/>
          <w:b/>
        </w:rPr>
        <w:t xml:space="preserve">Ghana Accra</w:t>
      </w:r>
      <w:r>
        <w:t xml:space="preserve"> </w:t>
      </w:r>
      <w:r>
        <w:t xml:space="preserve">is subject to immediate scrutiny on social media platforms. Maintaining professional conduct and managing the narrative around military activities has become a daily task for leadership.</w:t>
      </w:r>
    </w:p>
    <w:bookmarkEnd w:id="31"/>
    <w:bookmarkEnd w:id="32"/>
    <w:bookmarkStart w:id="34" w:name="international-cooperation"/>
    <w:bookmarkStart w:id="33" w:name="Xd110e5ac8228ac1516e4f90fc635492f8bca401"/>
    <w:p>
      <w:pPr>
        <w:pStyle w:val="Heading2"/>
      </w:pPr>
      <w:r>
        <w:t xml:space="preserve">Diplomatic Engagement and Regional Peacekeeping</w:t>
      </w:r>
    </w:p>
    <w:p>
      <w:pPr>
        <w:pStyle w:val="FirstParagraph"/>
      </w:pPr>
      <w:r>
        <w:t xml:space="preserve">Ghana is a major contributor to United Nations peacekeeping missions. Officers based in Accra often serve as liaisons for international partners, including the US Africa Command (AFRICOM), the European Union, and neighboring ECOWAS nations. These officers act as cultural ambassadors. They facilitate training exchanges and joint exercises that strengthen regional security architectures.</w:t>
      </w:r>
    </w:p>
    <w:p>
      <w:pPr>
        <w:pStyle w:val="BodyText"/>
      </w:pPr>
      <w:r>
        <w:t xml:space="preserve">The presence of a capable</w:t>
      </w:r>
      <w:r>
        <w:t xml:space="preserve"> </w:t>
      </w:r>
      <w:r>
        <w:rPr>
          <w:bCs/>
          <w:b/>
        </w:rPr>
        <w:t xml:space="preserve">Military Officer</w:t>
      </w:r>
      <w:r>
        <w:t xml:space="preserve"> </w:t>
      </w:r>
      <w:r>
        <w:t xml:space="preserve">in Accra signals Ghana’s commitment to regional stability. It reassures foreign investors and diplomatic partners that the nation has a disciplined, professional armed force capable of managing its own security while contributing to global peace efforts.</w:t>
      </w:r>
    </w:p>
    <w:bookmarkEnd w:id="33"/>
    <w:bookmarkEnd w:id="34"/>
    <w:bookmarkStart w:id="35" w:name="conclusion"/>
    <w:p>
      <w:pPr>
        <w:pStyle w:val="Heading2"/>
      </w:pPr>
      <w:r>
        <w:t xml:space="preserve">Conclusion</w:t>
      </w:r>
    </w:p>
    <w:p>
      <w:pPr>
        <w:pStyle w:val="FirstParagraph"/>
      </w:pPr>
      <w:r>
        <w:t xml:space="preserve">The case study of the Military Officer in Ghana Accra reveals a profession in transition. The modern officer is no longer just a warrior but also a diplomat, humanitarian aid coordinator, and democratic servant. Operating within the dynamic environment of</w:t>
      </w:r>
      <w:r>
        <w:t xml:space="preserve"> </w:t>
      </w:r>
      <w:r>
        <w:rPr>
          <w:bCs/>
          <w:b/>
        </w:rPr>
        <w:t xml:space="preserve">Ghana Accra</w:t>
      </w:r>
      <w:r>
        <w:t xml:space="preserve">, they balance the demands of national defense with the expectations of an open society.</w:t>
      </w:r>
    </w:p>
    <w:p>
      <w:pPr>
        <w:pStyle w:val="BodyText"/>
      </w:pPr>
      <w:r>
        <w:t xml:space="preserve">The stability of Ghana is not accidental; it is built upon decades of disciplined civil-military relations fostered by officers who understand their constitutional role. As threats evolve from conventional warfare to hybrid threats like cyber-attacks and climate-induced disasters, the adaptability of these officers will determine the future security landscape. For stakeholders in defense policy, understanding this nuanced role is essential for supporting effective training programs and resource allocation.</w:t>
      </w:r>
    </w:p>
    <w:p>
      <w:pPr>
        <w:pStyle w:val="BodyText"/>
      </w:pPr>
      <w:r>
        <w:t xml:space="preserve">Ultimately, the story of a</w:t>
      </w:r>
      <w:r>
        <w:t xml:space="preserve"> </w:t>
      </w:r>
      <w:r>
        <w:rPr>
          <w:bCs/>
          <w:b/>
        </w:rPr>
        <w:t xml:space="preserve">Military Officer</w:t>
      </w:r>
      <w:r>
        <w:t xml:space="preserve"> </w:t>
      </w:r>
      <w:r>
        <w:t xml:space="preserve">in</w:t>
      </w:r>
      <w:r>
        <w:t xml:space="preserve"> </w:t>
      </w:r>
      <w:r>
        <w:rPr>
          <w:bCs/>
          <w:b/>
        </w:rPr>
        <w:t xml:space="preserve">Ghana Accra</w:t>
      </w:r>
      <w:r>
        <w:t xml:space="preserve"> </w:t>
      </w:r>
      <w:r>
        <w:t xml:space="preserve">is a story of resilience and adaptation. It illustrates how military professionalism can thrive within a democracy, serving as both the shield of the nation and its partner in development.</w:t>
      </w:r>
    </w:p>
    <w:bookmarkEnd w:id="35"/>
    <w:p>
      <w:pPr>
        <w:pStyle w:val="BodyText"/>
      </w:pPr>
      <w:r>
        <w:rPr>
          <w:bCs/>
          <w:b/>
        </w:rPr>
        <w:t xml:space="preserve">Keywords:</w:t>
      </w:r>
      <w:r>
        <w:t xml:space="preserve"> </w:t>
      </w:r>
      <w:r>
        <w:t xml:space="preserve">Case Study, Military Officer, Ghana Accra, Defense Strategy, Civil-Military Relations.</w:t>
      </w:r>
    </w:p>
    <w:p>
      <w:pPr>
        <w:pStyle w:val="BodyText"/>
      </w:pPr>
      <w:r>
        <w:t xml:space="preserve">© 2023 Strategic Defense Analysis Group.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Military Officer in Ghana Accra</dc:title>
  <dc:creator/>
  <dc:language>en</dc:language>
  <cp:keywords/>
  <dcterms:created xsi:type="dcterms:W3CDTF">2026-07-29T08:55:14Z</dcterms:created>
  <dcterms:modified xsi:type="dcterms:W3CDTF">2026-07-29T08:55:14Z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