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Italy</w:t>
      </w:r>
      <w:r>
        <w:t xml:space="preserve"> </w:t>
      </w:r>
      <w:r>
        <w:t xml:space="preserve">Rome</w:t>
      </w:r>
    </w:p>
    <w:bookmarkStart w:id="32" w:name="X9a652296e5957922d42f1a5abc5dffa1788b986"/>
    <w:p>
      <w:pPr>
        <w:pStyle w:val="Heading1"/>
      </w:pPr>
      <w:r>
        <w:t xml:space="preserve">The Guardian of the Eternal City: A Case Study on the Role and Impact of a Military Officer in Italy Rome</w:t>
      </w:r>
    </w:p>
    <w:bookmarkStart w:id="20" w:name="abstract"/>
    <w:p>
      <w:pPr>
        <w:pStyle w:val="Heading2"/>
      </w:pPr>
      <w:r>
        <w:t xml:space="preserve">Abstract</w:t>
      </w:r>
    </w:p>
    <w:p>
      <w:pPr>
        <w:pStyle w:val="FirstParagraph"/>
      </w:pPr>
      <w:r>
        <w:t xml:space="preserve">This comprehensive case study examines the multifaceted role, responsibilities, and strategic significance of a</w:t>
      </w:r>
      <w:r>
        <w:t xml:space="preserve"> </w:t>
      </w:r>
      <w:r>
        <w:rPr>
          <w:bCs/>
          <w:b/>
        </w:rPr>
        <w:t xml:space="preserve">Military Officer</w:t>
      </w:r>
      <w:r>
        <w:t xml:space="preserve"> </w:t>
      </w:r>
      <w:r>
        <w:t xml:space="preserve">operating within the geopolitical context of</w:t>
      </w:r>
      <w:r>
        <w:t xml:space="preserve"> </w:t>
      </w:r>
      <w:r>
        <w:rPr>
          <w:bCs/>
          <w:b/>
        </w:rPr>
        <w:t xml:space="preserve">Italy Rome</w:t>
      </w:r>
      <w:r>
        <w:t xml:space="preserve">. As the capital city serves as both the political heart of Italy and a critical hub for NATO operations in Southern Europe, the presence and actions of military personnel are pivotal to national security, diplomatic stability, and international cooperation. This document explores how a dedicated</w:t>
      </w:r>
      <w:r>
        <w:t xml:space="preserve"> </w:t>
      </w:r>
      <w:r>
        <w:rPr>
          <w:bCs/>
          <w:b/>
        </w:rPr>
        <w:t xml:space="preserve">Military Officer</w:t>
      </w:r>
      <w:r>
        <w:t xml:space="preserve"> </w:t>
      </w:r>
      <w:r>
        <w:t xml:space="preserve">navigates the complex terrain of civilian-military relations, cultural integration, and high-stakes defense protocols within the historic yet modern setting of</w:t>
      </w:r>
      <w:r>
        <w:t xml:space="preserve"> </w:t>
      </w:r>
      <w:r>
        <w:rPr>
          <w:bCs/>
          <w:b/>
        </w:rPr>
        <w:t xml:space="preserve">Italy Rome</w:t>
      </w:r>
      <w:r>
        <w:t xml:space="preserve">.</w:t>
      </w:r>
    </w:p>
    <w:bookmarkEnd w:id="20"/>
    <w:bookmarkStart w:id="22" w:name="X87261bfbea85308810dec1721ad80e17d9958f1"/>
    <w:p>
      <w:pPr>
        <w:pStyle w:val="Heading2"/>
      </w:pPr>
      <w:r>
        <w:t xml:space="preserve">1. Contextual Background: The Strategic Importance of Italy Rome</w:t>
      </w:r>
    </w:p>
    <w:p>
      <w:pPr>
        <w:pStyle w:val="FirstParagraph"/>
      </w:pPr>
      <w:r>
        <w:rPr>
          <w:bCs/>
          <w:b/>
        </w:rPr>
        <w:t xml:space="preserve">Italy Rome</w:t>
      </w:r>
      <w:r>
        <w:t xml:space="preserve"> </w:t>
      </w:r>
      <w:r>
        <w:t xml:space="preserve">is not merely a capital city rich in history and culture; it is a critical node in European security architecture. Located at the center of the Mediterranean,</w:t>
      </w:r>
      <w:r>
        <w:t xml:space="preserve"> </w:t>
      </w:r>
      <w:r>
        <w:rPr>
          <w:bCs/>
          <w:b/>
        </w:rPr>
        <w:t xml:space="preserve">Italy Rome</w:t>
      </w:r>
      <w:r>
        <w:t xml:space="preserve"> </w:t>
      </w:r>
      <w:r>
        <w:t xml:space="preserve">hosts numerous international organizations, including NATO’s Allied Command Transformation headquarters (though largely moved to Norfolk, key liaison functions remain) and significant EU defense agencies. For any</w:t>
      </w:r>
      <w:r>
        <w:t xml:space="preserve"> </w:t>
      </w:r>
      <w:r>
        <w:rPr>
          <w:bCs/>
          <w:b/>
        </w:rPr>
        <w:t xml:space="preserve">Military Officer</w:t>
      </w:r>
      <w:r>
        <w:t xml:space="preserve"> </w:t>
      </w:r>
      <w:r>
        <w:t xml:space="preserve">assigned to this theater, understanding the local geopolitical landscape is paramount. The city represents a bridge between North Africa, the Middle East, and Northern Europe, making its stability essential for migration control, counter-terrorism efforts, and regional peacekeeping initiatives.</w:t>
      </w:r>
    </w:p>
    <w:p>
      <w:pPr>
        <w:pStyle w:val="BodyText"/>
      </w:pPr>
      <w:r>
        <w:t xml:space="preserve">The urban environment of</w:t>
      </w:r>
      <w:r>
        <w:t xml:space="preserve"> </w:t>
      </w:r>
      <w:r>
        <w:rPr>
          <w:bCs/>
          <w:b/>
        </w:rPr>
        <w:t xml:space="preserve">Italy Rome</w:t>
      </w:r>
      <w:r>
        <w:t xml:space="preserve">This case study provides a detailed analysis of the professional conduct, operational duties, and cultural adaptation required by a</w:t>
      </w:r>
    </w:p>
    <w:p>
      <w:pPr>
        <w:pStyle w:val="BodyText"/>
      </w:pPr>
      <w:r>
        <w:t xml:space="preserve">Military Officer stationed in one of the world’s most historically significant and strategically vital cities.</w:t>
      </w:r>
    </w:p>
    <w:bookmarkStart w:id="21" w:name="the-dual-nature-of-presence"/>
    <w:p>
      <w:pPr>
        <w:pStyle w:val="Heading3"/>
      </w:pPr>
      <w:r>
        <w:t xml:space="preserve">The Dual Nature of Presence</w:t>
      </w:r>
    </w:p>
    <w:p>
      <w:pPr>
        <w:pStyle w:val="FirstParagraph"/>
      </w:pPr>
      <w:r>
        <w:t xml:space="preserve">In</w:t>
      </w:r>
      <w:r>
        <w:t xml:space="preserve"> </w:t>
      </w:r>
      <w:r>
        <w:rPr>
          <w:bCs/>
          <w:b/>
        </w:rPr>
        <w:t xml:space="preserve">Italy Rome</w:t>
      </w:r>
      <w:r>
        <w:t xml:space="preserve">, the military presence is often subtle yet powerful. A</w:t>
      </w:r>
    </w:p>
    <w:p>
      <w:pPr>
        <w:pStyle w:val="BodyText"/>
      </w:pPr>
      <w:r>
        <w:t xml:space="preserve">Military Officer must balance visibility with discretion. Unlike zones of active conflict, operations in</w:t>
      </w:r>
    </w:p>
    <w:p>
      <w:pPr>
        <w:pStyle w:val="BodyText"/>
      </w:pPr>
      <w:r>
        <w:t xml:space="preserve">Italy Rome are focused on deterrence, rapid response planning, and inter-agency coordination. The officer serves as a liaison between the Italian Armed Forces (Forze Armate Italiane), international partners such as the United States European Command (EUCOM), and local law enforcement. This requires a high degree of diplomatic skill alongside military expertise.</w:t>
      </w:r>
    </w:p>
    <w:bookmarkEnd w:id="21"/>
    <w:bookmarkEnd w:id="22"/>
    <w:bookmarkStart w:id="24" w:name="X63cc1fa5d14f41074111705a291bf18b6e84476"/>
    <w:p>
      <w:pPr>
        <w:pStyle w:val="Heading2"/>
      </w:pPr>
      <w:r>
        <w:t xml:space="preserve">2. Profile of the Subject: The Modern Military Officer</w:t>
      </w:r>
    </w:p>
    <w:p>
      <w:pPr>
        <w:pStyle w:val="FirstParagraph"/>
      </w:pPr>
      <w:r>
        <w:t xml:space="preserve">The subject of this case study is identified as Senior Major Marco Rossi (a pseudonym for anonymity), a</w:t>
      </w:r>
    </w:p>
    <w:p>
      <w:pPr>
        <w:pStyle w:val="BodyText"/>
      </w:pPr>
      <w:r>
        <w:t xml:space="preserve">Military Officer with fifteen years of service in the Italian Army, specializing in international relations and crisis management. Assigned to a joint task force based in the EUR district of</w:t>
      </w:r>
    </w:p>
    <w:p>
      <w:pPr>
        <w:pStyle w:val="BodyText"/>
      </w:pPr>
      <w:r>
        <w:t xml:space="preserve">Italy Rome, his role involves overseeing security protocols for high-level diplomatic summits and coordinating defense readiness against asymmetric threats.</w:t>
      </w:r>
    </w:p>
    <w:bookmarkStart w:id="23" w:name="core-competencies-required"/>
    <w:p>
      <w:pPr>
        <w:pStyle w:val="Heading3"/>
      </w:pPr>
      <w:r>
        <w:t xml:space="preserve">Core Competencies Required</w:t>
      </w:r>
    </w:p>
    <w:p>
      <w:pPr>
        <w:numPr>
          <w:ilvl w:val="0"/>
          <w:numId w:val="1001"/>
        </w:numPr>
        <w:pStyle w:val="Compact"/>
      </w:pPr>
      <w:r>
        <w:rPr>
          <w:bCs/>
          <w:b/>
        </w:rPr>
        <w:t xml:space="preserve">Linguistic Proficiency:</w:t>
      </w:r>
      <w:r>
        <w:t xml:space="preserve"> </w:t>
      </w:r>
      <w:r>
        <w:t xml:space="preserve">Fluency in Italian, English, and French is essential for a</w:t>
      </w:r>
    </w:p>
    <w:p>
      <w:pPr>
        <w:numPr>
          <w:ilvl w:val="0"/>
          <w:numId w:val="1000"/>
        </w:numPr>
        <w:pStyle w:val="Compact"/>
      </w:pPr>
      <w:r>
        <w:t xml:space="preserve">Military Officer in</w:t>
      </w:r>
    </w:p>
    <w:p>
      <w:pPr>
        <w:numPr>
          <w:ilvl w:val="0"/>
          <w:numId w:val="1000"/>
        </w:numPr>
        <w:pStyle w:val="Compact"/>
      </w:pPr>
      <w:r>
        <w:t xml:space="preserve">Italy Rome, given the international nature of the stakeholders involved.</w:t>
      </w:r>
    </w:p>
    <w:p>
      <w:pPr>
        <w:numPr>
          <w:ilvl w:val="0"/>
          <w:numId w:val="1001"/>
        </w:numPr>
        <w:pStyle w:val="Compact"/>
      </w:pPr>
      <w:r>
        <w:t xml:space="preserve">Cultural Intelligence: Understanding the nuances of Italian bureaucracy, political sensitivity, and social etiquette is crucial. A misstep by a</w:t>
      </w:r>
    </w:p>
    <w:p>
      <w:pPr>
        <w:numPr>
          <w:ilvl w:val="0"/>
          <w:numId w:val="1000"/>
        </w:numPr>
        <w:pStyle w:val="Compact"/>
      </w:pPr>
      <w:r>
        <w:t xml:space="preserve">Military Officer can have diplomatic repercussions far beyond their immediate jurisdiction.</w:t>
      </w:r>
    </w:p>
    <w:p>
      <w:pPr>
        <w:numPr>
          <w:ilvl w:val="0"/>
          <w:numId w:val="1001"/>
        </w:numPr>
        <w:pStyle w:val="Compact"/>
      </w:pPr>
      <w:r>
        <w:t xml:space="preserve">Operational Security (OPSEC): In a city that is a major tourist destination with limited physical barriers to sensitive government buildings in</w:t>
      </w:r>
    </w:p>
    <w:p>
      <w:pPr>
        <w:numPr>
          <w:ilvl w:val="0"/>
          <w:numId w:val="1000"/>
        </w:numPr>
        <w:pStyle w:val="Compact"/>
      </w:pPr>
      <w:r>
        <w:t xml:space="preserve">Italy Rome, maintaining rigorous OPSEC standards is the primary duty of the officer.</w:t>
      </w:r>
    </w:p>
    <w:bookmarkEnd w:id="23"/>
    <w:bookmarkEnd w:id="24"/>
    <w:bookmarkStart w:id="28" w:name="operational-challenges-in-italy-rome"/>
    <w:p>
      <w:pPr>
        <w:pStyle w:val="Heading2"/>
      </w:pPr>
      <w:r>
        <w:t xml:space="preserve">3. Operational Challenges in Italy Rome</w:t>
      </w:r>
    </w:p>
    <w:p>
      <w:pPr>
        <w:pStyle w:val="FirstParagraph"/>
      </w:pPr>
      <w:r>
        <w:t xml:space="preserve">The environment of</w:t>
      </w:r>
    </w:p>
    <w:p>
      <w:pPr>
        <w:pStyle w:val="BodyText"/>
      </w:pPr>
      <w:r>
        <w:t xml:space="preserve">Italy Rome poses distinct operational challenges that differentiate it from standard military postings. The case study highlights three primary areas where a</w:t>
      </w:r>
    </w:p>
    <w:p>
      <w:pPr>
        <w:pStyle w:val="BodyText"/>
      </w:pPr>
      <w:r>
        <w:t xml:space="preserve">Military Officer must exercise exceptional judgment and adaptability.</w:t>
      </w:r>
    </w:p>
    <w:bookmarkStart w:id="25" w:name="urban-security-and-crowd-control"/>
    <w:p>
      <w:pPr>
        <w:pStyle w:val="Heading3"/>
      </w:pPr>
      <w:r>
        <w:t xml:space="preserve">Urban Security and Crowd Control</w:t>
      </w:r>
    </w:p>
    <w:p>
      <w:pPr>
        <w:pStyle w:val="FirstParagraph"/>
      </w:pPr>
      <w:r>
        <w:t xml:space="preserve">Rome hosts millions of visitors annually, particularly around Vatican City, the Colosseum, and major political centers like Montecitorio. For a</w:t>
      </w:r>
    </w:p>
    <w:p>
      <w:pPr>
        <w:pStyle w:val="BodyText"/>
      </w:pPr>
      <w:r>
        <w:t xml:space="preserve">Military Officer deployed in this region, crowd control is not about combat but about precision management. The officer must coordinate with the Polizia di Stato and Carabinieri to ensure secure perimeters without disrupting the daily life of citizens or hindering tourism. This requires a delicate balance of authority and community engagement.</w:t>
      </w:r>
    </w:p>
    <w:bookmarkEnd w:id="25"/>
    <w:bookmarkStart w:id="26" w:name="bureaucratic-navigation"/>
    <w:p>
      <w:pPr>
        <w:pStyle w:val="Heading3"/>
      </w:pPr>
      <w:r>
        <w:t xml:space="preserve">Bureaucratic Navigation</w:t>
      </w:r>
    </w:p>
    <w:p>
      <w:pPr>
        <w:pStyle w:val="FirstParagraph"/>
      </w:pPr>
      <w:r>
        <w:t xml:space="preserve">Operating within</w:t>
      </w:r>
    </w:p>
    <w:p>
      <w:pPr>
        <w:pStyle w:val="BodyText"/>
      </w:pPr>
      <w:r>
        <w:t xml:space="preserve">Italy Rome involves navigating a complex web of municipal, regional, and federal regulations. A</w:t>
      </w:r>
    </w:p>
    <w:p>
      <w:pPr>
        <w:pStyle w:val="BodyText"/>
      </w:pPr>
      <w:r>
        <w:t xml:space="preserve">Military Officer often finds themselves bridging the gap between military efficiency and civilian procedural delays. For instance, obtaining permits for joint exercises or securing access to historical sites for emergency evacuation drills requires persistent negotiation and patience.</w:t>
      </w:r>
    </w:p>
    <w:bookmarkEnd w:id="26"/>
    <w:bookmarkStart w:id="27" w:name="X5008518b659c6dddd269bd1360f14a84058cd27"/>
    <w:p>
      <w:pPr>
        <w:pStyle w:val="Heading3"/>
      </w:pPr>
      <w:r>
        <w:t xml:space="preserve">Information Warfare and Public Perception</w:t>
      </w:r>
    </w:p>
    <w:p>
      <w:pPr>
        <w:pStyle w:val="FirstParagraph"/>
      </w:pPr>
      <w:r>
        <w:t xml:space="preserve">In the digital age, a</w:t>
      </w:r>
    </w:p>
    <w:p>
      <w:pPr>
        <w:pStyle w:val="BodyText"/>
      </w:pPr>
      <w:r>
        <w:t xml:space="preserve">Military Officer in</w:t>
      </w:r>
    </w:p>
    <w:p>
      <w:pPr>
        <w:pStyle w:val="BodyText"/>
      </w:pPr>
      <w:r>
        <w:t xml:space="preserve">Italy Rome must also manage information operations. Social media scrutiny is intense. Any perceived overreach by military personnel can quickly escalate into a political crisis. The officer acts as a guardian of the institution’s reputation, ensuring that all public interactions reflect professionalism, respect for local heritage, and adherence to the rule of law.</w:t>
      </w:r>
    </w:p>
    <w:bookmarkEnd w:id="27"/>
    <w:bookmarkEnd w:id="28"/>
    <w:bookmarkStart w:id="30" w:name="Xaa58056a5a55e0b21cce838a0c7e52f07eb0a45"/>
    <w:p>
      <w:pPr>
        <w:pStyle w:val="Heading2"/>
      </w:pPr>
      <w:r>
        <w:t xml:space="preserve">4. Case Scenario: Response to a Regional Crisis</w:t>
      </w:r>
    </w:p>
    <w:p>
      <w:pPr>
        <w:pStyle w:val="FirstParagraph"/>
      </w:pPr>
      <w:r>
        <w:t xml:space="preserve">To illustrate the practical application of these roles, consider a scenario involving heightened tension in North Africa. A</w:t>
      </w:r>
    </w:p>
    <w:p>
      <w:pPr>
        <w:pStyle w:val="BodyText"/>
      </w:pPr>
      <w:r>
        <w:t xml:space="preserve">Military Officer stationed in</w:t>
      </w:r>
    </w:p>
    <w:p>
      <w:pPr>
        <w:pStyle w:val="BodyText"/>
      </w:pPr>
      <w:r>
        <w:t xml:space="preserve">Italy Rome is tasked with activating contingency plans for potential refugee influxes and securing maritime approaches.</w:t>
      </w:r>
    </w:p>
    <w:bookmarkStart w:id="29" w:name="action-plan"/>
    <w:p>
      <w:pPr>
        <w:pStyle w:val="Heading3"/>
      </w:pPr>
      <w:r>
        <w:t xml:space="preserve">Action Plan</w:t>
      </w:r>
    </w:p>
    <w:p>
      <w:pPr>
        <w:numPr>
          <w:ilvl w:val="0"/>
          <w:numId w:val="1002"/>
        </w:numPr>
        <w:pStyle w:val="Compact"/>
      </w:pPr>
      <w:r>
        <w:rPr>
          <w:bCs/>
          <w:b/>
        </w:rPr>
        <w:t xml:space="preserve">Situation Assessment:</w:t>
      </w:r>
      <w:r>
        <w:t xml:space="preserve"> </w:t>
      </w:r>
      <w:r>
        <w:t xml:space="preserve">The officer analyzes intelligence reports from NATO allies, focusing on the stability of neighboring nations relative to</w:t>
      </w:r>
    </w:p>
    <w:p>
      <w:pPr>
        <w:numPr>
          <w:ilvl w:val="0"/>
          <w:numId w:val="1000"/>
        </w:numPr>
        <w:pStyle w:val="Compact"/>
      </w:pPr>
      <w:r>
        <w:t xml:space="preserve">Italy Rome’s strategic interests.</w:t>
      </w:r>
    </w:p>
    <w:p>
      <w:pPr>
        <w:numPr>
          <w:ilvl w:val="0"/>
          <w:numId w:val="1002"/>
        </w:numPr>
        <w:pStyle w:val="Compact"/>
      </w:pPr>
      <w:r>
        <w:t xml:space="preserve">Inter-Agency Coordination: Liaising with the Ministry of Interior in</w:t>
      </w:r>
    </w:p>
    <w:p>
      <w:pPr>
        <w:numPr>
          <w:ilvl w:val="0"/>
          <w:numId w:val="1000"/>
        </w:numPr>
        <w:pStyle w:val="Compact"/>
      </w:pPr>
      <w:r>
        <w:t xml:space="preserve">Italy Rome to allocate resources for reception centers and border security.</w:t>
      </w:r>
    </w:p>
    <w:p>
      <w:pPr>
        <w:numPr>
          <w:ilvl w:val="0"/>
          <w:numId w:val="1002"/>
        </w:numPr>
        <w:pStyle w:val="Compact"/>
      </w:pPr>
      <w:r>
        <w:t xml:space="preserve">Diplomatic Engagement: Working with embassy attachés to facilitate humanitarian corridors, ensuring that military assets support rather than complicate diplomatic efforts.</w:t>
      </w:r>
    </w:p>
    <w:p>
      <w:pPr>
        <w:pStyle w:val="FirstParagraph"/>
      </w:pPr>
      <w:r>
        <w:t xml:space="preserve">In this scenario, the</w:t>
      </w:r>
    </w:p>
    <w:p>
      <w:pPr>
        <w:pStyle w:val="BodyText"/>
      </w:pPr>
      <w:r>
        <w:t xml:space="preserve">Military Officer demonstrates leadership by maintaining calm under pressure, ensuring clear lines of communication between diverse agencies. The success of the operation depends heavily on their ability to operate seamlessly within the framework of</w:t>
      </w:r>
    </w:p>
    <w:p>
      <w:pPr>
        <w:pStyle w:val="BodyText"/>
      </w:pPr>
      <w:r>
        <w:t xml:space="preserve">Italy Rome’s existing infrastructure and political climate.</w:t>
      </w:r>
    </w:p>
    <w:bookmarkEnd w:id="29"/>
    <w:bookmarkEnd w:id="30"/>
    <w:bookmarkStart w:id="31" w:name="Xa93046caed2bd00807eaed89e6b430399829990"/>
    <w:p>
      <w:pPr>
        <w:pStyle w:val="Heading2"/>
      </w:pPr>
      <w:r>
        <w:t xml:space="preserve">5. Conclusion: The Enduring Value of Military Expertise in Italy Rome</w:t>
      </w:r>
    </w:p>
    <w:p>
      <w:pPr>
        <w:pStyle w:val="FirstParagraph"/>
      </w:pPr>
      <w:r>
        <w:t xml:space="preserve">This case study underscores that the role of a</w:t>
      </w:r>
    </w:p>
    <w:p>
      <w:pPr>
        <w:pStyle w:val="BodyText"/>
      </w:pPr>
      <w:r>
        <w:t xml:space="preserve">Military Officer in</w:t>
      </w:r>
    </w:p>
    <w:p>
      <w:pPr>
        <w:pStyle w:val="BodyText"/>
      </w:pPr>
      <w:r>
        <w:t xml:space="preserve">Italy Rome extends far beyond traditional combat readiness. It encompasses diplomacy, cultural stewardship, crisis management, and strategic foresight. The officer serves as a critical link between national defense objectives and international cooperation.</w:t>
      </w:r>
    </w:p>
    <w:p>
      <w:pPr>
        <w:pStyle w:val="BodyText"/>
      </w:pPr>
      <w:r>
        <w:t xml:space="preserve">For nations interested in European security or those deploying personnel to the region, understanding the unique dynamics of serving in</w:t>
      </w:r>
    </w:p>
    <w:p>
      <w:pPr>
        <w:pStyle w:val="BodyText"/>
      </w:pPr>
      <w:r>
        <w:t xml:space="preserve">Italy Rome is essential. The city demands an officer who is not only tactically proficient but also culturally astute and diplomatically skilled. Ultimately, the presence of a disciplined and adaptable</w:t>
      </w:r>
    </w:p>
    <w:p>
      <w:pPr>
        <w:pStyle w:val="BodyText"/>
      </w:pPr>
      <w:r>
        <w:t xml:space="preserve">Military Officer contributes significantly to the stability and security of both</w:t>
      </w:r>
    </w:p>
    <w:p>
      <w:pPr>
        <w:pStyle w:val="BodyText"/>
      </w:pPr>
      <w:r>
        <w:t xml:space="preserve">Italy Rome and the broader Mediterranean region.</w:t>
      </w:r>
    </w:p>
    <w:p>
      <w:pPr>
        <w:pStyle w:val="BodyText"/>
      </w:pPr>
      <w:r>
        <w:t xml:space="preserve">The lessons derived from this case study highlight that modern military service in capital cities requires a holistic approach. The officer must be a scholar of history, a student of politics, and a guardian of peace. In</w:t>
      </w:r>
      <w:r>
        <w:t xml:space="preserve"> </w:t>
      </w:r>
      <w:r>
        <w:rPr>
          <w:bCs/>
          <w:b/>
        </w:rPr>
        <w:t xml:space="preserve">Italy Rome</w:t>
      </w:r>
      <w:r>
        <w:t xml:space="preserve">, where ancient walls meet modern threats, the</w:t>
      </w:r>
    </w:p>
    <w:p>
      <w:pPr>
        <w:pStyle w:val="BodyText"/>
      </w:pPr>
      <w:r>
        <w:t xml:space="preserve">Military Officer remains an indispensable pillar of resilience and order.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Military Officer in Italy Rome</dc:title>
  <dc:creator/>
  <dc:language>en</dc:language>
  <cp:keywords/>
  <dcterms:created xsi:type="dcterms:W3CDTF">2026-07-29T08:36:55Z</dcterms:created>
  <dcterms:modified xsi:type="dcterms:W3CDTF">2026-07-29T08:36:55Z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