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d758fa915ed113018fd30d1110c3e009ace9bb9"/>
    <w:p>
      <w:pPr>
        <w:pStyle w:val="Heading1"/>
      </w:pPr>
      <w:r>
        <w:t xml:space="preserve">Case Study: The Transformation and Role of the Military Officer in South Africa Cape Town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South Africa, Western Cape Province</w:t>
      </w:r>
      <w:r>
        <w:br/>
      </w:r>
      <w:r>
        <w:rPr>
          <w:bCs/>
          <w:b/>
        </w:rPr>
        <w:t xml:space="preserve">Subject:</w:t>
      </w:r>
      <w:r>
        <w:t xml:space="preserve"> </w:t>
      </w:r>
      <w:r>
        <w:t xml:space="preserve">Strategic Adaptation of the Military Officer within the Civil-Military Nexus</w:t>
      </w:r>
    </w:p>
    <w:bookmarkStart w:id="20" w:name="executive-summary"/>
    <w:p>
      <w:pPr>
        <w:pStyle w:val="Heading2"/>
      </w:pPr>
      <w:r>
        <w:t xml:space="preserve">1. Executive Summary</w:t>
      </w:r>
    </w:p>
    <w:p>
      <w:pPr>
        <w:pStyle w:val="FirstParagraph"/>
      </w:pPr>
      <w:r>
        <w:t xml:space="preserve">This case study examines the multifaceted role of the military officer within a specific geographical and socio-political context: South Africa Cape Town. As one of South Africa’s major metropolitan hubs, Cape Town serves as a critical node for national defense, international diplomacy, and regional security cooperation. The primary objective of this document is to analyze how the traditional archetype of the military officer has evolved in response to modern asymmetric threats, democratic oversight mechanisms, and complex urban challenges unique to the Cape Town metropolis. This study argues that the contemporary military officer in South Africa Cape Town must function not merely as a combatant but as a diplomat, humanitarian coordinator, and civic partner.</w:t>
      </w:r>
    </w:p>
    <w:bookmarkEnd w:id="20"/>
    <w:bookmarkStart w:id="21" w:name="X3a0507112ac5fe4490e0258e9f26c0d193b1a19"/>
    <w:p>
      <w:pPr>
        <w:pStyle w:val="Heading2"/>
      </w:pPr>
      <w:r>
        <w:t xml:space="preserve">2. Historical Context and Strategic Importance</w:t>
      </w:r>
    </w:p>
    <w:p>
      <w:pPr>
        <w:pStyle w:val="FirstParagraph"/>
      </w:pPr>
      <w:r>
        <w:t xml:space="preserve">To understand the present-day role of the military officer in South Africa Cape Town, one must first appreciate the historical significance of the region. Historically known as "Dawn Patrol" for its naval significance, Cape Town has long been a strategic gateway between continents. With the establishment of Sandhurst Naval Base and various Army barracks in proximity to urban centers, the visibility of military personnel is high. Post-1994, following the end of Apartheid, the South African National Defence Force (SANDF) underwent a massive transformation to align with democratic values. In Cape Town specifically, this meant integrating former liberation army structures with conventional defense forces while maintaining operational readiness in a highly visible urban environment.</w:t>
      </w:r>
    </w:p>
    <w:p>
      <w:pPr>
        <w:pStyle w:val="BodyText"/>
      </w:pPr>
      <w:r>
        <w:rPr>
          <w:bCs/>
          <w:b/>
        </w:rPr>
        <w:t xml:space="preserve">Key Insight:</w:t>
      </w:r>
      <w:r>
        <w:t xml:space="preserve"> </w:t>
      </w:r>
      <w:r>
        <w:t xml:space="preserve">The unique geography of the Western Cape, bordering both the Atlantic and Indian Oceans (metaphorically via the Cape), places military officers on the front lines of maritime security, anti-smuggling operations, and international treaty enforcement.</w:t>
      </w:r>
    </w:p>
    <w:bookmarkEnd w:id="21"/>
    <w:bookmarkStart w:id="22" w:name="X3e607378f13834a88b95098cec98b50180d5c4b"/>
    <w:p>
      <w:pPr>
        <w:pStyle w:val="Heading2"/>
      </w:pPr>
      <w:r>
        <w:t xml:space="preserve">3. Core Competencies of the Modern Military Officer</w:t>
      </w:r>
    </w:p>
    <w:p>
      <w:pPr>
        <w:pStyle w:val="FirstParagraph"/>
      </w:pPr>
      <w:r>
        <w:t xml:space="preserve">The definition of excellence for a military officer in South Africa Cape Town has expanded beyond tactical combat proficiency. The following competencies are now deemed essential:</w:t>
      </w:r>
    </w:p>
    <w:p>
      <w:pPr>
        <w:numPr>
          <w:ilvl w:val="0"/>
          <w:numId w:val="1001"/>
        </w:numPr>
        <w:pStyle w:val="Compact"/>
      </w:pPr>
      <w:r>
        <w:rPr>
          <w:bCs/>
          <w:b/>
        </w:rPr>
        <w:t xml:space="preserve">Civil-Military Cooperation (CIMIC):</w:t>
      </w:r>
      <w:r>
        <w:t xml:space="preserve"> </w:t>
      </w:r>
      <w:r>
        <w:t xml:space="preserve">Officers must possess the ability to coordinate with local municipalities, specifically the City of Cape Town, during disasters. Whether responding to wildfires in Table Mountain National Park or managing flood responses in informal settlements, the officer acts as a bridge between military resources and civilian needs.</w:t>
      </w:r>
    </w:p>
    <w:p>
      <w:pPr>
        <w:numPr>
          <w:ilvl w:val="0"/>
          <w:numId w:val="1001"/>
        </w:numPr>
        <w:pStyle w:val="Compact"/>
      </w:pPr>
      <w:r>
        <w:rPr>
          <w:bCs/>
          <w:b/>
        </w:rPr>
        <w:t xml:space="preserve">Cultural Intelligence:</w:t>
      </w:r>
      <w:r>
        <w:t xml:space="preserve"> </w:t>
      </w:r>
      <w:r>
        <w:t xml:space="preserve">Operating in a multicultural society like South Africa Cape Town requires officers to navigate diverse linguistic and cultural landscapes, including Xhosa, Afrikaans, and English speakers. This is crucial for community policing support and maintaining public trust.</w:t>
      </w:r>
    </w:p>
    <w:p>
      <w:pPr>
        <w:numPr>
          <w:ilvl w:val="0"/>
          <w:numId w:val="1001"/>
        </w:numPr>
        <w:pStyle w:val="Compact"/>
      </w:pPr>
      <w:r>
        <w:rPr>
          <w:bCs/>
          <w:b/>
        </w:rPr>
        <w:t xml:space="preserve">Legal and Ethical Adherence:</w:t>
      </w:r>
      <w:r>
        <w:t xml:space="preserve"> </w:t>
      </w:r>
      <w:r>
        <w:t xml:space="preserve">Given the historical sensitivities of military presence in urban areas, strict adherence to human rights frameworks is non-negotiable. Officers must be well-versed in the Constitution of South Africa, ensuring that all operations respect civil liberties.</w:t>
      </w:r>
    </w:p>
    <w:bookmarkEnd w:id="22"/>
    <w:bookmarkStart w:id="23" w:name="Xae0afa9f16de3488fc1abca3c632fd7af33ba05"/>
    <w:p>
      <w:pPr>
        <w:pStyle w:val="Heading2"/>
      </w:pPr>
      <w:r>
        <w:t xml:space="preserve">4. Case Scenario: The Response to the "Cape Town Water Crisis"</w:t>
      </w:r>
    </w:p>
    <w:p>
      <w:pPr>
        <w:pStyle w:val="FirstParagraph"/>
      </w:pPr>
      <w:r>
        <w:t xml:space="preserve">A pertinent example of the modern military officer’s role is illustrated through the response to Day Zero threats in recent years. When water reserves in dams feeding South Africa Cape Town approached critical lows, traditional civil services were overwhelmed by public panic and logistical bottlenecks.</w:t>
      </w:r>
    </w:p>
    <w:p>
      <w:pPr>
        <w:pStyle w:val="BodyText"/>
      </w:pPr>
      <w:r>
        <w:rPr>
          <w:bCs/>
          <w:b/>
        </w:rPr>
        <w:t xml:space="preserve">The Challenge:</w:t>
      </w:r>
      <w:r>
        <w:t xml:space="preserve"> </w:t>
      </w:r>
      <w:r>
        <w:t xml:space="preserve">The municipal infrastructure required maintenance and distribution support that exceeded immediate civilian capacity. Furthermore, there was a risk of civil unrest due to resource scarcity.</w:t>
      </w:r>
    </w:p>
    <w:p>
      <w:pPr>
        <w:pStyle w:val="BodyText"/>
      </w:pPr>
      <w:r>
        <w:rPr>
          <w:bCs/>
          <w:b/>
        </w:rPr>
        <w:t xml:space="preserve">The Military Officer’s Action:</w:t>
      </w:r>
      <w:r>
        <w:t xml:space="preserve"> </w:t>
      </w:r>
      <w:r>
        <w:t xml:space="preserve">Local commanding officers were tasked with leading logistics platoons. Instead of imposing martial law, these officers facilitated the installation of water tanks in underserved communities. They coordinated with community leaders to ensure equitable distribution, thereby preventing social unrest. The officer acted as a facilitator rather than an enforcer, utilizing military precision for humanitarian logistics.</w:t>
      </w:r>
    </w:p>
    <w:p>
      <w:pPr>
        <w:pStyle w:val="BodyText"/>
      </w:pPr>
      <w:r>
        <w:rPr>
          <w:bCs/>
          <w:b/>
        </w:rPr>
        <w:t xml:space="preserve">Outcome:</w:t>
      </w:r>
      <w:r>
        <w:t xml:space="preserve"> </w:t>
      </w:r>
      <w:r>
        <w:t xml:space="preserve">This intervention demonstrated the value of the military as a stabilizing force in civil crises. It reinforced the trust between the citizenry and the SANDF, proving that military officers are integral to national resilience.</w:t>
      </w:r>
    </w:p>
    <w:bookmarkEnd w:id="23"/>
    <w:bookmarkStart w:id="24" w:name="X4a570fe94a13dd8bc0f93e733348ff537b6dfa4"/>
    <w:p>
      <w:pPr>
        <w:pStyle w:val="Heading2"/>
      </w:pPr>
      <w:r>
        <w:t xml:space="preserve">5. Challenges Faced by Military Officers in Urban Environments</w:t>
      </w:r>
    </w:p>
    <w:p>
      <w:pPr>
        <w:pStyle w:val="FirstParagraph"/>
      </w:pPr>
      <w:r>
        <w:t xml:space="preserve">Despite these successes, military officers operating in South Africa Cape Town face distinct challenges:</w:t>
      </w:r>
    </w:p>
    <w:p>
      <w:pPr>
        <w:numPr>
          <w:ilvl w:val="0"/>
          <w:numId w:val="1002"/>
        </w:numPr>
        <w:pStyle w:val="Compact"/>
      </w:pPr>
      <w:r>
        <w:rPr>
          <w:bCs/>
          <w:b/>
        </w:rPr>
        <w:t xml:space="preserve">Social Inequality:</w:t>
      </w:r>
      <w:r>
        <w:t xml:space="preserve">The stark contrast between affluent suburbs and informal settlements creates moral dilemmas for officers who witness systemic inequality daily. Officers must remain politically neutral while acknowledging the socio-economic realities of the population they serve.</w:t>
      </w:r>
    </w:p>
    <w:p>
      <w:pPr>
        <w:numPr>
          <w:ilvl w:val="0"/>
          <w:numId w:val="1002"/>
        </w:numPr>
        <w:pStyle w:val="Compact"/>
      </w:pPr>
      <w:r>
        <w:rPr>
          <w:bCs/>
          <w:b/>
        </w:rPr>
        <w:t xml:space="preserve">Mental Health and Trauma:</w:t>
      </w:r>
      <w:r>
        <w:t xml:space="preserve"> </w:t>
      </w:r>
      <w:r>
        <w:t xml:space="preserve">Engaging in high-stress operations, whether border patrols or disaster relief, takes a toll on mental well-being. The lack of sufficient psychological support structures within the military hierarchy remains a critical area for improvement.</w:t>
      </w:r>
    </w:p>
    <w:p>
      <w:pPr>
        <w:numPr>
          <w:ilvl w:val="0"/>
          <w:numId w:val="1002"/>
        </w:numPr>
        <w:pStyle w:val="Compact"/>
      </w:pPr>
      <w:r>
        <w:rPr>
          <w:bCs/>
          <w:b/>
        </w:rPr>
        <w:t xml:space="preserve">Resource Constraints:</w:t>
      </w:r>
      <w:r>
        <w:t xml:space="preserve"> </w:t>
      </w:r>
      <w:r>
        <w:t xml:space="preserve">Budgetary limitations often mean that officers must achieve strategic objectives with aging equipment. This requires high levels of innovation and resourcefulness, traits that are increasingly emphasized in officer training programs.</w:t>
      </w:r>
    </w:p>
    <w:bookmarkEnd w:id="24"/>
    <w:bookmarkStart w:id="25" w:name="strategic-recommendations"/>
    <w:p>
      <w:pPr>
        <w:pStyle w:val="Heading2"/>
      </w:pPr>
      <w:r>
        <w:t xml:space="preserve">6. Strategic Recommendations</w:t>
      </w:r>
    </w:p>
    <w:p>
      <w:pPr>
        <w:pStyle w:val="FirstParagraph"/>
      </w:pPr>
      <w:r>
        <w:t xml:space="preserve">To enhance the efficacy of military officers in South Africa Cape Town, the following recommendations are proposed:</w:t>
      </w:r>
    </w:p>
    <w:p>
      <w:pPr>
        <w:numPr>
          <w:ilvl w:val="0"/>
          <w:numId w:val="1003"/>
        </w:numPr>
        <w:pStyle w:val="Compact"/>
      </w:pPr>
      <w:r>
        <w:rPr>
          <w:bCs/>
          <w:b/>
        </w:rPr>
        <w:t xml:space="preserve">Enhanced Civilian Training Modules:</w:t>
      </w:r>
    </w:p>
    <w:p>
      <w:pPr>
        <w:numPr>
          <w:ilvl w:val="0"/>
          <w:numId w:val="1003"/>
        </w:numPr>
        <w:pStyle w:val="Compact"/>
      </w:pPr>
      <w:r>
        <w:rPr>
          <w:bCs/>
          <w:b/>
        </w:rPr>
        <w:t xml:space="preserve">Digital Integration:</w:t>
      </w:r>
    </w:p>
    <w:p>
      <w:pPr>
        <w:numPr>
          <w:ilvl w:val="0"/>
          <w:numId w:val="1003"/>
        </w:numPr>
        <w:pStyle w:val="Compact"/>
      </w:pPr>
      <w:r>
        <w:rPr>
          <w:bCs/>
          <w:b/>
        </w:rPr>
        <w:t xml:space="preserve">Community Liaison Offices:</w:t>
      </w:r>
    </w:p>
    <w:bookmarkEnd w:id="25"/>
    <w:bookmarkStart w:id="26" w:name="conclusion"/>
    <w:p>
      <w:pPr>
        <w:pStyle w:val="Heading2"/>
      </w:pPr>
      <w:r>
        <w:t xml:space="preserve">7. Conclusion</w:t>
      </w:r>
    </w:p>
    <w:p>
      <w:pPr>
        <w:pStyle w:val="FirstParagraph"/>
      </w:pPr>
      <w:r>
        <w:t xml:space="preserve">The role of the military officer in South Africa Cape Town is undergoing a profound transformation. No longer confined to barracks or remote border posts, these officers are now active participants in the socio-political fabric of one of Africa’s most dynamic cities. They serve as guardians of national security, but equally importantly, they are partners in civic development and humanitarian aid. As South Africa continues to navigate complex domestic and international challenges, the adaptability, ethical grounding, and community-focused mindset of its military officers will remain vital assets. The future success of the SANDF depends on continuing to cultivate leaders who embody these dual roles with competence and compassion.</w:t>
      </w:r>
    </w:p>
    <w:bookmarkEnd w:id="26"/>
    <w:bookmarkStart w:id="27" w:name="references"/>
    <w:p>
      <w:pPr>
        <w:pStyle w:val="Heading2"/>
      </w:pPr>
      <w:r>
        <w:t xml:space="preserve">8. References</w:t>
      </w:r>
    </w:p>
    <w:p>
      <w:pPr>
        <w:pStyle w:val="FirstParagraph"/>
      </w:pPr>
      <w:r>
        <w:rPr>
          <w:iCs/>
          <w:i/>
        </w:rPr>
        <w:t xml:space="preserve">Note: This case study is a fictional compilation based on general knowledge of the South African National Defence Force (SANDF) operations, historical context, and urban management principles relevant to Cape Town. It does not cite specific classified documents but reflects observable trends in civil-military relations.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Military Officer in South Africa Cape Town</dc:title>
  <dc:creator/>
  <dc:language>en</dc:language>
  <cp:keywords/>
  <dcterms:created xsi:type="dcterms:W3CDTF">2026-07-29T18:04:01Z</dcterms:created>
  <dcterms:modified xsi:type="dcterms:W3CDTF">2026-07-29T18:04:01Z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