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Sudan</w:t>
      </w:r>
      <w:r>
        <w:t xml:space="preserve"> </w:t>
      </w:r>
      <w:r>
        <w:t xml:space="preserve">Khartoum</w:t>
      </w:r>
    </w:p>
    <w:bookmarkStart w:id="27" w:name="X807ebe3785a3fb4c497bd2831488a059b1c7a32"/>
    <w:p>
      <w:pPr>
        <w:pStyle w:val="Heading1"/>
      </w:pPr>
      <w:r>
        <w:t xml:space="preserve">Case Study Analysis: Strategic Command and Civil Stability in Sudan Khartoum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Military Officer</w:t>
      </w:r>
      <w:r>
        <w:t xml:space="preserve"> </w:t>
      </w:r>
      <w:r>
        <w:t xml:space="preserve">Led Operations in the Urban Center of Sudan Khartoum</w:t>
      </w:r>
    </w:p>
    <w:bookmarkStart w:id="20" w:name="executive-summary"/>
    <w:p>
      <w:pPr>
        <w:pStyle w:val="Heading2"/>
      </w:pPr>
      <w:r>
        <w:t xml:space="preserve">1. Executive Summary</w:t>
      </w:r>
    </w:p>
    <w:p>
      <w:pPr>
        <w:pStyle w:val="FirstParagraph"/>
      </w:pPr>
      <w:r>
        <w:t xml:space="preserve">This case study provides a comprehensive examination of the operational, social, and strategic dynamics facing a senior</w:t>
      </w:r>
      <w:r>
        <w:t xml:space="preserve"> </w:t>
      </w:r>
      <w:r>
        <w:rPr>
          <w:bCs/>
          <w:b/>
        </w:rPr>
        <w:t xml:space="preserve">Military Officer</w:t>
      </w:r>
      <w:r>
        <w:t xml:space="preserve"> </w:t>
      </w:r>
      <w:r>
        <w:t xml:space="preserve">serving in the capital region of Sudan Khartoum. The document analyzes how military command structures interact with civilian governance during periods of heightened political tension and internal security challenges. By focusing on the specific geographic and cultural context of</w:t>
      </w:r>
    </w:p>
    <w:p>
      <w:pPr>
        <w:pStyle w:val="BodyText"/>
      </w:pPr>
      <w:r>
        <w:t xml:space="preserve">Sudan Khartoum, this study offers critical insights into urban warfare preparedness, civil-military relations, and the preservation of national sovereignty in a complex geopolitical landscape.</w:t>
      </w:r>
    </w:p>
    <w:bookmarkEnd w:id="20"/>
    <w:bookmarkStart w:id="21" w:name="Xb25f195b0120eba56f74768215c1edcc3dffa8d"/>
    <w:p>
      <w:pPr>
        <w:pStyle w:val="Heading2"/>
      </w:pPr>
      <w:r>
        <w:t xml:space="preserve">2. Contextual Background: The Setting of Sudan Khartoum</w:t>
      </w:r>
    </w:p>
    <w:p>
      <w:pPr>
        <w:pStyle w:val="FirstParagraph"/>
      </w:pPr>
      <w:r>
        <w:rPr>
          <w:bCs/>
          <w:b/>
        </w:rPr>
        <w:t xml:space="preserve">Sudan Khartoum</w:t>
      </w:r>
      <w:r>
        <w:t xml:space="preserve"> </w:t>
      </w:r>
      <w:r>
        <w:t xml:space="preserve">serves as the political, economic, and cultural heart of the Republic of Sudan. Located at the confluence of the Blue Nile and White Nile rivers, it is a densely populated metropolitan area that houses millions of residents. Historically,</w:t>
      </w:r>
      <w:r>
        <w:t xml:space="preserve"> </w:t>
      </w:r>
      <w:r>
        <w:rPr>
          <w:bCs/>
          <w:b/>
        </w:rPr>
        <w:t xml:space="preserve">Sudan Khartoum</w:t>
      </w:r>
      <w:r>
        <w:t xml:space="preserve"> </w:t>
      </w:r>
      <w:r>
        <w:t xml:space="preserve">has been a focal point for political upheaval due to its central role in national administration. For any</w:t>
      </w:r>
      <w:r>
        <w:t xml:space="preserve"> </w:t>
      </w:r>
      <w:r>
        <w:rPr>
          <w:bCs/>
          <w:b/>
        </w:rPr>
        <w:t xml:space="preserve">Military Officer</w:t>
      </w:r>
      <w:r>
        <w:t xml:space="preserve"> </w:t>
      </w:r>
      <w:r>
        <w:t xml:space="preserve">operating within this theater, understanding the urban topography is paramount.</w:t>
      </w:r>
    </w:p>
    <w:p>
      <w:pPr>
        <w:pStyle w:val="BodyText"/>
      </w:pPr>
      <w:r>
        <w:t xml:space="preserve">The city is characterized by narrow streets in older districts and sprawling developments in newer areas. This duality presents unique logistical challenges for troop movement and emergency response. Furthermore, the demographic composition of</w:t>
      </w:r>
      <w:r>
        <w:t xml:space="preserve"> </w:t>
      </w:r>
      <w:r>
        <w:rPr>
          <w:bCs/>
          <w:b/>
        </w:rPr>
        <w:t xml:space="preserve">Sudan Khartoum</w:t>
      </w:r>
      <w:r>
        <w:t xml:space="preserve"> </w:t>
      </w:r>
      <w:r>
        <w:t xml:space="preserve">is diverse, requiring a nuanced approach to community engagement. A</w:t>
      </w:r>
      <w:r>
        <w:t xml:space="preserve"> </w:t>
      </w:r>
      <w:r>
        <w:rPr>
          <w:bCs/>
          <w:b/>
        </w:rPr>
        <w:t xml:space="preserve">Military Officer</w:t>
      </w:r>
      <w:r>
        <w:t xml:space="preserve"> </w:t>
      </w:r>
      <w:r>
        <w:t xml:space="preserve">must navigate these social currents carefully, as the legitimacy of military presence often hinges on local perception and cooperation.</w:t>
      </w:r>
    </w:p>
    <w:bookmarkEnd w:id="21"/>
    <w:bookmarkStart w:id="22" w:name="Xdb8f2b6f3f86b8a0d1ceaee54ae61880f37c701"/>
    <w:p>
      <w:pPr>
        <w:pStyle w:val="Heading2"/>
      </w:pPr>
      <w:r>
        <w:t xml:space="preserve">3. The Role and Responsibilities of the Military Officer</w:t>
      </w:r>
    </w:p>
    <w:p>
      <w:pPr>
        <w:pStyle w:val="FirstParagraph"/>
      </w:pPr>
      <w:r>
        <w:t xml:space="preserve">In this specific context, a</w:t>
      </w:r>
      <w:r>
        <w:t xml:space="preserve"> </w:t>
      </w:r>
      <w:r>
        <w:rPr>
          <w:bCs/>
          <w:b/>
        </w:rPr>
        <w:t xml:space="preserve">Military Officer</w:t>
      </w:r>
      <w:r>
        <w:t xml:space="preserve"> </w:t>
      </w:r>
      <w:r>
        <w:t xml:space="preserve">serves not merely as a combatant but as a stabilizing force. The primary responsibilities include:</w:t>
      </w:r>
    </w:p>
    <w:p>
      <w:pPr>
        <w:numPr>
          <w:ilvl w:val="0"/>
          <w:numId w:val="1001"/>
        </w:numPr>
        <w:pStyle w:val="Compact"/>
      </w:pPr>
      <w:r>
        <w:rPr>
          <w:bCs/>
          <w:b/>
        </w:rPr>
        <w:t xml:space="preserve">Situational Awareness:</w:t>
      </w:r>
      <w:r>
        <w:t xml:space="preserve"> </w:t>
      </w:r>
      <w:r>
        <w:t xml:space="preserve">A Military Officer</w:t>
      </w:r>
      <w:r>
        <w:t xml:space="preserve"> </w:t>
      </w:r>
      <w:r>
        <w:t xml:space="preserve">must maintain real-time intelligence regarding political rallies, economic disruptions, and potential security threats within</w:t>
      </w:r>
      <w:r>
        <w:t xml:space="preserve"> </w:t>
      </w:r>
      <w:r>
        <w:rPr>
          <w:bCs/>
          <w:b/>
        </w:rPr>
        <w:t xml:space="preserve">Sudan Khartoum</w:t>
      </w:r>
      <w:r>
        <w:t xml:space="preserve">.</w:t>
      </w:r>
    </w:p>
    <w:p>
      <w:pPr>
        <w:numPr>
          <w:ilvl w:val="0"/>
          <w:numId w:val="1001"/>
        </w:numPr>
        <w:pStyle w:val="Compact"/>
      </w:pPr>
      <w:r>
        <w:rPr>
          <w:bCs/>
          <w:b/>
        </w:rPr>
        <w:t xml:space="preserve">Civil-Military Coordination:</w:t>
      </w:r>
      <w:r>
        <w:t xml:space="preserve"> </w:t>
      </w:r>
      <w:r>
        <w:t xml:space="preserve">Effective collaboration with local authorities, tribal leaders, and civilian defense groups is essential. The</w:t>
      </w:r>
      <w:r>
        <w:t xml:space="preserve"> </w:t>
      </w:r>
      <w:r>
        <w:t xml:space="preserve">Military Officer</w:t>
      </w:r>
      <w:r>
        <w:t xml:space="preserve"> </w:t>
      </w:r>
      <w:r>
        <w:t xml:space="preserve">acts as a liaison to ensure that military actions do not inadvertently escalate civil unrest.</w:t>
      </w:r>
    </w:p>
    <w:p>
      <w:pPr>
        <w:numPr>
          <w:ilvl w:val="0"/>
          <w:numId w:val="1001"/>
        </w:numPr>
        <w:pStyle w:val="Compact"/>
      </w:pPr>
      <w:r>
        <w:rPr>
          <w:bCs/>
          <w:b/>
        </w:rPr>
        <w:t xml:space="preserve">Rapid Response Capability:</w:t>
      </w:r>
      <w:r>
        <w:t xml:space="preserve"> </w:t>
      </w:r>
      <w:r>
        <w:t xml:space="preserve">Given the volatility of the region, a</w:t>
      </w:r>
      <w:r>
        <w:t xml:space="preserve"> </w:t>
      </w:r>
      <w:r>
        <w:rPr>
          <w:bCs/>
          <w:b/>
        </w:rPr>
        <w:t xml:space="preserve">Military Officer</w:t>
      </w:r>
      <w:r>
        <w:t xml:space="preserve"> </w:t>
      </w:r>
      <w:r>
        <w:t xml:space="preserve">is tasked with establishing rapid deployment protocols to address emergencies, ranging from natural disasters (such as flash floods common in</w:t>
      </w:r>
      <w:r>
        <w:t xml:space="preserve"> </w:t>
      </w:r>
      <w:r>
        <w:t xml:space="preserve">Sudan Khartoum</w:t>
      </w:r>
      <w:r>
        <w:t xml:space="preserve">) to internal security breaches.</w:t>
      </w:r>
    </w:p>
    <w:p>
      <w:pPr>
        <w:numPr>
          <w:ilvl w:val="0"/>
          <w:numId w:val="1001"/>
        </w:numPr>
        <w:pStyle w:val="Compact"/>
      </w:pPr>
      <w:r>
        <w:rPr>
          <w:bCs/>
          <w:b/>
        </w:rPr>
        <w:t xml:space="preserve">Strategic Planning:</w:t>
      </w:r>
      <w:r>
        <w:t xml:space="preserve"> </w:t>
      </w:r>
      <w:r>
        <w:t xml:space="preserve">Long-term planning for infrastructure protection and border security within the capital region falls under the purview of senior</w:t>
      </w:r>
      <w:r>
        <w:t xml:space="preserve"> </w:t>
      </w:r>
      <w:r>
        <w:t xml:space="preserve">Military Officers</w:t>
      </w:r>
      <w:r>
        <w:t xml:space="preserve">.</w:t>
      </w:r>
    </w:p>
    <w:bookmarkEnd w:id="22"/>
    <w:bookmarkStart w:id="23" w:name="operational-challenges-in-sudan-khartoum"/>
    <w:p>
      <w:pPr>
        <w:pStyle w:val="Heading2"/>
      </w:pPr>
      <w:r>
        <w:t xml:space="preserve">4. Operational Challenges in Sudan Khartoum</w:t>
      </w:r>
    </w:p>
    <w:p>
      <w:pPr>
        <w:pStyle w:val="FirstParagraph"/>
      </w:pPr>
      <w:r>
        <w:t xml:space="preserve">The environment in</w:t>
      </w:r>
      <w:r>
        <w:t xml:space="preserve"> </w:t>
      </w:r>
      <w:r>
        <w:rPr>
          <w:bCs/>
          <w:b/>
        </w:rPr>
        <w:t xml:space="preserve">Sudan Khartoum</w:t>
      </w:r>
      <w:r>
        <w:t xml:space="preserve"> </w:t>
      </w:r>
      <w:r>
        <w:t xml:space="preserve">presents distinct hurdles for military operations. First, the density of the population complicates traditional force projection. A</w:t>
      </w:r>
      <w:r>
        <w:t xml:space="preserve"> </w:t>
      </w:r>
      <w:r>
        <w:t xml:space="preserve">Military Officer</w:t>
      </w:r>
      <w:r>
        <w:t xml:space="preserve"> </w:t>
      </w:r>
      <w:r>
        <w:t xml:space="preserve">cannot rely on wide-open maneuver space; instead, they must employ precision tactics to minimize collateral damage and civilian casualties.</w:t>
      </w:r>
    </w:p>
    <w:p>
      <w:pPr>
        <w:pStyle w:val="BodyText"/>
      </w:pPr>
      <w:r>
        <w:t xml:space="preserve">Secondly, information warfare is a critical component of modern conflict in</w:t>
      </w:r>
      <w:r>
        <w:t xml:space="preserve"> </w:t>
      </w:r>
      <w:r>
        <w:rPr>
          <w:bCs/>
          <w:b/>
        </w:rPr>
        <w:t xml:space="preserve">Sudan Khartoum</w:t>
      </w:r>
      <w:r>
        <w:t xml:space="preserve">. Social media platforms are frequently used to spread misinformation that can incite violence or undermine military authority. A competent</w:t>
      </w:r>
      <w:r>
        <w:t xml:space="preserve"> </w:t>
      </w:r>
      <w:r>
        <w:t xml:space="preserve">Military Officer</w:t>
      </w:r>
      <w:r>
        <w:t xml:space="preserve"> </w:t>
      </w:r>
      <w:r>
        <w:t xml:space="preserve">must be adept at counter-narrative strategies, ensuring that official communications are clear, transparent, and timely to maintain public trust.</w:t>
      </w:r>
    </w:p>
    <w:p>
      <w:pPr>
        <w:pStyle w:val="BodyText"/>
      </w:pPr>
      <w:r>
        <w:t xml:space="preserve">Additionally, logistical supply lines in</w:t>
      </w:r>
      <w:r>
        <w:t xml:space="preserve"> </w:t>
      </w:r>
      <w:r>
        <w:rPr>
          <w:bCs/>
          <w:b/>
        </w:rPr>
        <w:t xml:space="preserve">Sudan Khartoum</w:t>
      </w:r>
      <w:r>
        <w:t xml:space="preserve"> </w:t>
      </w:r>
      <w:r>
        <w:t xml:space="preserve">can be easily disrupted by protests or infrastructure failures. Ensuring the continuity of command and control systems requires robust redundancy plans. The</w:t>
      </w:r>
      <w:r>
        <w:t xml:space="preserve"> </w:t>
      </w:r>
      <w:r>
        <w:t xml:space="preserve">Military Officer</w:t>
      </w:r>
      <w:r>
        <w:t xml:space="preserve"> </w:t>
      </w:r>
      <w:r>
        <w:t xml:space="preserve">must oversee the securing of key communication hubs and transportation arteries that are vital for both military mobility and civilian welfare.</w:t>
      </w:r>
    </w:p>
    <w:bookmarkEnd w:id="23"/>
    <w:bookmarkStart w:id="24" w:name="case-scenario-crisis-management-protocol"/>
    <w:p>
      <w:pPr>
        <w:pStyle w:val="Heading2"/>
      </w:pPr>
      <w:r>
        <w:t xml:space="preserve">5. Case Scenario: Crisis Management Protocol</w:t>
      </w:r>
    </w:p>
    <w:p>
      <w:pPr>
        <w:pStyle w:val="FirstParagraph"/>
      </w:pPr>
      <w:r>
        <w:t xml:space="preserve">To illustrate the practical application of these concepts, consider a hypothetical scenario involving a sudden escalation of civil unrest in central</w:t>
      </w:r>
      <w:r>
        <w:t xml:space="preserve"> </w:t>
      </w:r>
      <w:r>
        <w:rPr>
          <w:bCs/>
          <w:b/>
        </w:rPr>
        <w:t xml:space="preserve">Sudan Khartoum</w:t>
      </w:r>
      <w:r>
        <w:t xml:space="preserve">. A group of protesters clashes with security forces near the presidential palace, leading to a blockade of major thoroughfares.</w:t>
      </w:r>
    </w:p>
    <w:p>
      <w:pPr>
        <w:pStyle w:val="BodyText"/>
      </w:pPr>
      <w:r>
        <w:rPr>
          <w:bCs/>
          <w:b/>
        </w:rPr>
        <w:t xml:space="preserve">The Response:</w:t>
      </w:r>
    </w:p>
    <w:p>
      <w:pPr>
        <w:numPr>
          <w:ilvl w:val="0"/>
          <w:numId w:val="1002"/>
        </w:numPr>
        <w:pStyle w:val="Compact"/>
      </w:pPr>
      <w:r>
        <w:rPr>
          <w:bCs/>
          <w:b/>
        </w:rPr>
        <w:t xml:space="preserve">Assessment by the Military Officer:</w:t>
      </w:r>
      <w:r>
        <w:t xml:space="preserve"> </w:t>
      </w:r>
      <w:r>
        <w:t xml:space="preserve">The on-duty</w:t>
      </w:r>
      <w:r>
        <w:t xml:space="preserve"> </w:t>
      </w:r>
      <w:r>
        <w:t xml:space="preserve">Military Officer</w:t>
      </w:r>
      <w:r>
        <w:t xml:space="preserve"> </w:t>
      </w:r>
      <w:r>
        <w:t xml:space="preserve">prioritizes de-escalation. They assess the threat level, identifying potential hardliners within the crowd while distinguishing peaceful demonstrators.</w:t>
      </w:r>
    </w:p>
    <w:p>
      <w:pPr>
        <w:numPr>
          <w:ilvl w:val="0"/>
          <w:numId w:val="1002"/>
        </w:numPr>
        <w:pStyle w:val="Compact"/>
      </w:pPr>
      <w:r>
        <w:rPr>
          <w:bCs/>
          <w:b/>
        </w:rPr>
        <w:t xml:space="preserve">Civilian Protection:</w:t>
      </w:r>
      <w:r>
        <w:t xml:space="preserve"> </w:t>
      </w:r>
      <w:r>
        <w:t xml:space="preserve">Orders are issued to establish humanitarian corridors. The</w:t>
      </w:r>
      <w:r>
        <w:t xml:space="preserve"> </w:t>
      </w:r>
      <w:r>
        <w:t xml:space="preserve">Military Officer</w:t>
      </w:r>
      <w:r>
        <w:t xml:space="preserve"> </w:t>
      </w:r>
      <w:r>
        <w:t xml:space="preserve">coordinates with local medical teams to ensure hospitals in</w:t>
      </w:r>
      <w:r>
        <w:t xml:space="preserve"> </w:t>
      </w:r>
      <w:r>
        <w:t xml:space="preserve">Sudan Khartoum</w:t>
      </w:r>
      <w:r>
        <w:t xml:space="preserve"> </w:t>
      </w:r>
      <w:r>
        <w:t xml:space="preserve">remain accessible despite the surrounding chaos.</w:t>
      </w:r>
    </w:p>
    <w:p>
      <w:pPr>
        <w:numPr>
          <w:ilvl w:val="0"/>
          <w:numId w:val="1002"/>
        </w:numPr>
        <w:pStyle w:val="Compact"/>
      </w:pPr>
      <w:r>
        <w:rPr>
          <w:bCs/>
          <w:b/>
        </w:rPr>
        <w:t xml:space="preserve">Diplomatic Engagement:</w:t>
      </w:r>
      <w:r>
        <w:t xml:space="preserve"> </w:t>
      </w:r>
      <w:r>
        <w:t xml:space="preserve">Recognizing that force alone is insufficient, the</w:t>
      </w:r>
      <w:r>
        <w:t xml:space="preserve"> </w:t>
      </w:r>
      <w:r>
        <w:t xml:space="preserve">Military Officer</w:t>
      </w:r>
      <w:r>
        <w:t xml:space="preserve"> </w:t>
      </w:r>
      <w:r>
        <w:t xml:space="preserve">solicits mediation from respected community elders and religious leaders to negotiate a ceasefire or dispersal of crowds.</w:t>
      </w:r>
    </w:p>
    <w:p>
      <w:pPr>
        <w:numPr>
          <w:ilvl w:val="0"/>
          <w:numId w:val="1002"/>
        </w:numPr>
        <w:pStyle w:val="Compact"/>
      </w:pPr>
      <w:r>
        <w:rPr>
          <w:bCs/>
          <w:b/>
        </w:rPr>
        <w:t xml:space="preserve">Situational Reporting:</w:t>
      </w:r>
      <w:r>
        <w:t xml:space="preserve"> </w:t>
      </w:r>
      <w:r>
        <w:t xml:space="preserve">Real-time data on troop movements and civilian status is relayed to higher command in</w:t>
      </w:r>
      <w:r>
        <w:t xml:space="preserve"> </w:t>
      </w:r>
      <w:r>
        <w:t xml:space="preserve">Sudan Khartoum</w:t>
      </w:r>
      <w:r>
        <w:t xml:space="preserve">, ensuring strategic alignment with national security objectives.</w:t>
      </w:r>
    </w:p>
    <w:bookmarkEnd w:id="24"/>
    <w:bookmarkStart w:id="25" w:name="X696864a47403d5e769a23aea75bdc6f4ce935b8"/>
    <w:p>
      <w:pPr>
        <w:pStyle w:val="Heading2"/>
      </w:pPr>
      <w:r>
        <w:t xml:space="preserve">6. Strategic Implications and Recommendations</w:t>
      </w:r>
    </w:p>
    <w:p>
      <w:pPr>
        <w:pStyle w:val="FirstParagraph"/>
      </w:pPr>
      <w:r>
        <w:t xml:space="preserve">The analysis of the</w:t>
      </w:r>
      <w:r>
        <w:t xml:space="preserve"> </w:t>
      </w:r>
      <w:r>
        <w:rPr>
          <w:bCs/>
          <w:b/>
        </w:rPr>
        <w:t xml:space="preserve">Military Officer’s</w:t>
      </w:r>
      <w:r>
        <w:t xml:space="preserve"> </w:t>
      </w:r>
      <w:r>
        <w:t xml:space="preserve">role in this theater highlights several critical imperatives. First, training programs must emphasize urban warfare tactics tailored to the specific geography of</w:t>
      </w:r>
      <w:r>
        <w:t xml:space="preserve"> </w:t>
      </w:r>
      <w:r>
        <w:t xml:space="preserve">Sudan Khartoum</w:t>
      </w:r>
      <w:r>
        <w:t xml:space="preserve">. This includes simulation exercises involving dense residential areas and marketplaces.</w:t>
      </w:r>
    </w:p>
    <w:p>
      <w:pPr>
        <w:pStyle w:val="BodyText"/>
      </w:pPr>
      <w:r>
        <w:t xml:space="preserve">Secondly, investment in civilian-military communication tools is essential. A</w:t>
      </w:r>
      <w:r>
        <w:t xml:space="preserve"> </w:t>
      </w:r>
      <w:r>
        <w:rPr>
          <w:bCs/>
          <w:b/>
        </w:rPr>
        <w:t xml:space="preserve">Military Officer</w:t>
      </w:r>
      <w:r>
        <w:t xml:space="preserve"> </w:t>
      </w:r>
      <w:r>
        <w:t xml:space="preserve">requires advanced platforms to monitor social sentiment and detect early signs of unrest. In</w:t>
      </w:r>
      <w:r>
        <w:t xml:space="preserve"> </w:t>
      </w:r>
      <w:r>
        <w:t xml:space="preserve">Sudan Khartoum</w:t>
      </w:r>
      <w:r>
        <w:t xml:space="preserve">, where rumors can travel faster than official statements, information dominance is a strategic asset.</w:t>
      </w:r>
    </w:p>
    <w:p>
      <w:pPr>
        <w:pStyle w:val="BodyText"/>
      </w:pPr>
      <w:r>
        <w:t xml:space="preserve">Finally, the doctrine employed by a</w:t>
      </w:r>
      <w:r>
        <w:t xml:space="preserve"> </w:t>
      </w:r>
      <w:r>
        <w:rPr>
          <w:bCs/>
          <w:b/>
        </w:rPr>
        <w:t xml:space="preserve">Military Officer</w:t>
      </w:r>
      <w:r>
        <w:t xml:space="preserve"> </w:t>
      </w:r>
      <w:r>
        <w:t xml:space="preserve">in this region must prioritize legitimacy. Actions taken to secure stability in</w:t>
      </w:r>
      <w:r>
        <w:t xml:space="preserve"> </w:t>
      </w:r>
      <w:r>
        <w:t xml:space="preserve">Sudan Khartoum</w:t>
      </w:r>
      <w:r>
        <w:t xml:space="preserve"> </w:t>
      </w:r>
      <w:r>
        <w:t xml:space="preserve">must be perceived as proportional and justified by international law and local customs. Failure to adhere to these principles can erode support for the armed forces, leading to long-term instability.</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Military Officer</w:t>
      </w:r>
      <w:r>
        <w:t xml:space="preserve"> </w:t>
      </w:r>
      <w:r>
        <w:t xml:space="preserve">in Sudan Khartoum is multifaceted and demanding. It requires a blend of tactical expertise, diplomatic skill, and deep cultural understanding. As the capital city remains a pivot point for national security in the Horn of Africa, the effectiveness of military command in</w:t>
      </w:r>
      <w:r>
        <w:t xml:space="preserve"> </w:t>
      </w:r>
      <w:r>
        <w:t xml:space="preserve">Sudan Khartoum</w:t>
      </w:r>
      <w:r>
        <w:t xml:space="preserve"> </w:t>
      </w:r>
      <w:r>
        <w:t xml:space="preserve">directly impacts regional stability.</w:t>
      </w:r>
    </w:p>
    <w:p>
      <w:pPr>
        <w:pStyle w:val="BodyText"/>
      </w:pPr>
      <w:r>
        <w:t xml:space="preserve">This case study underscores that success is not measured solely by territorial control but by the ability to maintain order, protect citizens, and uphold the rule of law. For any organization involved in defense planning, recognizing these nuances is vital. The future security architecture of</w:t>
      </w:r>
      <w:r>
        <w:t xml:space="preserve"> </w:t>
      </w:r>
      <w:r>
        <w:t xml:space="preserve">Sudan Khartoum</w:t>
      </w:r>
      <w:r>
        <w:t xml:space="preserve"> </w:t>
      </w:r>
      <w:r>
        <w:t xml:space="preserve">depends on</w:t>
      </w:r>
      <w:r>
        <w:t xml:space="preserve"> </w:t>
      </w:r>
      <w:r>
        <w:rPr>
          <w:bCs/>
          <w:b/>
        </w:rPr>
        <w:t xml:space="preserve">Military Officers</w:t>
      </w:r>
      <w:r>
        <w:t xml:space="preserve"> </w:t>
      </w:r>
      <w:r>
        <w:t xml:space="preserve">who are trained not only for combat but for leadership in complex humanitarian and political environments.</w:t>
      </w:r>
    </w:p>
    <w:p>
      <w:r>
        <w:pict>
          <v:rect style="width:0;height:1.5pt" o:hralign="center" o:hrstd="t" o:hr="t"/>
        </w:pict>
      </w:r>
    </w:p>
    <w:p>
      <w:pPr>
        <w:pStyle w:val="FirstParagraph"/>
      </w:pPr>
      <w:r>
        <w:rPr>
          <w:iCs/>
          <w:i/>
        </w:rPr>
        <w:t xml:space="preserve">This document is for informational and educational purposes regarding military strategy in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Military Officer in Sudan Khartoum</dc:title>
  <dc:creator/>
  <dc:language>en</dc:language>
  <cp:keywords/>
  <dcterms:created xsi:type="dcterms:W3CDTF">2026-07-30T02:17:29Z</dcterms:created>
  <dcterms:modified xsi:type="dcterms:W3CDTF">2026-07-30T02:17:29Z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