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a087d708da39b9821cec32d310275367d00e1fd"/>
    <w:p>
      <w:pPr>
        <w:pStyle w:val="Heading1"/>
      </w:pPr>
      <w:r>
        <w:t xml:space="preserve">Case Study: The Evolving Role of the Military Officer in Tanzania Dar es Salaam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Republic of Tanzania</w:t>
      </w:r>
      <w:r>
        <w:br/>
      </w:r>
      <w:r>
        <w:rPr>
          <w:bCs/>
          <w:b/>
        </w:rPr>
        <w:t xml:space="preserve">Focal Point:</w:t>
      </w:r>
      <w:r>
        <w:t xml:space="preserve"> </w:t>
      </w:r>
      <w:r>
        <w:t xml:space="preserve">Dar es Salaam Defense Command and Strategic Operations Center</w:t>
      </w:r>
    </w:p>
    <w:bookmarkStart w:id="20" w:name="introduction-and-executive-summary"/>
    <w:p>
      <w:pPr>
        <w:pStyle w:val="Heading2"/>
      </w:pPr>
      <w:r>
        <w:t xml:space="preserve">1. Introduction and Executive Summary</w:t>
      </w:r>
    </w:p>
    <w:p>
      <w:pPr>
        <w:pStyle w:val="FirstParagraph"/>
      </w:pPr>
      <w:r>
        <w:t xml:space="preserve">This document presents a comprehensive case study regarding the professional development, operational responsibilities, and strategic adaptation of the modern</w:t>
      </w:r>
      <w:r>
        <w:t xml:space="preserve"> </w:t>
      </w:r>
      <w:r>
        <w:rPr>
          <w:bCs/>
          <w:b/>
        </w:rPr>
        <w:t xml:space="preserve">Military Officer</w:t>
      </w:r>
      <w:r>
        <w:t xml:space="preserve"> </w:t>
      </w:r>
      <w:r>
        <w:t xml:space="preserve">within the context of Tanzania Dar es Salaam. As one of the most dynamic urban centers in East Africa, Dar es Salaam serves as both an economic hub and a critical node for regional security architecture. The primary objective of this study is to analyze how military officers stationed in or associated with this metropolitan area navigate the dual mandates of national defense and humanitarian assistance, while adapting to contemporary geopolitical shifts.</w:t>
      </w:r>
    </w:p>
    <w:p>
      <w:pPr>
        <w:pStyle w:val="BodyText"/>
      </w:pPr>
      <w:r>
        <w:t xml:space="preserve">The case study highlights that the role of the</w:t>
      </w:r>
      <w:r>
        <w:t xml:space="preserve"> </w:t>
      </w:r>
      <w:r>
        <w:rPr>
          <w:bCs/>
          <w:b/>
        </w:rPr>
        <w:t xml:space="preserve">Military Officer</w:t>
      </w:r>
      <w:r>
        <w:t xml:space="preserve"> </w:t>
      </w:r>
      <w:r>
        <w:t xml:space="preserve">has transcended traditional combat duties. In Tanzania Dar es Salaam, these officers are increasingly required to function as diplomatic liaisons, disaster response coordinators, and community engagement leaders. This shift reflects broader trends in the Tanzania People's Defence Force (TPDF), emphasizing professionalism and civil-military cooperation.</w:t>
      </w:r>
    </w:p>
    <w:bookmarkEnd w:id="20"/>
    <w:bookmarkStart w:id="21" w:name="X547c151753d5441c18fd470c1524b870b9935e8"/>
    <w:p>
      <w:pPr>
        <w:pStyle w:val="Heading2"/>
      </w:pPr>
      <w:r>
        <w:t xml:space="preserve">2. Contextual Background: The Dar es Salaam Environment</w:t>
      </w:r>
    </w:p>
    <w:p>
      <w:pPr>
        <w:pStyle w:val="FirstParagraph"/>
      </w:pPr>
      <w:r>
        <w:t xml:space="preserve">Dar es Salaam is not merely a geographic location; it is the heartbeat of Tanzania’s economy and the gateway to its maritime borders. For any military analysis, understanding the urban landscape of Tanzania Dar es Salaam is paramount. The city faces unique security challenges, including piracy threats in the Indian Ocean, cross-border smuggling operations, and internal public order maintenance during civil unrest or elections.</w:t>
      </w:r>
    </w:p>
    <w:p>
      <w:pPr>
        <w:pStyle w:val="BodyText"/>
      </w:pPr>
      <w:r>
        <w:t xml:space="preserve">The strategic importance of Tanzania Dar es Salaam extends to international relations. With numerous foreign embassies and international organizations headquartered here, the military presence must be coordinated with diplomatic protocols. The infrastructure of Tanzania Dar es Salaam, including its major port and the Julius Nyerere International Airport, represents critical national assets that require robust protection protocols led by senior</w:t>
      </w:r>
      <w:r>
        <w:t xml:space="preserve"> </w:t>
      </w:r>
      <w:r>
        <w:rPr>
          <w:bCs/>
          <w:b/>
        </w:rPr>
        <w:t xml:space="preserve">Military Officer</w:t>
      </w:r>
      <w:r>
        <w:t xml:space="preserve"> </w:t>
      </w:r>
      <w:r>
        <w:t xml:space="preserve">cadres.</w:t>
      </w:r>
    </w:p>
    <w:bookmarkEnd w:id="21"/>
    <w:bookmarkStart w:id="22" w:name="profile-of-the-modern-military-officer"/>
    <w:p>
      <w:pPr>
        <w:pStyle w:val="Heading2"/>
      </w:pPr>
      <w:r>
        <w:t xml:space="preserve">3. Profile of the Modern Military Officer</w:t>
      </w:r>
    </w:p>
    <w:p>
      <w:pPr>
        <w:pStyle w:val="FirstParagraph"/>
      </w:pPr>
      <w:r>
        <w:t xml:space="preserve">The subject of this case study is a composite profile of a mid-ranking officer (Captain to Major level) serving in Tanzania Dar es Salaam. This officer is characterized by:</w:t>
      </w:r>
    </w:p>
    <w:p>
      <w:pPr>
        <w:numPr>
          <w:ilvl w:val="0"/>
          <w:numId w:val="1001"/>
        </w:numPr>
        <w:pStyle w:val="Compact"/>
      </w:pPr>
      <w:r>
        <w:rPr>
          <w:bCs/>
          <w:b/>
        </w:rPr>
        <w:t xml:space="preserve">Educational Attainment:</w:t>
      </w:r>
      <w:r>
        <w:t xml:space="preserve"> </w:t>
      </w:r>
      <w:r>
        <w:t xml:space="preserve">Graduates from the National Defence College or international military academies, possessing strong command of English and Swahili, with increasing proficiency in French and Arabic to facilitate regional cooperation.</w:t>
      </w:r>
    </w:p>
    <w:p>
      <w:pPr>
        <w:numPr>
          <w:ilvl w:val="0"/>
          <w:numId w:val="1001"/>
        </w:numPr>
        <w:pStyle w:val="Compact"/>
      </w:pPr>
      <w:r>
        <w:rPr>
          <w:bCs/>
          <w:b/>
        </w:rPr>
        <w:t xml:space="preserve">Cultural Intelligence:</w:t>
      </w:r>
      <w:r>
        <w:t xml:space="preserve"> </w:t>
      </w:r>
      <w:r>
        <w:t xml:space="preserve">Ability to navigate the diverse ethnic and cultural fabric of Tanzania Dar es Salaam, ensuring that military operations respect local customs and community sentiments.</w:t>
      </w:r>
    </w:p>
    <w:bookmarkEnd w:id="22"/>
    <w:bookmarkStart w:id="26" w:name="key-operational-challenges"/>
    <w:p>
      <w:pPr>
        <w:pStyle w:val="Heading2"/>
      </w:pPr>
      <w:r>
        <w:t xml:space="preserve">4. Key Operational Challenges</w:t>
      </w:r>
    </w:p>
    <w:p>
      <w:pPr>
        <w:pStyle w:val="FirstParagraph"/>
      </w:pPr>
      <w:r>
        <w:t xml:space="preserve">The analysis identifies several critical challenges faced by the</w:t>
      </w:r>
      <w:r>
        <w:t xml:space="preserve"> </w:t>
      </w:r>
      <w:r>
        <w:rPr>
          <w:bCs/>
          <w:b/>
        </w:rPr>
        <w:t xml:space="preserve">Military Officer</w:t>
      </w:r>
      <w:r>
        <w:t xml:space="preserve"> </w:t>
      </w:r>
      <w:r>
        <w:t xml:space="preserve">in this specific theater:</w:t>
      </w:r>
    </w:p>
    <w:bookmarkStart w:id="23" w:name="maritime-security-and-piracy-deterrence"/>
    <w:p>
      <w:pPr>
        <w:pStyle w:val="Heading3"/>
      </w:pPr>
      <w:r>
        <w:t xml:space="preserve">4.1 Maritime Security and Piracy Deterrence</w:t>
      </w:r>
    </w:p>
    <w:p>
      <w:pPr>
        <w:pStyle w:val="FirstParagraph"/>
      </w:pPr>
      <w:r>
        <w:br/>
      </w:r>
    </w:p>
    <w:p>
      <w:pPr>
        <w:pStyle w:val="BlockText"/>
      </w:pPr>
      <w:r>
        <w:t xml:space="preserve">"The ocean is our first line of defense, but the port is our economic lifeline."</w:t>
      </w:r>
    </w:p>
    <w:p>
      <w:pPr>
        <w:pStyle w:val="FirstParagraph"/>
      </w:pPr>
      <w:r>
        <w:br/>
      </w:r>
    </w:p>
    <w:p>
      <w:pPr>
        <w:pStyle w:val="BodyText"/>
      </w:pPr>
      <w:r>
        <w:t xml:space="preserve">A primary responsibility for officers in Tanzania Dar es Salaam involves coordinating naval patrols to deter piracy. The officer must integrate intelligence from civilian maritime agencies with military reconnaissance assets. This requires seamless inter-agency cooperation, a skill set that modern military training emphasizes.</w:t>
      </w:r>
    </w:p>
    <w:bookmarkEnd w:id="23"/>
    <w:bookmarkStart w:id="24" w:name="X309861760b17f1523e04b034e3b1d044ed414d9"/>
    <w:p>
      <w:pPr>
        <w:pStyle w:val="Heading3"/>
      </w:pPr>
      <w:r>
        <w:t xml:space="preserve">4.2 Urban Stability and Civil-Military Relations</w:t>
      </w:r>
    </w:p>
    <w:p>
      <w:pPr>
        <w:pStyle w:val="FirstParagraph"/>
      </w:pPr>
      <w:r>
        <w:br/>
      </w:r>
    </w:p>
    <w:p>
      <w:pPr>
        <w:pStyle w:val="BodyText"/>
      </w:pPr>
      <w:r>
        <w:t xml:space="preserve">In densely populated areas of Tanzania Dar es Salaam, the presence of the military must be tactful. Officers are often tasked with supporting civil authorities during natural disasters, such as floods common in the rainy seasons. The challenge lies in maintaining a disciplined military posture while exhibiting empathy and support for civilian populations. Failure to balance this dynamic can lead to public mistrust.</w:t>
      </w:r>
    </w:p>
    <w:bookmarkEnd w:id="24"/>
    <w:bookmarkStart w:id="25" w:name="counter-terrorism-and-border-security"/>
    <w:p>
      <w:pPr>
        <w:pStyle w:val="Heading3"/>
      </w:pPr>
      <w:r>
        <w:t xml:space="preserve">4.3 Counter-Terrorism and Border Security</w:t>
      </w:r>
    </w:p>
    <w:p>
      <w:pPr>
        <w:pStyle w:val="FirstParagraph"/>
      </w:pPr>
      <w:r>
        <w:br/>
      </w:r>
    </w:p>
    <w:p>
      <w:pPr>
        <w:pStyle w:val="BodyText"/>
      </w:pPr>
      <w:r>
        <w:t xml:space="preserve">Given the proximity to regions affected by instability in neighboring countries, officers in Tanzania Dar es Salaam are on high alert for infiltration attempts. They utilize advanced surveillance systems installed at key entry points. The officer’s role involves analyzing threat intelligence and deploying rapid response units if necessary.</w:t>
      </w:r>
    </w:p>
    <w:bookmarkEnd w:id="25"/>
    <w:bookmarkEnd w:id="26"/>
    <w:bookmarkStart w:id="27" w:name="strategic-initiatives-and-training"/>
    <w:p>
      <w:pPr>
        <w:pStyle w:val="Heading2"/>
      </w:pPr>
      <w:r>
        <w:t xml:space="preserve">5. Strategic Initiatives and Training</w:t>
      </w:r>
    </w:p>
    <w:p>
      <w:pPr>
        <w:pStyle w:val="FirstParagraph"/>
      </w:pPr>
      <w:r>
        <w:t xml:space="preserve">To address these challenges, the TPDF has implemented several strategic initiatives focused on officers based in Tanzania Dar es Salaam:</w:t>
      </w:r>
    </w:p>
    <w:p>
      <w:pPr>
        <w:numPr>
          <w:ilvl w:val="0"/>
          <w:numId w:val="1002"/>
        </w:numPr>
        <w:pStyle w:val="Compact"/>
      </w:pPr>
      <w:r>
        <w:rPr>
          <w:bCs/>
          <w:b/>
        </w:rPr>
        <w:t xml:space="preserve">Languages and Diplomacy Training:</w:t>
      </w:r>
      <w:r>
        <w:t xml:space="preserve"> </w:t>
      </w:r>
      <w:r>
        <w:t xml:space="preserve">Enhanced courses on negotiation tactics and conflict resolution to facilitate interactions with international partners stationed in Tanzania Dar es Salaam.</w:t>
      </w:r>
    </w:p>
    <w:p>
      <w:pPr>
        <w:numPr>
          <w:ilvl w:val="0"/>
          <w:numId w:val="1002"/>
        </w:numPr>
        <w:pStyle w:val="Compact"/>
      </w:pPr>
      <w:r>
        <w:rPr>
          <w:bCs/>
          <w:b/>
        </w:rPr>
        <w:t xml:space="preserve">Tech-Integration Workshops:</w:t>
      </w:r>
      <w:r>
        <w:t xml:space="preserve"> </w:t>
      </w:r>
      <w:r>
        <w:t xml:space="preserve">Regular updates on cyber-warfare defenses and electronic surveillance technologies to protect national infrastructure from digital threats.</w:t>
      </w:r>
    </w:p>
    <w:p>
      <w:pPr>
        <w:numPr>
          <w:ilvl w:val="0"/>
          <w:numId w:val="1002"/>
        </w:numPr>
        <w:pStyle w:val="Compact"/>
      </w:pPr>
      <w:r>
        <w:rPr>
          <w:bCs/>
          <w:b/>
        </w:rPr>
        <w:t xml:space="preserve">HUMANITARIAN ASSISTANCE AND DISASTER RELIEF (HADR) Drills:</w:t>
      </w:r>
      <w:r>
        <w:t xml:space="preserve"> </w:t>
      </w:r>
      <w:r>
        <w:t xml:space="preserve">Joint exercises with the Tanzania Red Cross, police, and local government authorities in Tanzania Dar es Salaam to improve coordinated response mechanisms.</w:t>
      </w:r>
    </w:p>
    <w:bookmarkEnd w:id="27"/>
    <w:bookmarkStart w:id="28" w:name="X6837fe3f3b8079de12f6e8b3e2c044e4eeddc8c"/>
    <w:p>
      <w:pPr>
        <w:pStyle w:val="Heading2"/>
      </w:pPr>
      <w:r>
        <w:t xml:space="preserve">6. Case Scenario: The Coastal Infrastructure Protection Exercise</w:t>
      </w:r>
    </w:p>
    <w:p>
      <w:pPr>
        <w:pStyle w:val="FirstParagraph"/>
      </w:pPr>
      <w:r>
        <w:rPr>
          <w:bCs/>
          <w:b/>
        </w:rPr>
        <w:t xml:space="preserve">Description:</w:t>
      </w:r>
      <w:r>
        <w:t xml:space="preserve">In a simulated exercise conducted recently in the waters near Tanzania Dar es Salaam, a</w:t>
      </w:r>
      <w:r>
        <w:t xml:space="preserve"> </w:t>
      </w:r>
      <w:r>
        <w:rPr>
          <w:bCs/>
          <w:b/>
        </w:rPr>
        <w:t xml:space="preserve">Military Officer</w:t>
      </w:r>
      <w:r>
        <w:t xml:space="preserve">, Captain Juma M., led a joint task force comprising naval vessels and air support. The objective was to intercept and board a suspicious vessel suspected of carrying illicit arms destined for insurgent groups.</w:t>
      </w:r>
    </w:p>
    <w:p>
      <w:pPr>
        <w:pStyle w:val="BodyText"/>
      </w:pPr>
      <w:r>
        <w:rPr>
          <w:bCs/>
          <w:b/>
        </w:rPr>
        <w:t xml:space="preserve">Execution:</w:t>
      </w:r>
      <w:r>
        <w:t xml:space="preserve">Captain M. utilized real-time data from coastal radar systems, coordinating with civilian coast guard units. He demonstrated exceptional decision-making under pressure, ensuring that the boarding team minimized collateral damage while securing the cargo. Following the operation, Captain M. managed a press briefing, transparently communicating the success of the mission to uphold public confidence.</w:t>
      </w:r>
    </w:p>
    <w:p>
      <w:pPr>
        <w:pStyle w:val="BodyText"/>
      </w:pPr>
      <w:r>
        <w:rPr>
          <w:bCs/>
          <w:b/>
        </w:rPr>
        <w:t xml:space="preserve">Outcome:</w:t>
      </w:r>
      <w:r>
        <w:t xml:space="preserve">The exercise validated the effectiveness of current training protocols for officers in Tanzania Dar es Salaam. It highlighted improved interoperability between military and civilian agencies and reinforced the capability of individual officers to lead complex multi-domain operations.</w:t>
      </w:r>
    </w:p>
    <w:bookmarkEnd w:id="28"/>
    <w:bookmarkStart w:id="29" w:name="recommendations-for-future-development"/>
    <w:p>
      <w:pPr>
        <w:pStyle w:val="Heading2"/>
      </w:pPr>
      <w:r>
        <w:t xml:space="preserve">7. Recommendations for Future Development</w:t>
      </w:r>
    </w:p>
    <w:p>
      <w:pPr>
        <w:pStyle w:val="FirstParagraph"/>
      </w:pPr>
      <w:r>
        <w:t xml:space="preserve">Based on the findings from this case study, several recommendations are proposed to enhance the efficacy of the</w:t>
      </w:r>
      <w:r>
        <w:t xml:space="preserve"> </w:t>
      </w:r>
      <w:r>
        <w:rPr>
          <w:bCs/>
          <w:b/>
        </w:rPr>
        <w:t xml:space="preserve">Military Officer</w:t>
      </w:r>
      <w:r>
        <w:t xml:space="preserve"> </w:t>
      </w:r>
      <w:r>
        <w:t xml:space="preserve">corps in Tanzania Dar es Salaam:</w:t>
      </w:r>
    </w:p>
    <w:p>
      <w:pPr>
        <w:numPr>
          <w:ilvl w:val="0"/>
          <w:numId w:val="1003"/>
        </w:numPr>
        <w:pStyle w:val="Compact"/>
      </w:pPr>
      <w:r>
        <w:rPr>
          <w:bCs/>
          <w:b/>
        </w:rPr>
        <w:t xml:space="preserve">Scholarship Programs:</w:t>
      </w:r>
      <w:r>
        <w:t xml:space="preserve">Incentivize officers to pursue higher degrees in international relations and cybersecurity.</w:t>
      </w:r>
    </w:p>
    <w:p>
      <w:pPr>
        <w:numPr>
          <w:ilvl w:val="0"/>
          <w:numId w:val="1003"/>
        </w:numPr>
        <w:pStyle w:val="Compact"/>
      </w:pPr>
      <w:r>
        <w:rPr>
          <w:bCs/>
          <w:b/>
        </w:rPr>
        <w:t xml:space="preserve">Community Engagement Frameworks:</w:t>
      </w:r>
      <w:r>
        <w:t xml:space="preserve">Create formal structures for officers to engage with local communities in Tanzania Dar es Salaam during peacetime, building long-term trust.</w:t>
      </w:r>
    </w:p>
    <w:p>
      <w:pPr>
        <w:numPr>
          <w:ilvl w:val="0"/>
          <w:numId w:val="1003"/>
        </w:numPr>
        <w:pStyle w:val="Compact"/>
      </w:pPr>
      <w:r>
        <w:rPr>
          <w:bCs/>
          <w:b/>
        </w:rPr>
        <w:t xml:space="preserve">Digital Transformation:</w:t>
      </w:r>
      <w:r>
        <w:t xml:space="preserve">Accelerate the integration of AI-driven analytics for threat prediction and resource allocation within military command centers.</w:t>
      </w:r>
    </w:p>
    <w:bookmarkEnd w:id="29"/>
    <w:bookmarkStart w:id="30" w:name="conclusion"/>
    <w:p>
      <w:pPr>
        <w:pStyle w:val="Heading2"/>
      </w:pPr>
      <w:r>
        <w:t xml:space="preserve">8. Conclusion</w:t>
      </w:r>
    </w:p>
    <w:p>
      <w:pPr>
        <w:pStyle w:val="FirstParagraph"/>
      </w:pPr>
      <w:r>
        <w:t xml:space="preserve">The case study underscores that the contemporary</w:t>
      </w:r>
      <w:r>
        <w:t xml:space="preserve"> </w:t>
      </w:r>
      <w:r>
        <w:rPr>
          <w:bCs/>
          <w:b/>
        </w:rPr>
        <w:t xml:space="preserve">Military Officer</w:t>
      </w:r>
      <w:r>
        <w:t xml:space="preserve"> </w:t>
      </w:r>
      <w:r>
        <w:t xml:space="preserve">in Tanzania Dar es Salaam is a versatile professional equipped with diplomatic, technological, and tactical competencies. The strategic significance of Tanzania Dar es Salaam demands a military posture that is not only defensive but also proactive in fostering regional stability and humanitarian resilience.</w:t>
      </w:r>
    </w:p>
    <w:p>
      <w:pPr>
        <w:pStyle w:val="BodyText"/>
      </w:pPr>
      <w:r>
        <w:t xml:space="preserve">By investing in the continuous education and ethical development of these officers, Tanzania ensures that its military remains an instrument of peace, security, and national pride. The future success of defense operations hinges on the ability of these officers to adapt to evolving threats while maintaining strong ties with the populace they serve.</w:t>
      </w:r>
    </w:p>
    <w:p>
      <w:r>
        <w:pict>
          <v:rect style="width:0;height:1.5pt" o:hralign="center" o:hrstd="t" o:hr="t"/>
        </w:pict>
      </w:r>
    </w:p>
    <w:p>
      <w:pPr>
        <w:pStyle w:val="FirstParagraph"/>
      </w:pPr>
      <w:r>
        <w:rPr>
          <w:iCs/>
          <w:i/>
        </w:rPr>
        <w:t xml:space="preserve">Note: This document is for educational and analytical purposes only. Specific operational details have been generalized to protect sensitive security information.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Tanzania Dar es Salaam</dc:title>
  <dc:creator/>
  <dc:language>en</dc:language>
  <cp:keywords/>
  <dcterms:created xsi:type="dcterms:W3CDTF">2026-07-29T23:09:15Z</dcterms:created>
  <dcterms:modified xsi:type="dcterms:W3CDTF">2026-07-29T23:09:15Z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