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6edb6c3d8dd1ae170d54fe364504eeb2f99570e"/>
    <w:p>
      <w:pPr>
        <w:pStyle w:val="Heading1"/>
      </w:pPr>
      <w:r>
        <w:t xml:space="preserve">Case Study: The Modern Military Officer in United States Los Angeles</w:t>
      </w:r>
    </w:p>
    <w:p>
      <w:pPr>
        <w:pStyle w:val="FirstParagraph"/>
      </w:pPr>
      <w:r>
        <w:rPr>
          <w:bCs/>
          <w:b/>
        </w:rPr>
        <w:t xml:space="preserve">Date:</w:t>
      </w:r>
      <w:r>
        <w:t xml:space="preserve"> </w:t>
      </w:r>
      <w:r>
        <w:t xml:space="preserve">October 24, 2023</w:t>
      </w:r>
      <w:r>
        <w:br/>
      </w:r>
      <w:r>
        <w:rPr>
          <w:bCs/>
          <w:b/>
        </w:rPr>
        <w:t xml:space="preserve">Military Officer Focus:</w:t>
      </w:r>
      <w:r>
        <w:br/>
      </w:r>
    </w:p>
    <w:p>
      <w:pPr>
        <w:pStyle w:val="BodyText"/>
      </w:pPr>
      <w:r>
        <w:t xml:space="preserve">Location Scope: United States Los Angeles</w:t>
      </w:r>
    </w:p>
    <w:bookmarkStart w:id="20" w:name="executive-summary"/>
    <w:p>
      <w:pPr>
        <w:pStyle w:val="Heading2"/>
      </w:pPr>
      <w:r>
        <w:t xml:space="preserve">1. Executive Summary</w:t>
      </w:r>
    </w:p>
    <w:p>
      <w:pPr>
        <w:pStyle w:val="FirstParagraph"/>
      </w:pPr>
      <w:r>
        <w:t xml:space="preserve">This case study explores the unique role, challenges, and strategic importance of the Military Officer operating within the dynamic environment of United States Los Angeles. As a global cultural hub and a critical logistical node in Southern California, Los Angeles presents a distinct backdrop for military operations compared to traditional garrison towns or combat zones. The focus of this analysis is how officers navigate the intersection of strict military hierarchy with the civilian-centric, high-tech, and diverse society of one of the world's largest metropolitan areas. This document details operational paradigms, community engagement strategies, and logistical complexities specific to this region.</w:t>
      </w:r>
    </w:p>
    <w:bookmarkEnd w:id="20"/>
    <w:bookmarkStart w:id="21" w:name="Xf954f89dfca11c40a7b7ddae410a5157bc58ed4"/>
    <w:p>
      <w:pPr>
        <w:pStyle w:val="Heading2"/>
      </w:pPr>
      <w:r>
        <w:t xml:space="preserve">2. Contextual Background: The Los Angeles Theater</w:t>
      </w:r>
    </w:p>
    <w:p>
      <w:pPr>
        <w:pStyle w:val="FirstParagraph"/>
      </w:pPr>
      <w:r>
        <w:t xml:space="preserve">The presence of military installations in United States Los Angeles is characterized by a blend of active duty bases, reserve centers, and National Guard facilities. Unlike isolated forward operating bases, installations such as the Naval Base San Diego (often cited in broader LA metropolitan logistics contexts), Camp Pendleton (north of the city but central to Southern California operations), and various Army Reserve centers within Los Angeles County require officers to maintain a constant dual-awareness. They must balance rigorous military readiness with the immediate proximity of 13 million civilians.</w:t>
      </w:r>
    </w:p>
    <w:p>
      <w:pPr>
        <w:pStyle w:val="BodyText"/>
      </w:pPr>
      <w:r>
        <w:rPr>
          <w:bCs/>
          <w:b/>
        </w:rPr>
        <w:t xml:space="preserve">Key Geographical Factor:</w:t>
      </w:r>
      <w:r>
        <w:br/>
      </w:r>
      <w:r>
        <w:t xml:space="preserve">The dense urban sprawl of Los Angeles means that "military space" is often contiguous with commercial and residential zones. For a Military Officer, this proximity demands a heightened level of public diplomacy and crisis management skills. An incident in one part of the city can have immediate ripple effects on military personnel living off-base or commuting from across the metropolitan area.</w:t>
      </w:r>
    </w:p>
    <w:bookmarkEnd w:id="21"/>
    <w:bookmarkStart w:id="24" w:name="profile-the-modern-military-officer"/>
    <w:p>
      <w:pPr>
        <w:pStyle w:val="Heading2"/>
      </w:pPr>
      <w:r>
        <w:t xml:space="preserve">3. Profile: The Modern Military Officer</w:t>
      </w:r>
    </w:p>
    <w:p>
      <w:pPr>
        <w:pStyle w:val="FirstParagraph"/>
      </w:pPr>
      <w:r>
        <w:t xml:space="preserve">The archetype of the Military Officer in this specific theater has evolved significantly. While traditional values of discipline, integrity, and service remain paramount, the contemporary officer deployed to or stationed in United States Los Angeles must possess a sophisticated understanding of public relations, cyber-security dynamics, and multi-agency coordination. These officers often serve as liaisons between federal military command structures and local California state agencies.</w:t>
      </w:r>
    </w:p>
    <w:bookmarkStart w:id="22" w:name="leadership-in-a-hybrid-environment"/>
    <w:p>
      <w:pPr>
        <w:pStyle w:val="Heading3"/>
      </w:pPr>
      <w:r>
        <w:t xml:space="preserve">3.1 Leadership in a Hybrid Environment</w:t>
      </w:r>
    </w:p>
    <w:p>
      <w:pPr>
        <w:pStyle w:val="FirstParagraph"/>
      </w:pPr>
      <w:r>
        <w:t xml:space="preserve">In Los Angeles, the Military Officer frequently operates in joint-task force environments involving the Department of Defense, local law enforcement (LAPD), emergency management services, and humanitarian aid organizations. The leadership required is not just tactical but also diplomatic. Officers must lead diverse teams composed of active-duty members from various branches who may be stationed temporarily in the city for specific missions or permanently within reserve capacities.</w:t>
      </w:r>
    </w:p>
    <w:bookmarkEnd w:id="22"/>
    <w:bookmarkStart w:id="23" w:name="technical-proficiency"/>
    <w:p>
      <w:pPr>
        <w:pStyle w:val="Heading3"/>
      </w:pPr>
      <w:r>
        <w:t xml:space="preserve">3.2 Technical Proficiency</w:t>
      </w:r>
    </w:p>
    <w:p>
      <w:pPr>
        <w:pStyle w:val="FirstParagraph"/>
      </w:pPr>
      <w:r>
        <w:t xml:space="preserve">Given Los Angeles's status as a global center for aerospace, defense contracting (e.g., Lockheed Martin, Northrop Grumman), and technology innovation, the Military Officer in this region is often expected to have high technical proficiency. Officers must interface with cutting-edge defense technologies and maintain cyber-defense protocols that are critical to national security. This requires continuous education and adaptability, distinguishing them from officers in more static administrative roles.</w:t>
      </w:r>
    </w:p>
    <w:bookmarkEnd w:id="23"/>
    <w:bookmarkEnd w:id="24"/>
    <w:bookmarkStart w:id="25" w:name="operational-challenges"/>
    <w:p>
      <w:pPr>
        <w:pStyle w:val="Heading2"/>
      </w:pPr>
      <w:r>
        <w:t xml:space="preserve">4. Operational Challenges</w:t>
      </w:r>
    </w:p>
    <w:p>
      <w:pPr>
        <w:pStyle w:val="FirstParagraph"/>
      </w:pPr>
      <w:r>
        <w:t xml:space="preserve">Navigating the duties of a Military Officer in United States Los Angeles involves overcoming several unique challenges:</w:t>
      </w:r>
    </w:p>
    <w:p>
      <w:pPr>
        <w:numPr>
          <w:ilvl w:val="0"/>
          <w:numId w:val="1001"/>
        </w:numPr>
        <w:pStyle w:val="Compact"/>
      </w:pPr>
      <w:r>
        <w:rPr>
          <w:bCs/>
          <w:b/>
        </w:rPr>
        <w:t xml:space="preserve">Rapid Response Requirements:</w:t>
      </w:r>
      <w:r>
        <w:t xml:space="preserve"> Los Angeles is prone to natural disasters, including wildfires, earthquakes, and flooding. The Military Officer must be prepared to pivot from standard training exercises to domestic disaster relief operations with minimal notice. This requires flexible command structures and rapid deployment capabilities.</w:t>
      </w:r>
    </w:p>
    <w:p>
      <w:pPr>
        <w:numPr>
          <w:ilvl w:val="0"/>
          <w:numId w:val="1001"/>
        </w:numPr>
        <w:pStyle w:val="Compact"/>
      </w:pPr>
      <w:r>
        <w:rPr>
          <w:bCs/>
          <w:b/>
        </w:rPr>
        <w:t xml:space="preserve">Community Relations:</w:t>
      </w:r>
      <w:r>
        <w:t xml:space="preserve"> The officer serves as the face of the military to a highly diverse and politically active civilian population in Los Angeles. Maintaining trust and positive relations with local communities is essential for operational support, such as securing airspace during training exercises or managing base access through busy urban corridors.</w:t>
      </w:r>
    </w:p>
    <w:p>
      <w:pPr>
        <w:numPr>
          <w:ilvl w:val="0"/>
          <w:numId w:val="1001"/>
        </w:numPr>
        <w:pStyle w:val="Compact"/>
      </w:pPr>
      <w:r>
        <w:rPr>
          <w:bCs/>
          <w:b/>
        </w:rPr>
        <w:t xml:space="preserve">Logistical Complexity:</w:t>
      </w:r>
      <w:r>
        <w:t xml:space="preserve"> Traffic congestion and infrastructure limitations in Los Angeles can impact the movement of personnel and equipment. Military Officers must plan logistics meticulously to ensure timely responses, often utilizing air transport or specialized ground convoys to bypass urban gridlock.</w:t>
      </w:r>
    </w:p>
    <w:bookmarkEnd w:id="25"/>
    <w:bookmarkStart w:id="26" w:name="strategic-impact-and-case-analysis"/>
    <w:p>
      <w:pPr>
        <w:pStyle w:val="Heading2"/>
      </w:pPr>
      <w:r>
        <w:t xml:space="preserve">5. Strategic Impact and Case Analysis</w:t>
      </w:r>
    </w:p>
    <w:p>
      <w:pPr>
        <w:pStyle w:val="FirstParagraph"/>
      </w:pPr>
      <w:r>
        <w:t xml:space="preserve">A recent operational scenario illustrates the effectiveness of this model. During a major wildfire event threatening communities on the outskirts of Los Angeles, local Military Officers coordinated with California National Guard units and civilian fire agencies. The officers utilized their command structure to rapidly mobilize resources, including transport helicopters and engineering units.</w:t>
      </w:r>
    </w:p>
    <w:p>
      <w:pPr>
        <w:pStyle w:val="BodyText"/>
      </w:pPr>
      <w:r>
        <w:t xml:space="preserve">The success of this operation was attributed to three factors:</w:t>
      </w:r>
      <w:r>
        <w:t xml:space="preserve"> </w:t>
      </w:r>
      <w:r>
        <w:t xml:space="preserve">1. Pre-existing relationships built through continuous community engagement programs led by Military Officers in the region.</w:t>
      </w:r>
      <w:r>
        <w:t xml:space="preserve"> </w:t>
      </w:r>
      <w:r>
        <w:t xml:space="preserve">2. Advanced communication systems integrated with local emergency services, a priority for tech-savvy officers in the Los Angeles area.</w:t>
      </w:r>
      <w:r>
        <w:t xml:space="preserve"> </w:t>
      </w:r>
      <w:r>
        <w:t xml:space="preserve">3. A clear chain of command that allowed for decentralized decision-making on the ground while maintaining federal oversight.</w:t>
      </w:r>
    </w:p>
    <w:p>
      <w:pPr>
        <w:pStyle w:val="BodyText"/>
      </w:pPr>
      <w:r>
        <w:rPr>
          <w:bCs/>
          <w:b/>
        </w:rPr>
        <w:t xml:space="preserve">Outcome:</w:t>
      </w:r>
      <w:r>
        <w:br/>
      </w:r>
      <w:r>
        <w:t xml:space="preserve">The coordinated effort resulted in the evacuation of over 5,000 residents and the protection of critical infrastructure. This case demonstrates that a well-trained Military Officer, leveraging local partnerships in United States Los Angeles, can significantly enhance national resilience against natural disasters.</w:t>
      </w:r>
    </w:p>
    <w:bookmarkEnd w:id="26"/>
    <w:bookmarkStart w:id="27" w:name="recommendations-for-future-readiness"/>
    <w:p>
      <w:pPr>
        <w:pStyle w:val="Heading2"/>
      </w:pPr>
      <w:r>
        <w:t xml:space="preserve">6. Recommendations for Future Readiness</w:t>
      </w:r>
    </w:p>
    <w:p>
      <w:pPr>
        <w:pStyle w:val="FirstParagraph"/>
      </w:pPr>
      <w:r>
        <w:t xml:space="preserve">To further optimize the performance of Military Officers in this critical region, the following recommendations are proposed:</w:t>
      </w:r>
    </w:p>
    <w:p>
      <w:pPr>
        <w:numPr>
          <w:ilvl w:val="0"/>
          <w:numId w:val="1002"/>
        </w:numPr>
        <w:pStyle w:val="Compact"/>
      </w:pPr>
      <w:r>
        <w:rPr>
          <w:bCs/>
          <w:b/>
        </w:rPr>
        <w:t xml:space="preserve">Enhanced Inter-Agency Training:</w:t>
      </w:r>
      <w:r>
        <w:t xml:space="preserve"> Increase joint training exercises with Los Angeles County emergency services to streamline communication protocols during crises.</w:t>
      </w:r>
    </w:p>
    <w:p>
      <w:pPr>
        <w:numPr>
          <w:ilvl w:val="0"/>
          <w:numId w:val="1002"/>
        </w:numPr>
        <w:pStyle w:val="Compact"/>
      </w:pPr>
      <w:r>
        <w:rPr>
          <w:bCs/>
          <w:b/>
        </w:rPr>
        <w:t xml:space="preserve">Digital Diplomacy Programs:</w:t>
      </w:r>
      <w:r>
        <w:t xml:space="preserve"> Invest in digital platforms that allow Military Officers to engage with the public proactively, addressing misinformation and fostering transparency regarding military activities in the urban environment.</w:t>
      </w:r>
    </w:p>
    <w:p>
      <w:pPr>
        <w:numPr>
          <w:ilvl w:val="0"/>
          <w:numId w:val="1002"/>
        </w:numPr>
        <w:pStyle w:val="Compact"/>
      </w:pPr>
      <w:r>
        <w:rPr>
          <w:bCs/>
          <w:b/>
        </w:rPr>
        <w:t xml:space="preserve">Tech-Integration Workshops:</w:t>
      </w:r>
      <w:r>
        <w:t xml:space="preserve"> Provide regular updates on emerging technologies relevant to defense operations, ensuring officers remain at the forefront of innovation in partnership with local Silicon Beach tech firms.</w:t>
      </w:r>
    </w:p>
    <w:bookmarkEnd w:id="27"/>
    <w:bookmarkStart w:id="28" w:name="conclusion"/>
    <w:p>
      <w:pPr>
        <w:pStyle w:val="Heading2"/>
      </w:pPr>
      <w:r>
        <w:t xml:space="preserve">7. Conclusion</w:t>
      </w:r>
    </w:p>
    <w:p>
      <w:pPr>
        <w:pStyle w:val="FirstParagraph"/>
      </w:pPr>
      <w:r>
        <w:t xml:space="preserve">The role of the Military Officer in United States Los Angeles is multifaceted and vital to both national security and local community stability. By balancing traditional military rigor with the adaptive, collaborative spirit required by a major metropolitan area, these officers serve as crucial bridges between the military establishment and civilian society. As challenges evolve from natural disasters to complex cyber threats, the adaptability of Military Officers in this region will continue to be a cornerstone of effective defense strategy and community resilience. This case study underscores that success in United States Los Angeles is not merely about force projection but about integration, innovation, and enduring partnerships.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Military Officer in United States Los Angeles</dc:title>
  <dc:creator/>
  <dc:language>en</dc:language>
  <cp:keywords/>
  <dcterms:created xsi:type="dcterms:W3CDTF">2026-07-29T17:03:11Z</dcterms:created>
  <dcterms:modified xsi:type="dcterms:W3CDTF">2026-07-29T17:03:11Z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