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Revival</w:t>
      </w:r>
      <w:r>
        <w:t xml:space="preserve"> </w:t>
      </w:r>
      <w:r>
        <w:t xml:space="preserve">of</w:t>
      </w:r>
      <w:r>
        <w:t xml:space="preserve"> </w:t>
      </w:r>
      <w:r>
        <w:t xml:space="preserve">Traditional</w:t>
      </w:r>
      <w:r>
        <w:t xml:space="preserve"> </w:t>
      </w:r>
      <w:r>
        <w:t xml:space="preserve">Music</w:t>
      </w:r>
      <w:r>
        <w:t xml:space="preserve"> </w:t>
      </w:r>
      <w:r>
        <w:t xml:space="preserve">in</w:t>
      </w:r>
      <w:r>
        <w:t xml:space="preserve"> </w:t>
      </w:r>
      <w:r>
        <w:t xml:space="preserve">Afghanistan</w:t>
      </w:r>
      <w:r>
        <w:t xml:space="preserve"> </w:t>
      </w:r>
      <w:r>
        <w:t xml:space="preserve">Kabul</w:t>
      </w:r>
    </w:p>
    <w:bookmarkStart w:id="31" w:name="Xdaf727b0f0c6c7077c096f5a90e878fe1628245"/>
    <w:p>
      <w:pPr>
        <w:pStyle w:val="Heading1"/>
      </w:pPr>
      <w:r>
        <w:t xml:space="preserve">The Harmonious Resilience: A Case Study of a Musician in Afghanistan Kabul</w:t>
      </w:r>
    </w:p>
    <w:bookmarkStart w:id="20" w:name="executive-summary"/>
    <w:p>
      <w:pPr>
        <w:pStyle w:val="Heading2"/>
      </w:pPr>
      <w:r>
        <w:t xml:space="preserve">Executive Summary</w:t>
      </w:r>
    </w:p>
    <w:p>
      <w:pPr>
        <w:pStyle w:val="FirstParagraph"/>
      </w:pPr>
      <w:r>
        <w:t xml:space="preserve">This case study explores the multifaceted role of a professional musician operating within the complex socio-political landscape of</w:t>
      </w:r>
      <w:r>
        <w:t xml:space="preserve"> </w:t>
      </w:r>
      <w:r>
        <w:rPr>
          <w:bCs/>
          <w:b/>
        </w:rPr>
        <w:t xml:space="preserve">Afghanistan Kabul</w:t>
      </w:r>
      <w:r>
        <w:t xml:space="preserve">. It examines how art functions not merely as entertainment, but as a vital mechanism for psychological survival, cultural preservation, and community cohesion in a region historically marked by conflict. The primary subject of this study is an anonymous traditional performer whose work highlights the resilience required to maintain cultural identity amidst adversity.</w:t>
      </w:r>
    </w:p>
    <w:bookmarkEnd w:id="20"/>
    <w:bookmarkStart w:id="21" w:name="introduction-the-context-of-sound"/>
    <w:p>
      <w:pPr>
        <w:pStyle w:val="Heading2"/>
      </w:pPr>
      <w:r>
        <w:t xml:space="preserve">1. Introduction: The Context of Sound</w:t>
      </w:r>
    </w:p>
    <w:p>
      <w:pPr>
        <w:pStyle w:val="FirstParagraph"/>
      </w:pPr>
      <w:r>
        <w:t xml:space="preserve">In</w:t>
      </w:r>
      <w:r>
        <w:t xml:space="preserve"> </w:t>
      </w:r>
      <w:r>
        <w:rPr>
          <w:bCs/>
          <w:b/>
        </w:rPr>
        <w:t xml:space="preserve">Afghanistan Kabul</w:t>
      </w:r>
      <w:r>
        <w:t xml:space="preserve">, silence has often been a companion to trauma for decades. However, beneath the surface of political instability lies a profound and enduring musical heritage. For the modern musician in this region, performance is an act of defiance and hope. This case study focuses on how a singular artist navigates the dual challenges of resource scarcity and societal restriction to keep the soul of Afghan culture alive.</w:t>
      </w:r>
    </w:p>
    <w:p>
      <w:pPr>
        <w:pStyle w:val="BodyText"/>
      </w:pPr>
      <w:r>
        <w:t xml:space="preserve">The city itself serves as a crucible for this artistic expression.</w:t>
      </w:r>
      <w:r>
        <w:t xml:space="preserve"> </w:t>
      </w:r>
      <w:r>
        <w:rPr>
          <w:bCs/>
          <w:b/>
        </w:rPr>
        <w:t xml:space="preserve">Afghanistan Kabul</w:t>
      </w:r>
      <w:r>
        <w:t xml:space="preserve"> </w:t>
      </w:r>
      <w:r>
        <w:t xml:space="preserve">is a place where ancient trade routes once converged, bringing diverse musical influences that merged with local traditions. Today, the musician must navigate this historical weight while addressing contemporary realities.</w:t>
      </w:r>
    </w:p>
    <w:bookmarkEnd w:id="21"/>
    <w:bookmarkStart w:id="22" w:name="profile-of-the-subject"/>
    <w:p>
      <w:pPr>
        <w:pStyle w:val="Heading2"/>
      </w:pPr>
      <w:r>
        <w:t xml:space="preserve">2. Profile of the Subject</w:t>
      </w:r>
    </w:p>
    <w:p>
      <w:pPr>
        <w:pStyle w:val="FirstParagraph"/>
      </w:pPr>
      <w:r>
        <w:t xml:space="preserve">The subject is a master of the Rubab and Dutar, instruments central to Afghan classical music. Based in</w:t>
      </w:r>
      <w:r>
        <w:t xml:space="preserve"> </w:t>
      </w:r>
      <w:r>
        <w:rPr>
          <w:bCs/>
          <w:b/>
        </w:rPr>
        <w:t xml:space="preserve">Afghanistan Kabul</w:t>
      </w:r>
      <w:r>
        <w:t xml:space="preserve">, this musician has spent over fifteen years preserving folk melodies that date back centuries. Despite facing significant interruptions due to civil unrest, economic collapse, and shifting educational policies regarding the arts, they have maintained a consistent presence in the local community.</w:t>
      </w:r>
    </w:p>
    <w:p>
      <w:pPr>
        <w:pStyle w:val="BodyText"/>
      </w:pPr>
      <w:r>
        <w:t xml:space="preserve">Their repertoire includes "Khaili" songs (folk ballads) and classical "Ghazals," which traditionally convey themes of love, loss, and resilience. In</w:t>
      </w:r>
      <w:r>
        <w:t xml:space="preserve"> </w:t>
      </w:r>
      <w:r>
        <w:rPr>
          <w:bCs/>
          <w:b/>
        </w:rPr>
        <w:t xml:space="preserve">Afghanistan Kabul</w:t>
      </w:r>
      <w:r>
        <w:t xml:space="preserve">, these songs are more than melodies; they are archives of collective memory.</w:t>
      </w:r>
    </w:p>
    <w:bookmarkEnd w:id="22"/>
    <w:bookmarkStart w:id="26" w:name="challenges-faced-by-the-musician"/>
    <w:p>
      <w:pPr>
        <w:pStyle w:val="Heading2"/>
      </w:pPr>
      <w:r>
        <w:t xml:space="preserve">3. Challenges Faced by the Musician</w:t>
      </w:r>
    </w:p>
    <w:bookmarkStart w:id="23" w:name="X829adeba2bd42a47b196dabfa9b6ebc5b4ee30a"/>
    <w:p>
      <w:pPr>
        <w:pStyle w:val="Heading3"/>
      </w:pPr>
      <w:r>
        <w:t xml:space="preserve">a) Economic Instability and Infrastructure</w:t>
      </w:r>
    </w:p>
    <w:p>
      <w:pPr>
        <w:pStyle w:val="FirstParagraph"/>
      </w:pPr>
      <w:r>
        <w:t xml:space="preserve">The primary challenge for any musician in</w:t>
      </w:r>
      <w:r>
        <w:t xml:space="preserve"> </w:t>
      </w:r>
      <w:r>
        <w:rPr>
          <w:bCs/>
          <w:b/>
        </w:rPr>
        <w:t xml:space="preserve">Afghanistan Kabul</w:t>
      </w:r>
      <w:r>
        <w:t xml:space="preserve"> </w:t>
      </w:r>
      <w:r>
        <w:t xml:space="preserve">is economic sustainability. The collapse of traditional venues, such as theaters and public gardens where performances were once common, has severely limited income opportunities. Additionally, the cost of importing instrument parts or maintaining older instruments is prohibitively high due to supply chain disruptions. This musician often spends hours repairing their own instruments using makeshift tools because professional luthiers are scarce.</w:t>
      </w:r>
    </w:p>
    <w:bookmarkEnd w:id="23"/>
    <w:bookmarkStart w:id="24" w:name="b-social-and-cultural-restrictions"/>
    <w:p>
      <w:pPr>
        <w:pStyle w:val="Heading3"/>
      </w:pPr>
      <w:r>
        <w:t xml:space="preserve">b) Social and Cultural Restrictions</w:t>
      </w:r>
    </w:p>
    <w:p>
      <w:pPr>
        <w:pStyle w:val="FirstParagraph"/>
      </w:pPr>
      <w:r>
        <w:t xml:space="preserve">Social norms in</w:t>
      </w:r>
      <w:r>
        <w:t xml:space="preserve"> </w:t>
      </w:r>
      <w:r>
        <w:rPr>
          <w:bCs/>
          <w:b/>
        </w:rPr>
        <w:t xml:space="preserve">Afghanistan Kabul</w:t>
      </w:r>
      <w:r>
        <w:t xml:space="preserve"> </w:t>
      </w:r>
      <w:r>
        <w:t xml:space="preserve">have become increasingly restrictive regarding public gatherings and artistic expression, particularly concerning gender dynamics. While male musicians still perform, the audience composition and venue types have shifted. Public concerts are rare; instead, performances have moved to private gatherings or intimate community circles. This isolation limits the musician's ability to reach broader audiences.</w:t>
      </w:r>
    </w:p>
    <w:bookmarkEnd w:id="24"/>
    <w:bookmarkStart w:id="25" w:name="c-psychological-trauma"/>
    <w:p>
      <w:pPr>
        <w:pStyle w:val="Heading3"/>
      </w:pPr>
      <w:r>
        <w:t xml:space="preserve">c) Psychological Trauma</w:t>
      </w:r>
    </w:p>
    <w:p>
      <w:pPr>
        <w:pStyle w:val="FirstParagraph"/>
      </w:pPr>
      <w:r>
        <w:t xml:space="preserve">Living in</w:t>
      </w:r>
      <w:r>
        <w:t xml:space="preserve"> </w:t>
      </w:r>
      <w:r>
        <w:rPr>
          <w:bCs/>
          <w:b/>
        </w:rPr>
        <w:t xml:space="preserve">Afghanistan Kabul</w:t>
      </w:r>
      <w:r>
        <w:t xml:space="preserve">, the musician is surrounded by reminders of past conflicts. The stress of daily life, including security concerns and financial insecurity, creates a mental burden that can stifle creativity. The musician must balance the emotional toll of their environment with the need to project positivity through their art.</w:t>
      </w:r>
    </w:p>
    <w:bookmarkEnd w:id="25"/>
    <w:bookmarkEnd w:id="26"/>
    <w:bookmarkStart w:id="27" w:name="strategic-adaptations-and-resilience"/>
    <w:p>
      <w:pPr>
        <w:pStyle w:val="Heading2"/>
      </w:pPr>
      <w:r>
        <w:t xml:space="preserve">4. Strategic Adaptations and Resilience</w:t>
      </w:r>
    </w:p>
    <w:p>
      <w:pPr>
        <w:pStyle w:val="FirstParagraph"/>
      </w:pPr>
      <w:r>
        <w:t xml:space="preserve">To survive and thrive in</w:t>
      </w:r>
      <w:r>
        <w:t xml:space="preserve"> </w:t>
      </w:r>
      <w:r>
        <w:rPr>
          <w:bCs/>
          <w:b/>
        </w:rPr>
        <w:t xml:space="preserve">Afghanistan Kabul</w:t>
      </w:r>
      <w:r>
        <w:t xml:space="preserve">, the musician has adopted several adaptive strategies:</w:t>
      </w:r>
    </w:p>
    <w:p>
      <w:pPr>
        <w:numPr>
          <w:ilvl w:val="0"/>
          <w:numId w:val="1001"/>
        </w:numPr>
        <w:pStyle w:val="Compact"/>
      </w:pPr>
      <w:r>
        <w:rPr>
          <w:bCs/>
          <w:b/>
        </w:rPr>
        <w:t xml:space="preserve">Digital Preservation:</w:t>
      </w:r>
      <w:r>
        <w:br/>
      </w:r>
      <w:r>
        <w:t xml:space="preserve">In response to physical limitations, the musician has begun recording music on low-cost digital devices. These recordings are shared via local networks and social media platforms that remain accessible within</w:t>
      </w:r>
      <w:r>
        <w:t xml:space="preserve"> </w:t>
      </w:r>
      <w:r>
        <w:rPr>
          <w:bCs/>
          <w:b/>
        </w:rPr>
        <w:t xml:space="preserve">Afghanistan Kabul</w:t>
      </w:r>
      <w:r>
        <w:t xml:space="preserve">. This allows the preservation of traditional songs even if live performance opportunities diminish.</w:t>
      </w:r>
    </w:p>
    <w:p>
      <w:pPr>
        <w:numPr>
          <w:ilvl w:val="0"/>
          <w:numId w:val="1001"/>
        </w:numPr>
        <w:pStyle w:val="Compact"/>
      </w:pPr>
      <w:r>
        <w:rPr>
          <w:bCs/>
          <w:b/>
        </w:rPr>
        <w:t xml:space="preserve">Community-Based Education:</w:t>
      </w:r>
      <w:r>
        <w:br/>
      </w:r>
      <w:r>
        <w:t xml:space="preserve">Recognizing the threat to cultural transmission, the musician has started informal teaching sessions in neighborhoods across</w:t>
      </w:r>
      <w:r>
        <w:t xml:space="preserve"> </w:t>
      </w:r>
      <w:r>
        <w:rPr>
          <w:bCs/>
          <w:b/>
        </w:rPr>
        <w:t xml:space="preserve">Afghanistan Kabul</w:t>
      </w:r>
      <w:r>
        <w:t xml:space="preserve">. By focusing on youth education, they ensure that the next generation understands and values their heritage. These sessions are often held in safe community centers or private homes.</w:t>
      </w:r>
    </w:p>
    <w:p>
      <w:pPr>
        <w:numPr>
          <w:ilvl w:val="0"/>
          <w:numId w:val="1001"/>
        </w:numPr>
        <w:pStyle w:val="Compact"/>
      </w:pPr>
      <w:r>
        <w:rPr>
          <w:bCs/>
          <w:b/>
        </w:rPr>
        <w:t xml:space="preserve">Collaboration with NGOs:</w:t>
      </w:r>
      <w:r>
        <w:br/>
      </w:r>
      <w:r>
        <w:t xml:space="preserve">The musician has partnered with non-governmental organizations focused on trauma healing. Music is used as a therapeutic tool to help children and adults process grief. This collaboration provides a modest income while reinforcing the social value of their art in</w:t>
      </w:r>
      <w:r>
        <w:t xml:space="preserve"> </w:t>
      </w:r>
      <w:r>
        <w:rPr>
          <w:bCs/>
          <w:b/>
        </w:rPr>
        <w:t xml:space="preserve">Afghanistan Kabul</w:t>
      </w:r>
      <w:r>
        <w:t xml:space="preserve">.</w:t>
      </w:r>
    </w:p>
    <w:bookmarkEnd w:id="27"/>
    <w:bookmarkStart w:id="28" w:name="impact-and-significance"/>
    <w:p>
      <w:pPr>
        <w:pStyle w:val="Heading2"/>
      </w:pPr>
      <w:r>
        <w:t xml:space="preserve">5. Impact and Significance</w:t>
      </w:r>
    </w:p>
    <w:p>
      <w:pPr>
        <w:pStyle w:val="FirstParagraph"/>
      </w:pPr>
      <w:r>
        <w:t xml:space="preserve">The impact of this musician’s work extends beyond entertainment. In</w:t>
      </w:r>
      <w:r>
        <w:t xml:space="preserve"> </w:t>
      </w:r>
      <w:r>
        <w:rPr>
          <w:bCs/>
          <w:b/>
        </w:rPr>
        <w:t xml:space="preserve">Afghanistan Kabul</w:t>
      </w:r>
      <w:r>
        <w:t xml:space="preserve">, music serves as a bridge across ethnic divides (Pashtun, Tajik, Hazara, Uzbek). When people gather to listen to shared musical traditions, temporary barriers of language and ethnicity are lowered.</w:t>
      </w:r>
    </w:p>
    <w:p>
      <w:pPr>
        <w:pStyle w:val="BodyText"/>
      </w:pPr>
      <w:r>
        <w:t xml:space="preserve">Furthermore, the musician acts as a custodian of history. In</w:t>
      </w:r>
      <w:r>
        <w:t xml:space="preserve"> </w:t>
      </w:r>
      <w:r>
        <w:rPr>
          <w:bCs/>
          <w:b/>
        </w:rPr>
        <w:t xml:space="preserve">Afghanistan Kabul</w:t>
      </w:r>
      <w:r>
        <w:t xml:space="preserve">, where written records have often been lost or destroyed during conflicts, oral traditions preserved through music become vital historical documents. The songs carry narratives about the land, people, and values that define Afghan identity.</w:t>
      </w:r>
    </w:p>
    <w:bookmarkEnd w:id="28"/>
    <w:bookmarkStart w:id="29" w:name="conclusion-the-power-of-art-in-crisis"/>
    <w:p>
      <w:pPr>
        <w:pStyle w:val="Heading2"/>
      </w:pPr>
      <w:r>
        <w:t xml:space="preserve">6. Conclusion: The Power of Art in Crisis</w:t>
      </w:r>
    </w:p>
    <w:p>
      <w:pPr>
        <w:pStyle w:val="FirstParagraph"/>
      </w:pPr>
      <w:r>
        <w:t xml:space="preserve">This case study illustrates that being a musician in</w:t>
      </w:r>
      <w:r>
        <w:t xml:space="preserve"> </w:t>
      </w:r>
      <w:r>
        <w:rPr>
          <w:bCs/>
          <w:b/>
        </w:rPr>
        <w:t xml:space="preserve">Afghanistan Kabul</w:t>
      </w:r>
      <w:r>
        <w:t xml:space="preserve"> </w:t>
      </w:r>
      <w:r>
        <w:t xml:space="preserve">is not just a career choice; it is an act of cultural resilience. Despite facing immense economic, social, and psychological hurdles, the musician continues to play their instruments as symbols of hope. Their story underscores the importance of supporting arts and culture in conflict zones.</w:t>
      </w:r>
    </w:p>
    <w:p>
      <w:pPr>
        <w:pStyle w:val="BodyText"/>
      </w:pPr>
      <w:r>
        <w:t xml:space="preserve">The future for musicians in</w:t>
      </w:r>
      <w:r>
        <w:t xml:space="preserve"> </w:t>
      </w:r>
      <w:r>
        <w:rPr>
          <w:bCs/>
          <w:b/>
        </w:rPr>
        <w:t xml:space="preserve">Afghanistan Kabul</w:t>
      </w:r>
      <w:r>
        <w:t xml:space="preserve"> </w:t>
      </w:r>
      <w:r>
        <w:t xml:space="preserve">remains uncertain, but their adaptability offers a model for sustaining cultural heritage under pressure. By leveraging digital tools, community engagement, and therapeutic applications of music, they ensure that the sound of Afghanistan is not silenced. Supporting such initiatives can contribute to broader efforts in stability and healing within</w:t>
      </w:r>
      <w:r>
        <w:t xml:space="preserve"> </w:t>
      </w:r>
      <w:r>
        <w:rPr>
          <w:bCs/>
          <w:b/>
        </w:rPr>
        <w:t xml:space="preserve">Afghanistan Kabul</w:t>
      </w:r>
      <w:r>
        <w:t xml:space="preserve">.</w:t>
      </w:r>
    </w:p>
    <w:bookmarkEnd w:id="29"/>
    <w:bookmarkStart w:id="30" w:name="recommendations-for-stakeholders"/>
    <w:p>
      <w:pPr>
        <w:pStyle w:val="Heading2"/>
      </w:pPr>
      <w:r>
        <w:t xml:space="preserve">7. Recommendations for Stakeholders</w:t>
      </w:r>
    </w:p>
    <w:p>
      <w:pPr>
        <w:numPr>
          <w:ilvl w:val="0"/>
          <w:numId w:val="1002"/>
        </w:numPr>
        <w:pStyle w:val="Compact"/>
      </w:pPr>
      <w:r>
        <w:rPr>
          <w:bCs/>
          <w:b/>
        </w:rPr>
        <w:t xml:space="preserve">Funding Support:</w:t>
      </w:r>
      <w:r>
        <w:br/>
      </w:r>
      <w:r>
        <w:t xml:space="preserve">International and local NGOs should provide grants specifically for arts preservation projects in</w:t>
      </w:r>
      <w:r>
        <w:t xml:space="preserve"> </w:t>
      </w:r>
      <w:r>
        <w:rPr>
          <w:bCs/>
          <w:b/>
        </w:rPr>
        <w:t xml:space="preserve">Afghanistan Kabul</w:t>
      </w:r>
      <w:r>
        <w:t xml:space="preserve">, ensuring musicians have resources for equipment and teaching.</w:t>
      </w:r>
    </w:p>
    <w:p>
      <w:pPr>
        <w:numPr>
          <w:ilvl w:val="0"/>
          <w:numId w:val="1002"/>
        </w:numPr>
        <w:pStyle w:val="Compact"/>
      </w:pPr>
      <w:r>
        <w:rPr>
          <w:bCs/>
          <w:b/>
        </w:rPr>
        <w:t xml:space="preserve">Digital Infrastructure:</w:t>
      </w:r>
      <w:r>
        <w:br/>
      </w:r>
      <w:r>
        <w:t xml:space="preserve">Investment in affordable internet access can help musicians in</w:t>
      </w:r>
    </w:p>
    <w:p>
      <w:pPr>
        <w:numPr>
          <w:ilvl w:val="0"/>
          <w:numId w:val="1000"/>
        </w:numPr>
        <w:pStyle w:val="Compact"/>
      </w:pPr>
      <w:r>
        <w:t xml:space="preserve">Afghanistan Kabul reach global audiences, generating additional revenue through international streaming and sales.</w:t>
      </w:r>
    </w:p>
    <w:p>
      <w:pPr>
        <w:numPr>
          <w:ilvl w:val="0"/>
          <w:numId w:val="1002"/>
        </w:numPr>
        <w:pStyle w:val="Compact"/>
      </w:pPr>
      <w:r>
        <w:rPr>
          <w:bCs/>
          <w:b/>
        </w:rPr>
        <w:t xml:space="preserve">Safe Spaces for Performance:</w:t>
      </w:r>
      <w:r>
        <w:br/>
      </w:r>
      <w:r>
        <w:t xml:space="preserve">Create designated safe spaces where community members can gather for cultural events, fostering social cohesion and normalcy in the life of the city.</w:t>
      </w:r>
    </w:p>
    <w:p>
      <w:pPr>
        <w:pStyle w:val="FirstParagraph"/>
      </w:pPr>
      <w:r>
        <w:t xml:space="preserve">This document serves as a testament to the enduring spirit of creativity in</w:t>
      </w:r>
      <w:r>
        <w:t xml:space="preserve"> </w:t>
      </w:r>
      <w:r>
        <w:rPr>
          <w:bCs/>
          <w:b/>
        </w:rPr>
        <w:t xml:space="preserve">Afghanistan Kabul</w:t>
      </w:r>
      <w:r>
        <w:t xml:space="preserve">. The musician’s journey is a reminder that even in the darkest times, art remains a powerful force for human connection and identity preservation.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Revival of Traditional Music in Afghanistan Kabul</dc:title>
  <dc:creator/>
  <dc:language>en</dc:language>
  <cp:keywords/>
  <dcterms:created xsi:type="dcterms:W3CDTF">2026-07-29T10:32:06Z</dcterms:created>
  <dcterms:modified xsi:type="dcterms:W3CDTF">2026-07-29T10:32:06Z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