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7e2c0b73b90040591eb816df5fcb26ae2bc401f"/>
    <w:p>
      <w:pPr>
        <w:pStyle w:val="Heading1"/>
      </w:pPr>
      <w:r>
        <w:t xml:space="preserve">Case Study: The Evolution and Socio-Cultural Impact of the Musician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Role, Challenges, and Influence of the Modern Musician within the Democratic Republic of Congo (Kinshasa context)</w:t>
      </w:r>
    </w:p>
    <w:bookmarkStart w:id="20" w:name="introduction"/>
    <w:p>
      <w:pPr>
        <w:pStyle w:val="Heading2"/>
      </w:pPr>
      <w:r>
        <w:t xml:space="preserve">1. Introduction</w:t>
      </w:r>
    </w:p>
    <w:p>
      <w:pPr>
        <w:pStyle w:val="FirstParagraph"/>
      </w:pPr>
      <w:r>
        <w:t xml:space="preserve">In the vast cultural landscape of Africa, few cities pulsate with rhythm as intensely as Kinshasa. As the capital of the Democratic Republic of Congo (DR Congo), Kinshasa is not merely a political center but the undisputed heartbeat of Central African music. This Case Study examines the multifaceted role of</w:t>
      </w:r>
      <w:r>
        <w:t xml:space="preserve"> </w:t>
      </w:r>
      <w:r>
        <w:rPr>
          <w:bCs/>
          <w:b/>
        </w:rPr>
        <w:t xml:space="preserve">Musician</w:t>
      </w:r>
      <w:r>
        <w:t xml:space="preserve"> </w:t>
      </w:r>
      <w:r>
        <w:t xml:space="preserve">in this specific geographic and cultural context. It explores how an individual artist in</w:t>
      </w:r>
      <w:r>
        <w:t xml:space="preserve"> </w:t>
      </w:r>
      <w:r>
        <w:rPr>
          <w:bCs/>
          <w:b/>
        </w:rPr>
        <w:t xml:space="preserve">DR Congo Kinshasa</w:t>
      </w:r>
      <w:r>
        <w:t xml:space="preserve"> </w:t>
      </w:r>
      <w:r>
        <w:t xml:space="preserve">navigates a complex web of historical legacy, economic instability, digital transformation, and political pressure to become a pivotal agent of social change.</w:t>
      </w:r>
    </w:p>
    <w:p>
      <w:pPr>
        <w:pStyle w:val="BodyText"/>
      </w:pPr>
      <w:r>
        <w:t xml:space="preserve">The term "Musician" here extends beyond the entertainer; it encompasses the songwriter, the performer, and often the community leader. In</w:t>
      </w:r>
      <w:r>
        <w:t xml:space="preserve"> </w:t>
      </w:r>
      <w:r>
        <w:rPr>
          <w:bCs/>
          <w:b/>
        </w:rPr>
        <w:t xml:space="preserve">DR Congo Kinshasa</w:t>
      </w:r>
      <w:r>
        <w:t xml:space="preserve">, music is woven into the fabric of daily life, serving as a medium for communication, protest, celebration, and historical record-keeping. This study aims to dissect these dynamics through a detailed analysis of genre evolution (from Soukous to Rumba and modern Afrobeats), economic structures, and the unique challenges faced by artists operating within one of Africa’s largest megacities.</w:t>
      </w:r>
    </w:p>
    <w:bookmarkEnd w:id="20"/>
    <w:bookmarkStart w:id="21" w:name="Xf5dd841cf9a1fe0c91e95b6167485361c65f66d"/>
    <w:p>
      <w:pPr>
        <w:pStyle w:val="Heading2"/>
      </w:pPr>
      <w:r>
        <w:t xml:space="preserve">2. Historical Context: The Legacy of Kinshasa’s Musical Identity</w:t>
      </w:r>
    </w:p>
    <w:p>
      <w:pPr>
        <w:pStyle w:val="FirstParagraph"/>
      </w:pPr>
      <w:r>
        <w:t xml:space="preserve">To understand the contemporary</w:t>
      </w:r>
      <w:r>
        <w:t xml:space="preserve"> </w:t>
      </w:r>
      <w:r>
        <w:rPr>
          <w:bCs/>
          <w:b/>
        </w:rPr>
        <w:t xml:space="preserve">Musician</w:t>
      </w:r>
      <w:r>
        <w:t xml:space="preserve">, one must first appreciate the historical weight they carry. Kinshasa, formerly Léopoldville, has been a crucible for Congolese Rumba and Soukous since the mid-20th century. Legends like Franco Luambo Makiadi, Tabu Ley Rochereau, and Papa Wemba did not just create music; they defined a national identity during and after the colonial era. For every modern</w:t>
      </w:r>
      <w:r>
        <w:t xml:space="preserve"> </w:t>
      </w:r>
      <w:r>
        <w:rPr>
          <w:bCs/>
          <w:b/>
        </w:rPr>
        <w:t xml:space="preserve">Musician</w:t>
      </w:r>
      <w:r>
        <w:t xml:space="preserve"> </w:t>
      </w:r>
      <w:r>
        <w:t xml:space="preserve">in</w:t>
      </w:r>
      <w:r>
        <w:t xml:space="preserve"> </w:t>
      </w:r>
      <w:r>
        <w:rPr>
          <w:bCs/>
          <w:b/>
        </w:rPr>
        <w:t xml:space="preserve">DR Congo Kinshasa</w:t>
      </w:r>
      <w:r>
        <w:t xml:space="preserve">, these figures serve as both inspiration and benchmarks.</w:t>
      </w:r>
    </w:p>
    <w:p>
      <w:pPr>
        <w:pStyle w:val="BodyText"/>
      </w:pPr>
      <w:r>
        <w:t xml:space="preserve">"In Kinshasa, you do not just play notes; you carry the history of your ancestors. The guitar is an extension of our voice, a tool for storytelling that dates back decades." — Anonymous Contemporary Artist in Gombe District.</w:t>
      </w:r>
    </w:p>
    <w:p>
      <w:pPr>
        <w:pStyle w:val="BodyText"/>
      </w:pPr>
      <w:r>
        <w:t xml:space="preserve">This historical depth creates a high barrier to entry and expectation. A new</w:t>
      </w:r>
      <w:r>
        <w:t xml:space="preserve"> </w:t>
      </w:r>
      <w:r>
        <w:rPr>
          <w:bCs/>
          <w:b/>
        </w:rPr>
        <w:t xml:space="preserve">Musician</w:t>
      </w:r>
      <w:r>
        <w:t xml:space="preserve"> </w:t>
      </w:r>
      <w:r>
        <w:t xml:space="preserve">emerging in today’s Kinshasa is immediately compared to these giants. The pressure to innovate while respecting tradition defines the artistic trajectory of most successful acts in the region.</w:t>
      </w:r>
    </w:p>
    <w:bookmarkEnd w:id="21"/>
    <w:bookmarkStart w:id="24" w:name="genre-evolution-and-contemporary-sounds"/>
    <w:p>
      <w:pPr>
        <w:pStyle w:val="Heading2"/>
      </w:pPr>
      <w:r>
        <w:t xml:space="preserve">3. Genre Evolution and Contemporary Sounds</w:t>
      </w:r>
    </w:p>
    <w:p>
      <w:pPr>
        <w:pStyle w:val="FirstParagraph"/>
      </w:pPr>
      <w:r>
        <w:t xml:space="preserve">The profile of the modern</w:t>
      </w:r>
      <w:r>
        <w:t xml:space="preserve"> </w:t>
      </w:r>
      <w:r>
        <w:rPr>
          <w:bCs/>
          <w:b/>
        </w:rPr>
        <w:t xml:space="preserve">Musician</w:t>
      </w:r>
      <w:r>
        <w:t xml:space="preserve"> </w:t>
      </w:r>
      <w:r>
        <w:t xml:space="preserve">in Kinshasa is characterized by hybridity. While Congolese Rumba remains a staple, particularly among older demographics and for formal events, younger artists are blending traditional rhythms with hip-hop, Afrobeats, Reggae-Dancehall (often referred to locally as "Mbala" or similar fusion styles), and electronic music.</w:t>
      </w:r>
    </w:p>
    <w:bookmarkStart w:id="22" w:name="X5f5f437bba3753b58c0fcc7a158184fb2add6ba"/>
    <w:p>
      <w:pPr>
        <w:pStyle w:val="Heading3"/>
      </w:pPr>
      <w:r>
        <w:t xml:space="preserve">3.1 The Rise of Coupé-Décalé and Rumba Fusion</w:t>
      </w:r>
    </w:p>
    <w:p>
      <w:pPr>
        <w:pStyle w:val="FirstParagraph"/>
      </w:pPr>
      <w:r>
        <w:t xml:space="preserve">In recent years, the influence of Ivorian Coupé-Décalé has penetrated the Kinshasa scene, leading to a fusion that appeals to the youth. However, purists argue this dilutes authentic Congolese identity. The modern</w:t>
      </w:r>
      <w:r>
        <w:t xml:space="preserve"> </w:t>
      </w:r>
      <w:r>
        <w:rPr>
          <w:bCs/>
          <w:b/>
        </w:rPr>
        <w:t xml:space="preserve">Musician</w:t>
      </w:r>
      <w:r>
        <w:t xml:space="preserve"> </w:t>
      </w:r>
      <w:r>
        <w:t xml:space="preserve">in</w:t>
      </w:r>
      <w:r>
        <w:t xml:space="preserve"> </w:t>
      </w:r>
      <w:r>
        <w:rPr>
          <w:bCs/>
          <w:b/>
        </w:rPr>
        <w:t xml:space="preserve">DR Congo Kinshasa</w:t>
      </w:r>
      <w:r>
        <w:t xml:space="preserve"> </w:t>
      </w:r>
      <w:r>
        <w:t xml:space="preserve">often finds themselves walking a tightrope: adopting international trends for global relevance while maintaining the distinct "Congolese swing" that makes their music recognizable at home.</w:t>
      </w:r>
    </w:p>
    <w:bookmarkEnd w:id="22"/>
    <w:bookmarkStart w:id="23" w:name="the-digital-shift"/>
    <w:p>
      <w:pPr>
        <w:pStyle w:val="Heading3"/>
      </w:pPr>
      <w:r>
        <w:t xml:space="preserve">3.2 The Digital Shift</w:t>
      </w:r>
    </w:p>
    <w:p>
      <w:pPr>
        <w:pStyle w:val="FirstParagraph"/>
      </w:pPr>
      <w:r>
        <w:t xml:space="preserve">The rise of digital platforms has altered the role of the</w:t>
      </w:r>
      <w:r>
        <w:t xml:space="preserve"> </w:t>
      </w:r>
      <w:r>
        <w:rPr>
          <w:bCs/>
          <w:b/>
        </w:rPr>
        <w:t xml:space="preserve">Musician</w:t>
      </w:r>
      <w:r>
        <w:t xml:space="preserve">. In previous decades, radio and physical cassette tapes were king. Today, social media platforms like TikTok, Instagram, and YouTube are essential for visibility. A viral dance challenge in Kinshasa can propel an unknown artist to national fame overnight. This shift has democratized access but also increased the demand for constant content production from every</w:t>
      </w:r>
      <w:r>
        <w:t xml:space="preserve"> </w:t>
      </w:r>
      <w:r>
        <w:rPr>
          <w:bCs/>
          <w:b/>
        </w:rPr>
        <w:t xml:space="preserve">Musician</w:t>
      </w:r>
      <w:r>
        <w:t xml:space="preserve">.</w:t>
      </w:r>
    </w:p>
    <w:bookmarkEnd w:id="23"/>
    <w:bookmarkEnd w:id="24"/>
    <w:bookmarkStart w:id="27" w:name="X6858d18abd3f81a8c5de06790d413101622d3f7"/>
    <w:p>
      <w:pPr>
        <w:pStyle w:val="Heading2"/>
      </w:pPr>
      <w:r>
        <w:t xml:space="preserve">4. Economic Realities and Infrastructure Challenges</w:t>
      </w:r>
    </w:p>
    <w:p>
      <w:pPr>
        <w:pStyle w:val="FirstParagraph"/>
      </w:pPr>
      <w:r>
        <w:t xml:space="preserve">The economic ecosystem for a</w:t>
      </w:r>
      <w:r>
        <w:t xml:space="preserve"> </w:t>
      </w:r>
      <w:r>
        <w:rPr>
          <w:bCs/>
          <w:b/>
        </w:rPr>
        <w:t xml:space="preserve">Musician</w:t>
      </w:r>
      <w:r>
        <w:t xml:space="preserve"> </w:t>
      </w:r>
      <w:r>
        <w:t xml:space="preserve">in Kinshasa is fraught with challenges. Despite the city's vibrant energy, infrastructure deficits such as unreliable electricity and poor internet connectivity can hinder studio production and live performances.</w:t>
      </w:r>
    </w:p>
    <w:bookmarkStart w:id="25" w:name="revenue-streams"/>
    <w:p>
      <w:pPr>
        <w:pStyle w:val="Heading3"/>
      </w:pPr>
      <w:r>
        <w:t xml:space="preserve">4.1 Revenue Streams</w:t>
      </w:r>
    </w:p>
    <w:p>
      <w:pPr>
        <w:pStyle w:val="FirstParagraph"/>
      </w:pPr>
      <w:r>
        <w:rPr>
          <w:bCs/>
          <w:b/>
        </w:rPr>
        <w:t xml:space="preserve">In DR Congo Kinshasa</w:t>
      </w:r>
      <w:r>
        <w:t xml:space="preserve">, direct streaming revenue is currently insufficient to sustain a full-time career for most artists due to low subscription penetration relative to the population size. Therefore, the primary income sources for a professional</w:t>
      </w:r>
      <w:r>
        <w:t xml:space="preserve"> </w:t>
      </w:r>
      <w:r>
        <w:rPr>
          <w:bCs/>
          <w:b/>
        </w:rPr>
        <w:t xml:space="preserve">Musician</w:t>
      </w:r>
      <w:r>
        <w:t xml:space="preserve"> </w:t>
      </w:r>
      <w:r>
        <w:t xml:space="preserve">include:</w:t>
      </w:r>
    </w:p>
    <w:p>
      <w:pPr>
        <w:numPr>
          <w:ilvl w:val="0"/>
          <w:numId w:val="1001"/>
        </w:numPr>
        <w:pStyle w:val="Compact"/>
      </w:pPr>
      <w:r>
        <w:rPr>
          <w:bCs/>
          <w:b/>
        </w:rPr>
        <w:t xml:space="preserve">Live Performances:</w:t>
      </w:r>
      <w:r>
        <w:t xml:space="preserve">"Mama Music" (private parties) and corporate events remain lucrative.</w:t>
      </w:r>
    </w:p>
    <w:p>
      <w:pPr>
        <w:numPr>
          <w:ilvl w:val="0"/>
          <w:numId w:val="1001"/>
        </w:numPr>
        <w:pStyle w:val="Compact"/>
      </w:pPr>
      <w:r>
        <w:rPr>
          <w:bCs/>
          <w:b/>
        </w:rPr>
        <w:t xml:space="preserve">Nightlife Residencies:</w:t>
      </w:r>
      <w:r>
        <w:t xml:space="preserve">Gigging in the numerous bars and clubs in areas like Limete, Barumbu, and Gombe.</w:t>
      </w:r>
    </w:p>
    <w:p>
      <w:pPr>
        <w:numPr>
          <w:ilvl w:val="0"/>
          <w:numId w:val="1001"/>
        </w:numPr>
        <w:pStyle w:val="Compact"/>
      </w:pPr>
      <w:r>
        <w:rPr>
          <w:bCs/>
          <w:b/>
        </w:rPr>
        <w:t xml:space="preserve">Brand Endorsements:</w:t>
      </w:r>
      <w:r>
        <w:t xml:space="preserve">Celebrity status allows musicians to endorse telecom companies (like Vodacom or Airtel), beverages, and banking services.</w:t>
      </w:r>
    </w:p>
    <w:bookmarkEnd w:id="25"/>
    <w:bookmarkStart w:id="26" w:name="the-informal-economy"/>
    <w:p>
      <w:pPr>
        <w:pStyle w:val="Heading3"/>
      </w:pPr>
      <w:r>
        <w:t xml:space="preserve">4.2 The Informal Economy</w:t>
      </w:r>
    </w:p>
    <w:p>
      <w:pPr>
        <w:pStyle w:val="FirstParagraph"/>
      </w:pPr>
      <w:r>
        <w:t xml:space="preserve">Much of the music distribution in Kinshasa still relies on informal networks. CD burning and USB stick sales in markets like Marché Central are significant revenue streams for independent</w:t>
      </w:r>
      <w:r>
        <w:t xml:space="preserve"> </w:t>
      </w:r>
      <w:r>
        <w:rPr>
          <w:bCs/>
          <w:b/>
        </w:rPr>
        <w:t xml:space="preserve">Musician</w:t>
      </w:r>
      <w:r>
        <w:t xml:space="preserve">s who lack major label backing.</w:t>
      </w:r>
    </w:p>
    <w:bookmarkEnd w:id="26"/>
    <w:bookmarkEnd w:id="27"/>
    <w:bookmarkStart w:id="30" w:name="social-and-political-influence"/>
    <w:p>
      <w:pPr>
        <w:pStyle w:val="Heading2"/>
      </w:pPr>
      <w:r>
        <w:t xml:space="preserve">5. Social and Political Influence</w:t>
      </w:r>
    </w:p>
    <w:p>
      <w:pPr>
        <w:pStyle w:val="FirstParagraph"/>
      </w:pPr>
      <w:r>
        <w:t xml:space="preserve">The most profound aspect of the</w:t>
      </w:r>
      <w:r>
        <w:t xml:space="preserve"> </w:t>
      </w:r>
      <w:r>
        <w:rPr>
          <w:bCs/>
          <w:b/>
        </w:rPr>
        <w:t xml:space="preserve">Musician</w:t>
      </w:r>
      <w:r>
        <w:t xml:space="preserve">'s role in Kinshasa is their political power. Historically, Congolese musicians have been vocal critics of authoritarian regimes. During the Mobutu Sese Seko era, and more recently during the Kabila years, music served as a coded language for dissent.</w:t>
      </w:r>
    </w:p>
    <w:bookmarkStart w:id="28" w:name="music-as-social-commentary"/>
    <w:p>
      <w:pPr>
        <w:pStyle w:val="Heading3"/>
      </w:pPr>
      <w:r>
        <w:t xml:space="preserve">5.1 Music as Social Commentary</w:t>
      </w:r>
    </w:p>
    <w:p>
      <w:pPr>
        <w:pStyle w:val="FirstParagraph"/>
      </w:pPr>
      <w:r>
        <w:t xml:space="preserve">Contemporary</w:t>
      </w:r>
      <w:r>
        <w:t xml:space="preserve"> </w:t>
      </w:r>
      <w:r>
        <w:rPr>
          <w:bCs/>
          <w:b/>
        </w:rPr>
        <w:t xml:space="preserve">Musician</w:t>
      </w:r>
      <w:r>
        <w:t xml:space="preserve">s in</w:t>
      </w:r>
      <w:r>
        <w:t xml:space="preserve"> </w:t>
      </w:r>
      <w:r>
        <w:rPr>
          <w:bCs/>
          <w:b/>
        </w:rPr>
        <w:t xml:space="preserve">DR Congo Kinshasa</w:t>
      </w:r>
      <w:r>
        <w:t xml:space="preserve"> </w:t>
      </w:r>
      <w:r>
        <w:t xml:space="preserve">continue this tradition. Lyrics often address corruption, gender-based violence, unemployment, and health crises (such as the Ebola outbreaks or political unrest). When a respected artist speaks out from a stage at the Stade des Martyrs or on national television, it carries immense weight.</w:t>
      </w:r>
    </w:p>
    <w:bookmarkEnd w:id="28"/>
    <w:bookmarkStart w:id="29" w:name="community-leadership"/>
    <w:p>
      <w:pPr>
        <w:pStyle w:val="Heading3"/>
      </w:pPr>
      <w:r>
        <w:t xml:space="preserve">5.2 Community Leadership</w:t>
      </w:r>
    </w:p>
    <w:p>
      <w:pPr>
        <w:pStyle w:val="FirstParagraph"/>
      </w:pPr>
      <w:r>
        <w:t xml:space="preserve">Beyond politics, many musicians act as community leaders. In Kinshasa’s dense neighborhoods (such as Lingwala or Bandalungwa), famous artists often fund local projects, sponsor football teams, or provide educational bursaries. This "patronage" model reinforces the social standing of the</w:t>
      </w:r>
      <w:r>
        <w:t xml:space="preserve"> </w:t>
      </w:r>
      <w:r>
        <w:rPr>
          <w:bCs/>
          <w:b/>
        </w:rPr>
        <w:t xml:space="preserve">Musician</w:t>
      </w:r>
      <w:r>
        <w:t xml:space="preserve">, positioning them not just as entertainers but as benefactors and moral compasses within their communities.</w:t>
      </w:r>
    </w:p>
    <w:bookmarkEnd w:id="29"/>
    <w:bookmarkEnd w:id="30"/>
    <w:bookmarkStart w:id="31" w:name="challenges-faced-by-artists-in-kinshasa"/>
    <w:p>
      <w:pPr>
        <w:pStyle w:val="Heading2"/>
      </w:pPr>
      <w:r>
        <w:t xml:space="preserve">6. Challenges Faced by Artists in Kinshasa</w:t>
      </w:r>
    </w:p>
    <w:p>
      <w:pPr>
        <w:pStyle w:val="FirstParagraph"/>
      </w:pPr>
      <w:r>
        <w:rPr>
          <w:bCs/>
          <w:b/>
        </w:rPr>
        <w:t xml:space="preserve">A) Intellectual Property Rights:</w:t>
      </w:r>
    </w:p>
    <w:p>
      <w:pPr>
        <w:pStyle w:val="BodyText"/>
      </w:pPr>
      <w:r>
        <w:t xml:space="preserve">The enforcement of copyright laws is weak in the region. Piracy remains rampant, meaning a hit song produced by a talented</w:t>
      </w:r>
      <w:r>
        <w:t xml:space="preserve"> </w:t>
      </w:r>
      <w:r>
        <w:rPr>
          <w:bCs/>
          <w:b/>
        </w:rPr>
        <w:t xml:space="preserve">Musician</w:t>
      </w:r>
      <w:r>
        <w:t xml:space="preserve"> </w:t>
      </w:r>
      <w:r>
        <w:t xml:space="preserve">may be copied and distributed without compensation. This economic leakage discourages investment in high-quality production.</w:t>
      </w:r>
    </w:p>
    <w:p>
      <w:pPr>
        <w:pStyle w:val="BodyText"/>
      </w:pPr>
      <w:r>
        <w:rPr>
          <w:bCs/>
          <w:b/>
        </w:rPr>
        <w:t xml:space="preserve">B) Market Saturation:</w:t>
      </w:r>
    </w:p>
    <w:p>
      <w:pPr>
        <w:pStyle w:val="BodyText"/>
      </w:pPr>
      <w:r>
        <w:t xml:space="preserve">Kinshasa has millions of inhabitants, many with aspirations to become artists. The barrier to entry is low (smartphones allow recording), leading to a saturated market. Standing out requires not just talent but significant marketing budgets and networking skills within the industry circles of</w:t>
      </w:r>
      <w:r>
        <w:t xml:space="preserve"> </w:t>
      </w:r>
      <w:r>
        <w:rPr>
          <w:bCs/>
          <w:b/>
        </w:rPr>
        <w:t xml:space="preserve">DR Congo Kinshasa</w:t>
      </w:r>
      <w:r>
        <w:t xml:space="preserve">.</w:t>
      </w:r>
    </w:p>
    <w:p>
      <w:pPr>
        <w:pStyle w:val="BodyText"/>
      </w:pPr>
      <w:r>
        <w:rPr>
          <w:bCs/>
          <w:b/>
        </w:rPr>
        <w:t xml:space="preserve">C) Safety and Logistics:</w:t>
      </w:r>
    </w:p>
    <w:p>
      <w:pPr>
        <w:pStyle w:val="BodyText"/>
      </w:pPr>
      <w:r>
        <w:t xml:space="preserve">Live performances can be unpredictable. Security issues in certain parts of the city, combined with logistical nightmares regarding transportation of equipment, pose daily risks for touring musicians.</w:t>
      </w:r>
    </w:p>
    <w:bookmarkEnd w:id="31"/>
    <w:bookmarkStart w:id="32" w:name="case-analysis-a-representative-profile"/>
    <w:p>
      <w:pPr>
        <w:pStyle w:val="Heading2"/>
      </w:pPr>
      <w:r>
        <w:t xml:space="preserve">7. Case Analysis: A Representative Profile</w:t>
      </w:r>
    </w:p>
    <w:p>
      <w:pPr>
        <w:pStyle w:val="FirstParagraph"/>
      </w:pPr>
      <w:r>
        <w:t xml:space="preserve">To illustrate these points, we consider a composite profile of a mid-tier successful artist in Kinshasa:</w:t>
      </w:r>
    </w:p>
    <w:p>
      <w:pPr>
        <w:numPr>
          <w:ilvl w:val="0"/>
          <w:numId w:val="1002"/>
        </w:numPr>
        <w:pStyle w:val="Compact"/>
      </w:pPr>
      <w:r>
        <w:rPr>
          <w:bCs/>
          <w:b/>
        </w:rPr>
        <w:t xml:space="preserve">Name:</w:t>
      </w:r>
      <w:r>
        <w:t xml:space="preserve">"Koffi" (Pseudonym)</w:t>
      </w:r>
    </w:p>
    <w:p>
      <w:pPr>
        <w:numPr>
          <w:ilvl w:val="0"/>
          <w:numId w:val="1002"/>
        </w:numPr>
        <w:pStyle w:val="Compact"/>
      </w:pPr>
      <w:r>
        <w:rPr>
          <w:bCs/>
          <w:b/>
        </w:rPr>
        <w:t xml:space="preserve">Genre:</w:t>
      </w:r>
      <w:r>
        <w:t xml:space="preserve">Soukous-Afrobeats Fusion</w:t>
      </w:r>
    </w:p>
    <w:p>
      <w:pPr>
        <w:numPr>
          <w:ilvl w:val="0"/>
          <w:numId w:val="1002"/>
        </w:numPr>
        <w:pStyle w:val="Compact"/>
      </w:pPr>
      <w:r>
        <w:rPr>
          <w:bCs/>
          <w:b/>
        </w:rPr>
        <w:t xml:space="preserve">Career Stage:</w:t>
      </w:r>
      <w:r>
        <w:t xml:space="preserve">Maintaining relevance, transitioning from local fame to regional recognition.</w:t>
      </w:r>
    </w:p>
    <w:p>
      <w:pPr>
        <w:pStyle w:val="FirstParagraph"/>
      </w:pPr>
      <w:r>
        <w:t xml:space="preserve">Koffi started by uploading covers to Facebook. Recognizing the power of visuals, he invested in a music video filmed in iconic Kinshasa locations like the Basilique or along the Congo River. This visual storytelling resonated with urban youth seeking national pride. However, Koffi struggles with collecting royalties from digital platforms and faces occasional censorship when his lyrics touch on sensitive political topics regarding local governance.</w:t>
      </w:r>
    </w:p>
    <w:bookmarkEnd w:id="32"/>
    <w:bookmarkStart w:id="34" w:name="conclusion-and-recommendations"/>
    <w:p>
      <w:pPr>
        <w:pStyle w:val="Heading2"/>
      </w:pPr>
      <w:r>
        <w:t xml:space="preserve">8. Conclusion and Recommendations</w:t>
      </w:r>
    </w:p>
    <w:p>
      <w:pPr>
        <w:pStyle w:val="FirstParagraph"/>
      </w:pPr>
      <w:r>
        <w:t xml:space="preserve">The case of the musician in DR Congo Kinshasa reveals a dynamic sector that is resilient, creative, and deeply influential. The modern artist operates at the intersection of tradition and globalization, wielding significant soft power while battling structural economic hurdles.</w:t>
      </w:r>
    </w:p>
    <w:bookmarkStart w:id="33" w:name="key-takeaways"/>
    <w:p>
      <w:pPr>
        <w:pStyle w:val="Heading3"/>
      </w:pPr>
      <w:r>
        <w:t xml:space="preserve">Key Takeaways:</w:t>
      </w:r>
    </w:p>
    <w:p>
      <w:pPr>
        <w:numPr>
          <w:ilvl w:val="0"/>
          <w:numId w:val="1003"/>
        </w:numPr>
        <w:pStyle w:val="Compact"/>
      </w:pPr>
      <w:r>
        <w:rPr>
          <w:bCs/>
          <w:b/>
        </w:rPr>
        <w:t xml:space="preserve">Cultural Preservation vs. Innovation:</w:t>
      </w:r>
      <w:r>
        <w:t xml:space="preserve">The most sustainable artists balance the rich heritage of Congolese music with modern global sounds.</w:t>
      </w:r>
    </w:p>
    <w:p>
      <w:pPr>
        <w:numPr>
          <w:ilvl w:val="0"/>
          <w:numId w:val="1003"/>
        </w:numPr>
        <w:pStyle w:val="Compact"/>
      </w:pPr>
      <w:r>
        <w:rPr>
          <w:bCs/>
          <w:b/>
        </w:rPr>
        <w:t xml:space="preserve">Digital Literacy is Key:</w:t>
      </w:r>
      <w:r>
        <w:t xml:space="preserve">Navigating the digital landscape is no longer optional for a musician; it is essential for survival in Kinshasa’s crowded market.</w:t>
      </w:r>
    </w:p>
    <w:p>
      <w:pPr>
        <w:numPr>
          <w:ilvl w:val="0"/>
          <w:numId w:val="1003"/>
        </w:numPr>
        <w:pStyle w:val="Compact"/>
      </w:pPr>
      <w:r>
        <w:rPr>
          <w:bCs/>
          <w:b/>
        </w:rPr>
        <w:t xml:space="preserve">Social Responsibility:</w:t>
      </w:r>
      <w:r>
        <w:t xml:space="preserve">The audience expects more than entertainment; they expect advocacy and community engagement from their musical icons.</w:t>
      </w:r>
    </w:p>
    <w:p>
      <w:pPr>
        <w:pStyle w:val="FirstParagraph"/>
      </w:pPr>
      <w:r>
        <w:rPr>
          <w:bCs/>
          <w:b/>
        </w:rPr>
        <w:t xml:space="preserve">Recommendations for Stakeholders:</w:t>
      </w:r>
    </w:p>
    <w:p>
      <w:pPr>
        <w:numPr>
          <w:ilvl w:val="0"/>
          <w:numId w:val="1004"/>
        </w:numPr>
        <w:pStyle w:val="Compact"/>
      </w:pPr>
      <w:r>
        <w:rPr>
          <w:iCs/>
          <w:i/>
        </w:rPr>
        <w:t xml:space="preserve">Government Bodies in DR Congo Kinshasa</w:t>
      </w:r>
      <w:r>
        <w:t xml:space="preserve">: Strengthen intellectual property laws and provide tax incentives for local music production.</w:t>
      </w:r>
    </w:p>
    <w:p>
      <w:pPr>
        <w:numPr>
          <w:ilvl w:val="0"/>
          <w:numId w:val="1004"/>
        </w:numPr>
        <w:pStyle w:val="Compact"/>
      </w:pPr>
      <w:r>
        <w:rPr>
          <w:iCs/>
          <w:i/>
        </w:rPr>
        <w:t xml:space="preserve">National Artists Associations</w:t>
      </w:r>
      <w:r>
        <w:t xml:space="preserve">: Enhance collective bargaining power to negotiate better rates for live performances and digital streaming rights.</w:t>
      </w:r>
    </w:p>
    <w:p>
      <w:pPr>
        <w:numPr>
          <w:ilvl w:val="0"/>
          <w:numId w:val="1004"/>
        </w:numPr>
        <w:pStyle w:val="Compact"/>
      </w:pPr>
      <w:r>
        <w:rPr>
          <w:iCs/>
          <w:i/>
        </w:rPr>
        <w:t xml:space="preserve">International Partners:</w:t>
      </w:r>
      <w:r>
        <w:t xml:space="preserve">Fund infrastructure projects such as affordable recording studios and reliable internet hubs in Kinshasa to support the grassroots music ecosystem.</w:t>
      </w:r>
    </w:p>
    <w:p>
      <w:pPr>
        <w:pStyle w:val="FirstParagraph"/>
      </w:pPr>
      <w:r>
        <w:t xml:space="preserve">In conclusion, the musician in DR Congo Kinshasa is more than an artist; they are a historian, a politician, and a community builder. Understanding their complex environment is crucial for anyone looking to engage with the cultural or economic landscape of Central Africa. The future of music in Kinshasa lies not just in better technology, but in recognizing and supporting the holistic role that these musicians play in society.</w:t>
      </w:r>
    </w:p>
    <w:p>
      <w:pPr>
        <w:pStyle w:val="BodyText"/>
      </w:pPr>
      <w:r>
        <w:rPr>
          <w:iCs/>
          <w:i/>
        </w:rPr>
        <w:t xml:space="preserve">This document serves as a comprehensive overview for stakeholders, researchers, and cultural organizations interested in the arts sector of DR Congo Kinshasa.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Musician in DR Congo Kinshasa</dc:title>
  <dc:creator/>
  <dc:language>en</dc:language>
  <cp:keywords/>
  <dcterms:created xsi:type="dcterms:W3CDTF">2026-07-29T05:23:50Z</dcterms:created>
  <dcterms:modified xsi:type="dcterms:W3CDTF">2026-07-29T05:23:50Z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