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Musician</w:t>
      </w:r>
      <w:r>
        <w:t xml:space="preserve"> </w:t>
      </w:r>
      <w:r>
        <w:t xml:space="preserve">in</w:t>
      </w:r>
      <w:r>
        <w:t xml:space="preserve"> </w:t>
      </w:r>
      <w:r>
        <w:t xml:space="preserve">Egypt</w:t>
      </w:r>
      <w:r>
        <w:t xml:space="preserve"> </w:t>
      </w:r>
      <w:r>
        <w:t xml:space="preserve">Alexandria</w:t>
      </w:r>
    </w:p>
    <w:bookmarkStart w:id="32" w:name="X14177c8f6a08b52c4138e74d867359013f1e56d"/>
    <w:p>
      <w:pPr>
        <w:pStyle w:val="Heading1"/>
      </w:pPr>
      <w:r>
        <w:t xml:space="preserve">Case Study Analysis: The Contemporary Musician in Egypt Alexandria</w:t>
      </w:r>
    </w:p>
    <w:bookmarkStart w:id="20" w:name="introduction-and-contextual-background"/>
    <w:p>
      <w:pPr>
        <w:pStyle w:val="Heading2"/>
      </w:pPr>
      <w:r>
        <w:t xml:space="preserve">Introduction and Contextual Background</w:t>
      </w:r>
    </w:p>
    <w:p>
      <w:pPr>
        <w:pStyle w:val="FirstParagraph"/>
      </w:pPr>
      <w:r>
        <w:t xml:space="preserve">Alexandria, the jewel of the Mediterranean coast in</w:t>
      </w:r>
      <w:r>
        <w:t xml:space="preserve"> </w:t>
      </w:r>
      <w:r>
        <w:rPr>
          <w:bCs/>
          <w:b/>
        </w:rPr>
        <w:t xml:space="preserve">Egypt Alexandria</w:t>
      </w:r>
      <w:r>
        <w:t xml:space="preserve">, has long been a crucible for artistic expression, cultural fusion, and historical resilience. Unlike Cairo, which often serves as the political and administrative heartbeat of Egypt, Alexandria possesses a distinct cosmopolitan soul shaped by its Greek origins, Roman history, French influence during the 19th century (the "Paris of</w:t>
      </w:r>
      <w:r>
        <w:t xml:space="preserve"> </w:t>
      </w:r>
      <w:r>
        <w:rPr>
          <w:bCs/>
          <w:b/>
        </w:rPr>
        <w:t xml:space="preserve">Egypt Alexandria</w:t>
      </w:r>
      <w:r>
        <w:t xml:space="preserve">"), and modern Arab identity. This unique geographical and cultural positioning creates a specific ecosystem for the local artist. This case study explores the trajectory of a representative contemporary</w:t>
      </w:r>
      <w:r>
        <w:t xml:space="preserve"> </w:t>
      </w:r>
      <w:r>
        <w:rPr>
          <w:bCs/>
          <w:b/>
        </w:rPr>
        <w:t xml:space="preserve">Musician</w:t>
      </w:r>
      <w:r>
        <w:t xml:space="preserve"> </w:t>
      </w:r>
      <w:r>
        <w:t xml:space="preserve">operating within this complex environment, analyzing how they navigate economic constraints, cultural preservation, and digital globalization.</w:t>
      </w:r>
    </w:p>
    <w:p>
      <w:pPr>
        <w:pStyle w:val="BodyText"/>
      </w:pPr>
      <w:r>
        <w:t xml:space="preserve">The primary objective of this document is to understand the challenges and opportunities facing a professional</w:t>
      </w:r>
      <w:r>
        <w:t xml:space="preserve"> </w:t>
      </w:r>
      <w:r>
        <w:rPr>
          <w:bCs/>
          <w:b/>
        </w:rPr>
        <w:t xml:space="preserve">Musician</w:t>
      </w:r>
      <w:r>
        <w:t xml:space="preserve"> </w:t>
      </w:r>
      <w:r>
        <w:t xml:space="preserve">in</w:t>
      </w:r>
      <w:r>
        <w:t xml:space="preserve"> </w:t>
      </w:r>
      <w:r>
        <w:rPr>
          <w:bCs/>
          <w:b/>
        </w:rPr>
        <w:t xml:space="preserve">Egypt Alexandria</w:t>
      </w:r>
      <w:r>
        <w:t xml:space="preserve">. It examines the intersection of traditional Maqamat (modal music) with modern electronic and indie genres, illustrating how location dictates creative output. The narrative follows "Youssef," a composite persona representing thousands of emerging artists in the region, to provide a grounded, realistic perspective on the industry.</w:t>
      </w:r>
    </w:p>
    <w:bookmarkEnd w:id="20"/>
    <w:bookmarkStart w:id="21" w:name="profile-the-subject-musician"/>
    <w:p>
      <w:pPr>
        <w:pStyle w:val="Heading2"/>
      </w:pPr>
      <w:r>
        <w:t xml:space="preserve">Profile: The Subject (</w:t>
      </w:r>
      <w:r>
        <w:rPr>
          <w:bCs/>
          <w:b/>
        </w:rPr>
        <w:t xml:space="preserve">Musician</w:t>
      </w:r>
      <w:r>
        <w:t xml:space="preserve">)</w:t>
      </w:r>
    </w:p>
    <w:p>
      <w:pPr>
        <w:pStyle w:val="FirstParagraph"/>
      </w:pPr>
      <w:r>
        <w:rPr>
          <w:bCs/>
          <w:b/>
        </w:rPr>
        <w:t xml:space="preserve">Name:</w:t>
      </w:r>
      <w:r>
        <w:t xml:space="preserve"> </w:t>
      </w:r>
      <w:r>
        <w:t xml:space="preserve">Youssef (Pseudonym)</w:t>
      </w:r>
    </w:p>
    <w:p>
      <w:pPr>
        <w:pStyle w:val="BodyText"/>
      </w:pPr>
      <w:r>
        <w:rPr>
          <w:bCs/>
          <w:b/>
        </w:rPr>
        <w:t xml:space="preserve">Routine Base:</w:t>
      </w:r>
      <w:r>
        <w:t xml:space="preserve"> </w:t>
      </w:r>
      <w:r>
        <w:rPr>
          <w:iCs/>
          <w:i/>
        </w:rPr>
        <w:t xml:space="preserve">Alexandria, Egypt</w:t>
      </w:r>
    </w:p>
    <w:p>
      <w:pPr>
        <w:pStyle w:val="BodyText"/>
      </w:pPr>
      <w:r>
        <w:t xml:space="preserve">Niche:Fusion of Arabic Folklore and Lo-Fi Electronic Beats.</w:t>
      </w:r>
    </w:p>
    <w:p>
      <w:pPr>
        <w:pStyle w:val="BodyText"/>
      </w:pPr>
      <w:r>
        <w:t xml:space="preserve">Youssef represents the new wave of talent in</w:t>
      </w:r>
      <w:r>
        <w:t xml:space="preserve"> </w:t>
      </w:r>
      <w:r>
        <w:rPr>
          <w:bCs/>
          <w:b/>
        </w:rPr>
        <w:t xml:space="preserve">Egypt Alexandria</w:t>
      </w:r>
      <w:r>
        <w:t xml:space="preserve">. Unlike his predecessors who often adhered strictly to traditional Shaabi or classic Tarab styles, Youssef seeks to modernize the soundscape. He is a multi-instrumentalist who plays both the Oud and synthesizers. His presence highlights a critical shift: the younger generation in</w:t>
      </w:r>
      <w:r>
        <w:t xml:space="preserve"> </w:t>
      </w:r>
      <w:r>
        <w:rPr>
          <w:bCs/>
          <w:b/>
        </w:rPr>
        <w:t xml:space="preserve">Egypt Alexandria</w:t>
      </w:r>
      <w:r>
        <w:t xml:space="preserve"> </w:t>
      </w:r>
      <w:r>
        <w:t xml:space="preserve">is less interested in replicating past glories and more focused on creating a global yet locally rooted identity.</w:t>
      </w:r>
    </w:p>
    <w:bookmarkEnd w:id="21"/>
    <w:bookmarkStart w:id="24" w:name="X828a21ae0b1e3d85103f1f450d9a2ae8e1658e1"/>
    <w:p>
      <w:pPr>
        <w:pStyle w:val="Heading2"/>
      </w:pPr>
      <w:r>
        <w:t xml:space="preserve">The Operational Environment of</w:t>
      </w:r>
      <w:r>
        <w:t xml:space="preserve"> </w:t>
      </w:r>
      <w:r>
        <w:rPr>
          <w:bCs/>
          <w:b/>
        </w:rPr>
        <w:t xml:space="preserve">Egypt Alexandria</w:t>
      </w:r>
    </w:p>
    <w:p>
      <w:pPr>
        <w:pStyle w:val="FirstParagraph"/>
      </w:pPr>
      <w:r>
        <w:t xml:space="preserve">To understand the</w:t>
      </w:r>
    </w:p>
    <w:p>
      <w:pPr>
        <w:pStyle w:val="BodyText"/>
      </w:pPr>
      <w:r>
        <w:t xml:space="preserve">Musician'ss struggle, one must first analyze the environment of</w:t>
      </w:r>
    </w:p>
    <w:p>
      <w:pPr>
        <w:pStyle w:val="BodyText"/>
      </w:pPr>
      <w:r>
        <w:t xml:space="preserve">Egypt Alexandria. The city is physically divided by its geography—the Mediterranean Sea to the north and Lake Mariut to the south. This creates a specific rhythm of life that influences art.</w:t>
      </w:r>
    </w:p>
    <w:bookmarkStart w:id="22" w:name="the-economic-landscape"/>
    <w:p>
      <w:pPr>
        <w:pStyle w:val="Heading3"/>
      </w:pPr>
      <w:r>
        <w:t xml:space="preserve">1. The Economic Landscape</w:t>
      </w:r>
    </w:p>
    <w:p>
      <w:pPr>
        <w:pStyle w:val="FirstParagraph"/>
      </w:pPr>
      <w:r>
        <w:t xml:space="preserve">The economic reality in</w:t>
      </w:r>
      <w:r>
        <w:t xml:space="preserve"> </w:t>
      </w:r>
      <w:r>
        <w:rPr>
          <w:bCs/>
          <w:b/>
        </w:rPr>
        <w:t xml:space="preserve">Egypt Alexandria</w:t>
      </w:r>
      <w:r>
        <w:t xml:space="preserve">, like much of Egypt, is marked by inflation and currency fluctuation. For a freelance</w:t>
      </w:r>
    </w:p>
    <w:p>
      <w:pPr>
        <w:pStyle w:val="BodyText"/>
      </w:pPr>
      <w:r>
        <w:t xml:space="preserve">Musician, this translates to two primary challenges: the cost of equipment maintenance and the pricing power relative to international markets. While Youssef can sell his music globally via streaming platforms (Spotify, Apple Music), he earns in foreign currency, which is advantageous. However, local live performances—once the bread and butter of a</w:t>
      </w:r>
    </w:p>
    <w:p>
      <w:pPr>
        <w:pStyle w:val="BodyText"/>
      </w:pPr>
      <w:r>
        <w:t xml:space="preserve">Musicians income—have become sporadic due to venue closures or reduced disposable income for audiences in</w:t>
      </w:r>
    </w:p>
    <w:p>
      <w:pPr>
        <w:pStyle w:val="BodyText"/>
      </w:pPr>
      <w:r>
        <w:t xml:space="preserve">Egypt Alexandria.</w:t>
      </w:r>
    </w:p>
    <w:bookmarkEnd w:id="22"/>
    <w:bookmarkStart w:id="23" w:name="the-cultural-fabric"/>
    <w:p>
      <w:pPr>
        <w:pStyle w:val="Heading3"/>
      </w:pPr>
      <w:r>
        <w:t xml:space="preserve">2. The Cultural Fabric</w:t>
      </w:r>
    </w:p>
    <w:p>
      <w:pPr>
        <w:pStyle w:val="FirstParagraph"/>
      </w:pPr>
      <w:r>
        <w:t xml:space="preserve">Alexandria is known for its literary and cinematic history (notably the works of Naguib Mahfouz). A</w:t>
      </w:r>
    </w:p>
    <w:p>
      <w:pPr>
        <w:pStyle w:val="BodyText"/>
      </w:pPr>
      <w:r>
        <w:t xml:space="preserve">Musicians here often feels pressured to engage with this intellectual heritage. Unlike the more conservative atmosphere of Upper Egypt, the audience in</w:t>
      </w:r>
    </w:p>
    <w:p>
      <w:pPr>
        <w:pStyle w:val="BodyText"/>
      </w:pPr>
      <w:r>
        <w:t xml:space="preserve">Egypt Alexandria is generally more liberal and open to experimental sounds. However, there remains a tension between modernization and religious conservatism. A</w:t>
      </w:r>
    </w:p>
    <w:p>
      <w:pPr>
        <w:pStyle w:val="BodyText"/>
      </w:pPr>
      <w:r>
        <w:t xml:space="preserve">Musician must carefully curate their lyrics and public image to navigate these social boundaries without alienating either the secular youth or traditional communities.</w:t>
      </w:r>
    </w:p>
    <w:bookmarkEnd w:id="23"/>
    <w:bookmarkEnd w:id="24"/>
    <w:bookmarkStart w:id="31" w:name="X588b3e35a666c938c46bc636c61e31aefb3800b"/>
    <w:p>
      <w:pPr>
        <w:pStyle w:val="Heading2"/>
      </w:pPr>
      <w:r>
        <w:t xml:space="preserve">Critical Challenges Faced by the</w:t>
      </w:r>
      <w:r>
        <w:t xml:space="preserve"> </w:t>
      </w:r>
      <w:r>
        <w:rPr>
          <w:bCs/>
          <w:b/>
        </w:rPr>
        <w:t xml:space="preserve">Musician</w:t>
      </w:r>
    </w:p>
    <w:p>
      <w:pPr>
        <w:pStyle w:val="FirstParagraph"/>
      </w:pPr>
      <w:r>
        <w:t xml:space="preserve">The following challenges are specific to operating as a</w:t>
      </w:r>
    </w:p>
    <w:p>
      <w:pPr>
        <w:pStyle w:val="BodyText"/>
      </w:pPr>
      <w:r>
        <w:t xml:space="preserve">Musicians in</w:t>
      </w:r>
    </w:p>
    <w:p>
      <w:pPr>
        <w:pStyle w:val="BodyText"/>
      </w:pPr>
      <w:r>
        <w:t xml:space="preserve">Egypt Alexandria:</w:t>
      </w:r>
    </w:p>
    <w:bookmarkStart w:id="25" w:name="a.-infrastructure-and-studio-access"/>
    <w:p>
      <w:pPr>
        <w:pStyle w:val="Heading3"/>
      </w:pPr>
      <w:r>
        <w:t xml:space="preserve">A. Infrastructure and Studio Access</w:t>
      </w:r>
    </w:p>
    <w:p>
      <w:pPr>
        <w:pStyle w:val="FirstParagraph"/>
      </w:pPr>
      <w:r>
        <w:t xml:space="preserve">In Cairo, the density of recording studios is high. In contrast, professional acoustic treatment and high-end mixing facilities are scarce in</w:t>
      </w:r>
      <w:r>
        <w:t xml:space="preserve"> </w:t>
      </w:r>
      <w:r>
        <w:rPr>
          <w:bCs/>
          <w:b/>
        </w:rPr>
        <w:t xml:space="preserve">Egypt Alexandria</w:t>
      </w:r>
      <w:r>
        <w:t xml:space="preserve">. A local</w:t>
      </w:r>
    </w:p>
    <w:p>
      <w:pPr>
        <w:pStyle w:val="BodyText"/>
      </w:pPr>
      <w:r>
        <w:t xml:space="preserve">Musicians often must travel to Cairo for major production work or invest heavily in home-studio setups, which is difficult given import restrictions on electronics and software licenses.</w:t>
      </w:r>
    </w:p>
    <w:bookmarkEnd w:id="25"/>
    <w:bookmarkStart w:id="26" w:name="b.-the-middle-east-gatekeeping"/>
    <w:p>
      <w:pPr>
        <w:pStyle w:val="Heading3"/>
      </w:pPr>
      <w:r>
        <w:t xml:space="preserve">B. The "Middle East" Gatekeeping</w:t>
      </w:r>
    </w:p>
    <w:p>
      <w:pPr>
        <w:pStyle w:val="FirstParagraph"/>
      </w:pPr>
      <w:r>
        <w:t xml:space="preserve">The Egyptian music industry is heavily centralized in Cairo. Record labels, radio stations, and major festivals are predominantly based there. For a</w:t>
      </w:r>
    </w:p>
    <w:p>
      <w:pPr>
        <w:pStyle w:val="BodyText"/>
      </w:pPr>
      <w:r>
        <w:t xml:space="preserve">Musicians in Alexandria, breaking through often requires abandoning their local identity to fit the "Cairo-centric" commercial mold. Youssef faces the dilemma of whether to move his base of operations to the capital or remain authentic to his roots in</w:t>
      </w:r>
      <w:r>
        <w:t xml:space="preserve"> </w:t>
      </w:r>
      <w:r>
        <w:rPr>
          <w:bCs/>
          <w:b/>
        </w:rPr>
        <w:t xml:space="preserve">Egypt Alexandria</w:t>
      </w:r>
      <w:r>
        <w:t xml:space="preserve">.</w:t>
      </w:r>
    </w:p>
    <w:bookmarkEnd w:id="26"/>
    <w:bookmarkStart w:id="27" w:name="c.-digital-piracy-and-monetization"/>
    <w:p>
      <w:pPr>
        <w:pStyle w:val="Heading3"/>
      </w:pPr>
      <w:r>
        <w:t xml:space="preserve">C. Digital Piracy and Monetization</w:t>
      </w:r>
    </w:p>
    <w:p>
      <w:pPr>
        <w:pStyle w:val="FirstParagraph"/>
      </w:pPr>
      <w:r>
        <w:t xml:space="preserve">The transition from illegal downloading (Napster era) to paid streaming is still maturing in the region. While platforms like Anghami and Spotify are growing, the average consumer in</w:t>
      </w:r>
    </w:p>
    <w:p>
      <w:pPr>
        <w:pStyle w:val="BodyText"/>
      </w:pPr>
      <w:r>
        <w:t xml:space="preserve">Egypt Alexandrias price sensitivity means that a</w:t>
      </w:r>
    </w:p>
    <w:p>
      <w:pPr>
        <w:pStyle w:val="BodyText"/>
      </w:pPr>
      <w:r>
        <w:t xml:space="preserve">Musicians streams do not always convert to significant revenue. The</w:t>
      </w:r>
      <w:r>
        <w:t xml:space="preserve"> </w:t>
      </w:r>
      <w:r>
        <w:rPr>
          <w:bCs/>
          <w:b/>
        </w:rPr>
        <w:t xml:space="preserve">Musician</w:t>
      </w:r>
      <w:r>
        <w:t xml:space="preserve">s must therefore rely on brand deals, teaching private lessons, or live gigs to sustain themselves.</w:t>
      </w:r>
    </w:p>
    <w:bookmarkEnd w:id="27"/>
    <w:bookmarkStart w:id="28" w:name="strategic-adaptations-and-innovations"/>
    <w:p>
      <w:pPr>
        <w:pStyle w:val="Heading2"/>
      </w:pPr>
      <w:r>
        <w:t xml:space="preserve">Strategic Adaptations and Innovations</w:t>
      </w:r>
    </w:p>
    <w:p>
      <w:pPr>
        <w:pStyle w:val="FirstParagraph"/>
      </w:pPr>
      <w:r>
        <w:t xml:space="preserve">To survive and thrive, the modern</w:t>
      </w:r>
    </w:p>
    <w:p>
      <w:pPr>
        <w:pStyle w:val="BodyText"/>
      </w:pPr>
      <w:r>
        <w:t xml:space="preserve">Musicians in</w:t>
      </w:r>
    </w:p>
    <w:p>
      <w:pPr>
        <w:pStyle w:val="BodyText"/>
      </w:pPr>
      <w:r>
        <w:t xml:space="preserve">Egypt Alexandrias employ specific strategies:</w:t>
      </w:r>
    </w:p>
    <w:p>
      <w:pPr>
        <w:numPr>
          <w:ilvl w:val="0"/>
          <w:numId w:val="1001"/>
        </w:numPr>
        <w:pStyle w:val="Compact"/>
      </w:pPr>
      <w:r>
        <w:rPr>
          <w:bCs/>
          <w:b/>
        </w:rPr>
        <w:t xml:space="preserve">Leveraging Local Aesthetics:</w:t>
      </w:r>
      <w:r>
        <w:br/>
      </w:r>
      <w:r>
        <w:t xml:space="preserve">A successful</w:t>
      </w:r>
    </w:p>
    <w:p>
      <w:pPr>
        <w:numPr>
          <w:ilvl w:val="0"/>
          <w:numId w:val="1000"/>
        </w:numPr>
        <w:pStyle w:val="Compact"/>
      </w:pPr>
      <w:r>
        <w:t xml:space="preserve">Musicians uses the unique architecture of Alexandria—the Corniche, the Greek theater ruins, and the French colonial villas—as visual backdrops for their music videos. This creates a distinct "Alexandrian Brand" that differentiates them from Cairo artists.</w:t>
      </w:r>
    </w:p>
    <w:p>
      <w:pPr>
        <w:numPr>
          <w:ilvl w:val="0"/>
          <w:numId w:val="1001"/>
        </w:numPr>
        <w:pStyle w:val="Compact"/>
      </w:pPr>
      <w:r>
        <w:rPr>
          <w:bCs/>
          <w:b/>
        </w:rPr>
        <w:t xml:space="preserve">Festival Circuit Utilization:</w:t>
      </w:r>
      <w:r>
        <w:br/>
      </w:r>
      <w:r>
        <w:t xml:space="preserve">Alexandria hosts several niche festivals (such as the Alexandria International Book Fair concerts or various indie rock festivals). A smart</w:t>
      </w:r>
    </w:p>
    <w:p>
      <w:pPr>
        <w:numPr>
          <w:ilvl w:val="0"/>
          <w:numId w:val="1000"/>
        </w:numPr>
        <w:pStyle w:val="Compact"/>
      </w:pPr>
      <w:r>
        <w:t xml:space="preserve">Musicians targets these events specifically, building a loyal local following before attempting to go national. These events provide networking opportunities with regional influencers.</w:t>
      </w:r>
    </w:p>
    <w:p>
      <w:pPr>
        <w:numPr>
          <w:ilvl w:val="0"/>
          <w:numId w:val="1001"/>
        </w:numPr>
        <w:pStyle w:val="Compact"/>
      </w:pPr>
      <w:r>
        <w:rPr>
          <w:bCs/>
          <w:b/>
        </w:rPr>
        <w:t xml:space="preserve">Hybrid Income Models:</w:t>
      </w:r>
      <w:r>
        <w:br/>
      </w:r>
      <w:r>
        <w:t xml:space="preserve">To mitigate the instability of streaming royalties, the professional</w:t>
      </w:r>
    </w:p>
    <w:p>
      <w:pPr>
        <w:numPr>
          <w:ilvl w:val="0"/>
          <w:numId w:val="1000"/>
        </w:numPr>
        <w:pStyle w:val="Compact"/>
      </w:pPr>
      <w:r>
        <w:t xml:space="preserve">Musicians in this region often diversify. They may compose jingles for local Egyptian businesses, teach traditional instruments to tourists in Alexandria’s historic center, or collaborate with expats living in the area.</w:t>
      </w:r>
    </w:p>
    <w:bookmarkEnd w:id="28"/>
    <w:bookmarkStart w:id="29" w:name="the-role-of-digital-connectivity"/>
    <w:p>
      <w:pPr>
        <w:pStyle w:val="Heading2"/>
      </w:pPr>
      <w:r>
        <w:t xml:space="preserve">The Role of Digital Connectivity</w:t>
      </w:r>
    </w:p>
    <w:p>
      <w:pPr>
        <w:pStyle w:val="FirstParagraph"/>
      </w:pPr>
      <w:r>
        <w:t xml:space="preserve">Social media has been the great equalizer for a</w:t>
      </w:r>
    </w:p>
    <w:p>
      <w:pPr>
        <w:pStyle w:val="BodyText"/>
      </w:pPr>
      <w:r>
        <w:t xml:space="preserve">Musicians based outside Cairo. Through TikTok and Instagram Reels, a</w:t>
      </w:r>
    </w:p>
    <w:p>
      <w:pPr>
        <w:pStyle w:val="BodyText"/>
      </w:pPr>
      <w:r>
        <w:t xml:space="preserve">Musicians in Alexandria can reach audiences in Riyadh, Dubai, London, and Montreal instantly. Youssef utilizes these platforms to share snippets of his fusion tracks that blend Egyptian Maqam scales with Western electronic beats. This digital strategy allows him to build a fanbase that transcends the physical limitations of</w:t>
      </w:r>
    </w:p>
    <w:p>
      <w:pPr>
        <w:pStyle w:val="BodyText"/>
      </w:pPr>
      <w:r>
        <w:t xml:space="preserve">Egypt Alexandrias local venue scene.</w:t>
      </w:r>
    </w:p>
    <w:bookmarkEnd w:id="29"/>
    <w:bookmarkStart w:id="30" w:name="conclusion-and-future-outlook"/>
    <w:p>
      <w:pPr>
        <w:pStyle w:val="Heading2"/>
      </w:pPr>
      <w:r>
        <w:t xml:space="preserve">Conclusion and Future Outlook</w:t>
      </w:r>
    </w:p>
    <w:p>
      <w:pPr>
        <w:pStyle w:val="FirstParagraph"/>
      </w:pPr>
      <w:r>
        <w:t xml:space="preserve">The life of a</w:t>
      </w:r>
    </w:p>
    <w:p>
      <w:pPr>
        <w:pStyle w:val="BodyText"/>
      </w:pPr>
      <w:r>
        <w:t xml:space="preserve">Musicians in</w:t>
      </w:r>
    </w:p>
    <w:p>
      <w:pPr>
        <w:pStyle w:val="BodyText"/>
      </w:pPr>
      <w:r>
        <w:t xml:space="preserve">Egypt Alexandrias is characterized by a dynamic tension between tradition and modernity, isolation and connectivity. While the economic pressures are severe, the cultural richness of the city provides an inexhaustible well of inspiration. The case study demonstrates that success for a</w:t>
      </w:r>
    </w:p>
    <w:p>
      <w:pPr>
        <w:pStyle w:val="BodyText"/>
      </w:pPr>
      <w:r>
        <w:t xml:space="preserve">Musicians in this region no longer depends solely on getting signed by a Cairo label.</w:t>
      </w:r>
    </w:p>
    <w:p>
      <w:pPr>
        <w:pStyle w:val="BodyText"/>
      </w:pPr>
      <w:r>
        <w:t xml:space="preserve">Instead, it depends on digital literacy, brand distinctiveness, and the ability to leverage Alexandria’s unique heritage as an artistic asset. The future of music in</w:t>
      </w:r>
    </w:p>
    <w:p>
      <w:pPr>
        <w:pStyle w:val="BodyText"/>
      </w:pPr>
      <w:r>
        <w:t xml:space="preserve">Egypt Alexandrias looks promising not because the infrastructure has improved drastically, but because artists have found ways to bypass traditional gatekeepers. By embracing their local identity while engaging with global trends, the contemporary</w:t>
      </w:r>
    </w:p>
    <w:p>
      <w:pPr>
        <w:pStyle w:val="BodyText"/>
      </w:pPr>
      <w:r>
        <w:t xml:space="preserve">Musicians are proving that they can create world-class art from one of history’s most culturally significant cities.</w:t>
      </w:r>
    </w:p>
    <w:p>
      <w:pPr>
        <w:pStyle w:val="BodyText"/>
      </w:pPr>
      <w:r>
        <w:t xml:space="preserve">In summary, the ecosystem for a</w:t>
      </w:r>
    </w:p>
    <w:p>
      <w:pPr>
        <w:pStyle w:val="BodyText"/>
      </w:pPr>
      <w:r>
        <w:t xml:space="preserve">Musicians in</w:t>
      </w:r>
    </w:p>
    <w:p>
      <w:pPr>
        <w:pStyle w:val="BodyText"/>
      </w:pPr>
      <w:r>
        <w:t xml:space="preserve">Egypt Alexandrias is challenging but fertile. It requires resilience, adaptability, and a deep appreciation for the city’s dual nature as both an ancient port and a modern digital hub. The success of these artists serves as a testament to the enduring power of music to bridge geographical divides.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Musician in Egypt Alexandria</dc:title>
  <dc:creator/>
  <dc:language>en</dc:language>
  <cp:keywords/>
  <dcterms:created xsi:type="dcterms:W3CDTF">2026-07-29T04:32:11Z</dcterms:created>
  <dcterms:modified xsi:type="dcterms:W3CDTF">2026-07-29T04:32:11Z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