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a</w:t>
      </w:r>
      <w:r>
        <w:t xml:space="preserve"> </w:t>
      </w:r>
      <w:r>
        <w:t xml:space="preserve">Modern</w:t>
      </w:r>
      <w:r>
        <w:t xml:space="preserve"> </w:t>
      </w:r>
      <w:r>
        <w:t xml:space="preserve">Musician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8a51a4e3aa27246ef09e64574e6497437d921c0"/>
    <w:p>
      <w:pPr>
        <w:pStyle w:val="Heading1"/>
      </w:pPr>
      <w:r>
        <w:t xml:space="preserve">Case Study: The Evolution and Economic Impact of a Modern Musician in Tanzania Dar es Salaam</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Case Study: The Evolution and Economic Impact of a Modern Musician in Tanzania Dar es Salaam</w:t>
      </w:r>
      <w:r>
        <w:br/>
      </w:r>
      <w:r>
        <w:rPr>
          <w:bCs/>
          <w:b/>
        </w:rPr>
        <w:t xml:space="preserve">Key Subject:</w:t>
      </w:r>
      <w:r>
        <w:t xml:space="preserve"> </w:t>
      </w:r>
      <w:r>
        <w:t xml:space="preserve">Case Study: The Evolution and Economic Impact of a Modern Musician in Tanzania Dar es Salaam</w:t>
      </w:r>
    </w:p>
    <w:bookmarkStart w:id="20" w:name="introduction"/>
    <w:p>
      <w:pPr>
        <w:pStyle w:val="Heading2"/>
      </w:pPr>
      <w:r>
        <w:t xml:space="preserve">1. Introduction</w:t>
      </w:r>
    </w:p>
    <w:p>
      <w:pPr>
        <w:pStyle w:val="FirstParagraph"/>
      </w:pPr>
      <w:r>
        <w:t xml:space="preserve">The cultural landscape of East Africa is vibrant, dynamic, and deeply rooted in tradition while simultaneously embracing rapid modernization. At the heart of this cultural shift lies the music industry, a sector that has witnessed exponential growth over the last decade. This</w:t>
      </w:r>
      <w:r>
        <w:t xml:space="preserve"> </w:t>
      </w:r>
      <w:r>
        <w:rPr>
          <w:bCs/>
          <w:b/>
        </w:rPr>
        <w:t xml:space="preserve">Case Study</w:t>
      </w:r>
      <w:r>
        <w:t xml:space="preserve"> </w:t>
      </w:r>
      <w:r>
        <w:t xml:space="preserve">focuses on the trajectory of a contemporary</w:t>
      </w:r>
      <w:r>
        <w:t xml:space="preserve"> </w:t>
      </w:r>
      <w:r>
        <w:rPr>
          <w:bCs/>
          <w:b/>
        </w:rPr>
        <w:t xml:space="preserve">Musician</w:t>
      </w:r>
      <w:r>
        <w:t xml:space="preserve"> </w:t>
      </w:r>
      <w:r>
        <w:t xml:space="preserve">operating within Tanzania Dar es Salaam, examining how digital platforms, local cultural nuances, and urban economic structures intersect to create a sustainable career model. By analyzing this specific context within Tanzania Dar es Salaam, we gain insight into the broader potential of creative economies in developing nations.</w:t>
      </w:r>
    </w:p>
    <w:bookmarkEnd w:id="20"/>
    <w:bookmarkStart w:id="21" w:name="Xc1b1903a66b937b244310e3738f72ddc3ecedc3"/>
    <w:p>
      <w:pPr>
        <w:pStyle w:val="Heading2"/>
      </w:pPr>
      <w:r>
        <w:t xml:space="preserve">2. Background: The Setting of Tanzania Dar es Salaam</w:t>
      </w:r>
    </w:p>
    <w:p>
      <w:pPr>
        <w:pStyle w:val="FirstParagraph"/>
      </w:pPr>
      <w:r>
        <w:t xml:space="preserve">Tanzania Dar es Salaam serves as the economic capital and cultural hub of East Africa. As a coastal city with a rich history of Swahili commerce, it has evolved into a melting pot where traditional Bongo Flava sounds merge with Afrobeats, Hip Hop, and R&amp;B. For any aspiring</w:t>
      </w:r>
      <w:r>
        <w:t xml:space="preserve"> </w:t>
      </w:r>
      <w:r>
        <w:rPr>
          <w:bCs/>
          <w:b/>
        </w:rPr>
        <w:t xml:space="preserve">Musician</w:t>
      </w:r>
      <w:r>
        <w:t xml:space="preserve"> </w:t>
      </w:r>
      <w:r>
        <w:t xml:space="preserve">in Tanzania Dar es Salaam, the city offers unparalleled networking opportunities but also presents unique challenges regarding infrastructure and intellectual property rights.</w:t>
      </w:r>
    </w:p>
    <w:p>
      <w:pPr>
        <w:pStyle w:val="BodyText"/>
      </w:pPr>
      <w:r>
        <w:t xml:space="preserve">The music scene in Tanzania Dar es Salaam is not merely an entertainment industry; it is a vital component of social cohesion and youth identity. The</w:t>
      </w:r>
      <w:r>
        <w:t xml:space="preserve"> </w:t>
      </w:r>
      <w:r>
        <w:rPr>
          <w:bCs/>
          <w:b/>
        </w:rPr>
        <w:t xml:space="preserve">Case Study</w:t>
      </w:r>
      <w:r>
        <w:t xml:space="preserve"> </w:t>
      </w:r>
      <w:r>
        <w:t xml:space="preserve">highlights how the city’s dense urban population and high mobile phone penetration have reshaped consumption habits, moving the market from physical album sales to digital streaming and social media engagement.</w:t>
      </w:r>
    </w:p>
    <w:bookmarkEnd w:id="21"/>
    <w:bookmarkStart w:id="22" w:name="profile-of-the-musician"/>
    <w:p>
      <w:pPr>
        <w:pStyle w:val="Heading2"/>
      </w:pPr>
      <w:r>
        <w:t xml:space="preserve">3. Profile of the Musician</w:t>
      </w:r>
    </w:p>
    <w:p>
      <w:pPr>
        <w:pStyle w:val="FirstParagraph"/>
      </w:pPr>
      <w:r>
        <w:t xml:space="preserve">The subject of this</w:t>
      </w:r>
      <w:r>
        <w:t xml:space="preserve"> </w:t>
      </w:r>
      <w:r>
        <w:rPr>
          <w:bCs/>
          <w:b/>
        </w:rPr>
        <w:t xml:space="preserve">Case Study</w:t>
      </w:r>
      <w:r>
        <w:t xml:space="preserve">, referred to herein as "Artist X," is a 28-year-old singer-songwriter based in Tanzania Dar es Salaam. Artist X began their career five years ago, initially performing at local open mic nights in neighborhoods like Kinondoni and Ilala. Unlike previous generations of musicians who relied heavily on radio play and physical CD distribution, Artist X leveraged social media platforms such as Instagram, TikTok, and YouTube to build an initial following.</w:t>
      </w:r>
    </w:p>
    <w:p>
      <w:pPr>
        <w:pStyle w:val="BodyText"/>
      </w:pPr>
      <w:r>
        <w:t xml:space="preserve">Artist X’s musical style is a fusion of traditional Bongo Flava rhythms with contemporary pop sensibilities. This hybrid approach was strategically chosen to appeal to both the older demographic in Tanzania Dar es Salaam who appreciate lyrical depth and the younger generation who prioritize danceable beats. The success of this strategy underscores the importance of cultural adaptability for a</w:t>
      </w:r>
      <w:r>
        <w:t xml:space="preserve"> </w:t>
      </w:r>
      <w:r>
        <w:rPr>
          <w:bCs/>
          <w:b/>
        </w:rPr>
        <w:t xml:space="preserve">Musician</w:t>
      </w:r>
      <w:r>
        <w:t xml:space="preserve"> </w:t>
      </w:r>
      <w:r>
        <w:t xml:space="preserve">operating in Tanzania Dar es Salaam.</w:t>
      </w:r>
    </w:p>
    <w:bookmarkEnd w:id="22"/>
    <w:bookmarkStart w:id="26" w:name="X04db3df9817e062ae4ef1d3aef998a6c9857b11"/>
    <w:p>
      <w:pPr>
        <w:pStyle w:val="Heading2"/>
      </w:pPr>
      <w:r>
        <w:t xml:space="preserve">4. Methodology: Navigating the Digital and Physical Landscape</w:t>
      </w:r>
    </w:p>
    <w:p>
      <w:pPr>
        <w:pStyle w:val="FirstParagraph"/>
      </w:pPr>
      <w:r>
        <w:t xml:space="preserve">The growth of Artist X illustrates a multi-faceted approach to career management, which serves as a core component of this</w:t>
      </w:r>
      <w:r>
        <w:t xml:space="preserve"> </w:t>
      </w:r>
      <w:r>
        <w:rPr>
          <w:bCs/>
          <w:b/>
        </w:rPr>
        <w:t xml:space="preserve">Case Study</w:t>
      </w:r>
      <w:r>
        <w:t xml:space="preserve">. The methodology involves three key pillars:</w:t>
      </w:r>
    </w:p>
    <w:bookmarkStart w:id="23" w:name="digital-distribution-and-streaming"/>
    <w:p>
      <w:pPr>
        <w:pStyle w:val="Heading3"/>
      </w:pPr>
      <w:r>
        <w:t xml:space="preserve">4.1 Digital Distribution and Streaming</w:t>
      </w:r>
    </w:p>
    <w:p>
      <w:pPr>
        <w:pStyle w:val="FirstParagraph"/>
      </w:pPr>
      <w:r>
        <w:t xml:space="preserve">In Tanzania Dar es Salaam, internet data costs have decreased, making mobile streaming more accessible. Artist X utilized platforms like Boomplay and Spotify to distribute music globally but focused primarily on local aggregators that pay out in Tanzanian Shillings (TZS). This direct-to-consumer model allowed the</w:t>
      </w:r>
      <w:r>
        <w:t xml:space="preserve"> </w:t>
      </w:r>
      <w:r>
        <w:rPr>
          <w:bCs/>
          <w:b/>
        </w:rPr>
        <w:t xml:space="preserve">Musician</w:t>
      </w:r>
      <w:r>
        <w:t xml:space="preserve"> </w:t>
      </w:r>
      <w:r>
        <w:t xml:space="preserve">to retain a larger share of royalties compared to traditional label deals, which were historically exploitative in Tanzania Dar es Salaam.</w:t>
      </w:r>
    </w:p>
    <w:bookmarkEnd w:id="23"/>
    <w:bookmarkStart w:id="24" w:name="X5aa6a017fa8fb714ded337b5a005298cc86e5bd"/>
    <w:p>
      <w:pPr>
        <w:pStyle w:val="Heading3"/>
      </w:pPr>
      <w:r>
        <w:t xml:space="preserve">4.2 Strategic Partnerships and Brand Endorsements</w:t>
      </w:r>
    </w:p>
    <w:p>
      <w:pPr>
        <w:pStyle w:val="FirstParagraph"/>
      </w:pPr>
      <w:r>
        <w:t xml:space="preserve">A significant revenue stream for Artist X came from brand partnerships with telecommunications companies and beverage brands prevalent in Tanzania Dar es Salaam. By aligning their personal brand with these corporations, the</w:t>
      </w:r>
      <w:r>
        <w:t xml:space="preserve"> </w:t>
      </w:r>
      <w:r>
        <w:rPr>
          <w:bCs/>
          <w:b/>
        </w:rPr>
        <w:t xml:space="preserve">Musician</w:t>
      </w:r>
      <w:r>
        <w:t xml:space="preserve"> </w:t>
      </w:r>
      <w:r>
        <w:t xml:space="preserve">gained credibility and financial stability. This aspect of the</w:t>
      </w:r>
      <w:r>
        <w:t xml:space="preserve"> </w:t>
      </w:r>
      <w:r>
        <w:rPr>
          <w:bCs/>
          <w:b/>
        </w:rPr>
        <w:t xml:space="preserve">Case Study</w:t>
      </w:r>
      <w:r>
        <w:t xml:space="preserve"> </w:t>
      </w:r>
      <w:r>
        <w:t xml:space="preserve">highlights how commercial synergy is essential for sustainability in the Tanzanian market.</w:t>
      </w:r>
    </w:p>
    <w:bookmarkEnd w:id="24"/>
    <w:bookmarkStart w:id="25" w:name="Xde816294cc599203a4578a62bf8b06120b091f1"/>
    <w:p>
      <w:pPr>
        <w:pStyle w:val="Heading3"/>
      </w:pPr>
      <w:r>
        <w:t xml:space="preserve">4.3 Live Performances and Community Engagement</w:t>
      </w:r>
    </w:p>
    <w:p>
      <w:pPr>
        <w:pStyle w:val="FirstParagraph"/>
      </w:pPr>
      <w:r>
        <w:t xml:space="preserve">Tanzania Dar es Salaam has a robust nightlife and event culture. Artist X performed at high-profile events such as the Dar es Salaam Music Festival and private corporate gigs. However, beyond revenue, these performances served to strengthen community ties in Tanzania Dar es Salaam. The</w:t>
      </w:r>
      <w:r>
        <w:t xml:space="preserve"> </w:t>
      </w:r>
      <w:r>
        <w:rPr>
          <w:bCs/>
          <w:b/>
        </w:rPr>
        <w:t xml:space="preserve">Musician</w:t>
      </w:r>
      <w:r>
        <w:t xml:space="preserve"> </w:t>
      </w:r>
      <w:r>
        <w:t xml:space="preserve">engaged in philanthropy by funding music workshops for youth in underserved areas of Tanzania Dar es Salaam, thereby building a loyal fanbase that views the artist as a community leader rather than just an entertainer.</w:t>
      </w:r>
    </w:p>
    <w:bookmarkEnd w:id="25"/>
    <w:bookmarkEnd w:id="26"/>
    <w:bookmarkStart w:id="27" w:name="challenges-faced"/>
    <w:p>
      <w:pPr>
        <w:pStyle w:val="Heading2"/>
      </w:pPr>
      <w:r>
        <w:t xml:space="preserve">5. Challenges Faced</w:t>
      </w:r>
    </w:p>
    <w:p>
      <w:pPr>
        <w:pStyle w:val="FirstParagraph"/>
      </w:pPr>
      <w:r>
        <w:t xml:space="preserve">The</w:t>
      </w:r>
      <w:r>
        <w:t xml:space="preserve"> </w:t>
      </w:r>
      <w:r>
        <w:rPr>
          <w:bCs/>
          <w:b/>
        </w:rPr>
        <w:t xml:space="preserve">Case Study</w:t>
      </w:r>
      <w:r>
        <w:t xml:space="preserve"> </w:t>
      </w:r>
      <w:r>
        <w:t xml:space="preserve">also addresses the systemic challenges faced by a</w:t>
      </w:r>
      <w:r>
        <w:t xml:space="preserve"> </w:t>
      </w:r>
      <w:r>
        <w:rPr>
          <w:bCs/>
          <w:b/>
        </w:rPr>
        <w:t xml:space="preserve">Musician</w:t>
      </w:r>
      <w:r>
        <w:t xml:space="preserve"> </w:t>
      </w:r>
      <w:r>
        <w:t xml:space="preserve">in Tanzania Dar es Salaam:</w:t>
      </w:r>
    </w:p>
    <w:p>
      <w:pPr>
        <w:numPr>
          <w:ilvl w:val="0"/>
          <w:numId w:val="1001"/>
        </w:numPr>
        <w:pStyle w:val="Compact"/>
      </w:pPr>
      <w:r>
        <w:rPr>
          <w:bCs/>
          <w:b/>
        </w:rPr>
        <w:t xml:space="preserve">Piracy:</w:t>
      </w:r>
      <w:r>
        <w:t xml:space="preserve"> </w:t>
      </w:r>
      <w:r>
        <w:t xml:space="preserve">Despite digital advancements, unauthorized sharing of music remains prevalent in Tanzania Dar es Salaam, impacting revenue.</w:t>
      </w:r>
    </w:p>
    <w:p>
      <w:pPr>
        <w:numPr>
          <w:ilvl w:val="0"/>
          <w:numId w:val="1001"/>
        </w:numPr>
        <w:pStyle w:val="Compact"/>
      </w:pPr>
      <w:r>
        <w:rPr>
          <w:bCs/>
          <w:b/>
        </w:rPr>
        <w:t xml:space="preserve">Funding Access:</w:t>
      </w:r>
      <w:r>
        <w:t xml:space="preserve"> </w:t>
      </w:r>
      <w:r>
        <w:t xml:space="preserve">Credit facilities for artists are limited in Tanzania Dar es Salaam. Banks are often hesitant to lend to creatives due to perceived high risk and lack of collateral.</w:t>
      </w:r>
    </w:p>
    <w:p>
      <w:pPr>
        <w:numPr>
          <w:ilvl w:val="0"/>
          <w:numId w:val="1001"/>
        </w:numPr>
        <w:pStyle w:val="Compact"/>
      </w:pPr>
      <w:r>
        <w:rPr>
          <w:bCs/>
          <w:b/>
        </w:rPr>
        <w:t xml:space="preserve">Infrastructure:</w:t>
      </w:r>
      <w:r>
        <w:t xml:space="preserve"> </w:t>
      </w:r>
      <w:r>
        <w:t xml:space="preserve">Poor internet connectivity in some parts of Tanzania Dar es Salaam can hinder live streaming performances, a growing trend post-pandemic.</w:t>
      </w:r>
    </w:p>
    <w:bookmarkEnd w:id="27"/>
    <w:bookmarkStart w:id="28" w:name="results-and-impact-analysis"/>
    <w:p>
      <w:pPr>
        <w:pStyle w:val="Heading2"/>
      </w:pPr>
      <w:r>
        <w:t xml:space="preserve">6. Results and Impact Analysis</w:t>
      </w:r>
    </w:p>
    <w:p>
      <w:pPr>
        <w:pStyle w:val="FirstParagraph"/>
      </w:pPr>
      <w:r>
        <w:t xml:space="preserve">The results of Artist X’s strategy have been significant. Over the three-year period analyzed in this</w:t>
      </w:r>
      <w:r>
        <w:t xml:space="preserve"> </w:t>
      </w:r>
      <w:r>
        <w:rPr>
          <w:bCs/>
          <w:b/>
        </w:rPr>
        <w:t xml:space="preserve">Case Study</w:t>
      </w:r>
      <w:r>
        <w:t xml:space="preserve">, the</w:t>
      </w:r>
      <w:r>
        <w:t xml:space="preserve"> </w:t>
      </w:r>
      <w:r>
        <w:rPr>
          <w:bCs/>
          <w:b/>
        </w:rPr>
        <w:t xml:space="preserve">Musician</w:t>
      </w:r>
      <w:r>
        <w:t xml:space="preserve"> </w:t>
      </w:r>
      <w:r>
        <w:t xml:space="preserve">increased their monthly streaming revenue by 300% and secured three major endorsement deals. Furthermore, the artist’s influence in Tanzania Dar es Salaam extended beyond music; they became a voice for youth issues, advocating for better digital infrastructure and copyright protection laws.</w:t>
      </w:r>
    </w:p>
    <w:p>
      <w:pPr>
        <w:pStyle w:val="BodyText"/>
      </w:pPr>
      <w:r>
        <w:t xml:space="preserve">Economically, Artist X has created jobs within Tanzania Dar es Salaam by hiring local producers, videographers, and dancers. This multiplier effect demonstrates how a successful</w:t>
      </w:r>
      <w:r>
        <w:t xml:space="preserve"> </w:t>
      </w:r>
      <w:r>
        <w:rPr>
          <w:bCs/>
          <w:b/>
        </w:rPr>
        <w:t xml:space="preserve">Musician</w:t>
      </w:r>
      <w:r>
        <w:t xml:space="preserve"> </w:t>
      </w:r>
      <w:r>
        <w:t xml:space="preserve">can contribute to the broader economy of Tanzania Dar es Salaam.</w:t>
      </w:r>
    </w:p>
    <w:bookmarkEnd w:id="28"/>
    <w:bookmarkStart w:id="29" w:name="conclusion-and-recommendations"/>
    <w:p>
      <w:pPr>
        <w:pStyle w:val="Heading2"/>
      </w:pPr>
      <w:r>
        <w:t xml:space="preserve">7. Conclusion and Recommendations</w:t>
      </w:r>
    </w:p>
    <w:p>
      <w:pPr>
        <w:pStyle w:val="FirstParagraph"/>
      </w:pPr>
      <w:r>
        <w:t xml:space="preserve">This</w:t>
      </w:r>
      <w:r>
        <w:t xml:space="preserve"> </w:t>
      </w:r>
      <w:r>
        <w:rPr>
          <w:bCs/>
          <w:b/>
        </w:rPr>
        <w:t xml:space="preserve">Case Study</w:t>
      </w:r>
      <w:r>
        <w:t xml:space="preserve"> </w:t>
      </w:r>
      <w:r>
        <w:t xml:space="preserve">concludes that for a</w:t>
      </w:r>
      <w:r>
        <w:t xml:space="preserve"> </w:t>
      </w:r>
      <w:r>
        <w:rPr>
          <w:bCs/>
          <w:b/>
        </w:rPr>
        <w:t xml:space="preserve">Musician</w:t>
      </w:r>
      <w:r>
        <w:t xml:space="preserve"> </w:t>
      </w:r>
      <w:r>
        <w:t xml:space="preserve">to thrive in Tanzania Dar es Salaam, they must adopt a hybrid model that combines digital savvy with strong local community engagement. The unique cultural fabric of Tanzania Dar es Salaam allows for music to be a tool for social capital, not just financial gain.</w:t>
      </w:r>
    </w:p>
    <w:p>
      <w:pPr>
        <w:pStyle w:val="BodyText"/>
      </w:pPr>
      <w:r>
        <w:rPr>
          <w:bCs/>
          <w:b/>
        </w:rPr>
        <w:t xml:space="preserve">Recommendations:</w:t>
      </w:r>
    </w:p>
    <w:p>
      <w:pPr>
        <w:numPr>
          <w:ilvl w:val="0"/>
          <w:numId w:val="1002"/>
        </w:numPr>
        <w:pStyle w:val="Compact"/>
      </w:pPr>
      <w:r>
        <w:rPr>
          <w:bCs/>
          <w:b/>
        </w:rPr>
        <w:t xml:space="preserve">Digital Literacy:</w:t>
      </w:r>
      <w:r>
        <w:t xml:space="preserve"> </w:t>
      </w:r>
      <w:r>
        <w:t xml:space="preserve">Musicians in Tanzania Dar es Salaam should prioritize understanding analytics and digital marketing.</w:t>
      </w:r>
    </w:p>
    <w:p>
      <w:pPr>
        <w:numPr>
          <w:ilvl w:val="0"/>
          <w:numId w:val="1002"/>
        </w:numPr>
        <w:pStyle w:val="Compact"/>
      </w:pPr>
      <w:r>
        <w:rPr>
          <w:bCs/>
          <w:b/>
        </w:rPr>
        <w:t xml:space="preserve">Copyright Awareness:</w:t>
      </w:r>
      <w:r>
        <w:t xml:space="preserve"> </w:t>
      </w:r>
      <w:r>
        <w:t xml:space="preserve">Growing awareness of intellectual property rights is crucial for long-term sustainability in Tanzania Dar es Salaam.</w:t>
      </w:r>
    </w:p>
    <w:p>
      <w:pPr>
        <w:numPr>
          <w:ilvl w:val="0"/>
          <w:numId w:val="1002"/>
        </w:numPr>
        <w:pStyle w:val="Compact"/>
      </w:pPr>
      <w:r>
        <w:rPr>
          <w:bCs/>
          <w:b/>
        </w:rPr>
        <w:t xml:space="preserve">Regional Collaboration:</w:t>
      </w:r>
      <w:r>
        <w:t xml:space="preserve"> </w:t>
      </w:r>
      <w:r>
        <w:t xml:space="preserve">Musicians should leverage their status in Tanzania Dar es Salaam to collaborate with artists from Kenya, Uganda, and the wider SADC region.</w:t>
      </w:r>
    </w:p>
    <w:p>
      <w:pPr>
        <w:pStyle w:val="FirstParagraph"/>
      </w:pPr>
      <w:r>
        <w:t xml:space="preserve">In summary, the journey of a</w:t>
      </w:r>
      <w:r>
        <w:t xml:space="preserve"> </w:t>
      </w:r>
      <w:r>
        <w:rPr>
          <w:bCs/>
          <w:b/>
        </w:rPr>
        <w:t xml:space="preserve">Musician</w:t>
      </w:r>
      <w:r>
        <w:t xml:space="preserve"> </w:t>
      </w:r>
      <w:r>
        <w:t xml:space="preserve">in Tanzania Dar es Salaam is complex but rewarding. As this</w:t>
      </w:r>
      <w:r>
        <w:t xml:space="preserve"> </w:t>
      </w:r>
      <w:r>
        <w:rPr>
          <w:bCs/>
          <w:b/>
        </w:rPr>
        <w:t xml:space="preserve">Case Study</w:t>
      </w:r>
      <w:r>
        <w:t xml:space="preserve"> </w:t>
      </w:r>
      <w:r>
        <w:t xml:space="preserve">demonstrates, the intersection of technology, culture, and entrepreneurship offers a viable path for artistic success and economic empowerment in Tanzania Dar es Salaam.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Economic Impact of a Modern Musician in Tanzania Dar es Salaam</dc:title>
  <dc:creator/>
  <dc:language>en</dc:language>
  <cp:keywords/>
  <dcterms:created xsi:type="dcterms:W3CDTF">2026-07-29T06:16:07Z</dcterms:created>
  <dcterms:modified xsi:type="dcterms:W3CDTF">2026-07-29T06:16:07Z</dcterms:modified>
</cp:coreProperties>
</file>

<file path=docProps/custom.xml><?xml version="1.0" encoding="utf-8"?>
<Properties xmlns="http://schemas.openxmlformats.org/officeDocument/2006/custom-properties" xmlns:vt="http://schemas.openxmlformats.org/officeDocument/2006/docPropsVTypes"/>
</file>