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Nursing</w:t>
      </w:r>
      <w:r>
        <w:t xml:space="preserve"> </w:t>
      </w:r>
      <w:r>
        <w:t xml:space="preserve">Excellence</w:t>
      </w:r>
      <w:r>
        <w:t xml:space="preserve"> </w:t>
      </w:r>
      <w:r>
        <w:t xml:space="preserve">in</w:t>
      </w:r>
      <w:r>
        <w:t xml:space="preserve"> </w:t>
      </w:r>
      <w:r>
        <w:t xml:space="preserve">Rio</w:t>
      </w:r>
      <w:r>
        <w:t xml:space="preserve"> </w:t>
      </w:r>
      <w:r>
        <w:t xml:space="preserve">de</w:t>
      </w:r>
      <w:r>
        <w:t xml:space="preserve"> </w:t>
      </w:r>
      <w:r>
        <w:t xml:space="preserve">Janeiro</w:t>
      </w:r>
    </w:p>
    <w:bookmarkStart w:id="28" w:name="Xfd6498fbb04c12d4c6c007b764efd493488237b"/>
    <w:p>
      <w:pPr>
        <w:pStyle w:val="Heading1"/>
      </w:pPr>
      <w:r>
        <w:t xml:space="preserve">Case Study: The Adaptive Nurse in Rio de Janeiro</w:t>
      </w:r>
    </w:p>
    <w:p>
      <w:pPr>
        <w:pStyle w:val="FirstParagraph"/>
      </w:pPr>
      <w:r>
        <w:rPr>
          <w:bCs/>
          <w:b/>
        </w:rPr>
        <w:t xml:space="preserve">Date:</w:t>
      </w:r>
      <w:r>
        <w:t xml:space="preserve"> </w:t>
      </w:r>
      <w:r>
        <w:t xml:space="preserve">October 26, 2023</w:t>
      </w:r>
      <w:r>
        <w:br/>
      </w:r>
      <w:r>
        <w:rPr>
          <w:bCs/>
          <w:b/>
        </w:rPr>
        <w:t xml:space="preserve">Type:</w:t>
      </w:r>
      <w:r>
        <w:t xml:space="preserve"> </w:t>
      </w:r>
      <w:r>
        <w:rPr>
          <w:bCs/>
          <w:b/>
        </w:rPr>
        <w:t xml:space="preserve">Focus Region:</w:t>
      </w:r>
      <w:r>
        <w:t xml:space="preserve"> </w:t>
      </w:r>
      <w:r>
        <w:t xml:space="preserve">Brazil Rio de Janeiro</w:t>
      </w:r>
    </w:p>
    <w:bookmarkStart w:id="20" w:name="introduction-and-contextual-background"/>
    <w:p>
      <w:pPr>
        <w:pStyle w:val="Heading2"/>
      </w:pPr>
      <w:r>
        <w:t xml:space="preserve">1. Introduction and Contextual Background</w:t>
      </w:r>
    </w:p>
    <w:p>
      <w:pPr>
        <w:pStyle w:val="FirstParagraph"/>
      </w:pPr>
      <w:r>
        <w:t xml:space="preserve">The healthcare landscape in Brazil is characterized by a complex duality, featuring a robust public health system known as the Sistema Único de Saúde (SUS) alongside an extensive private sector. Within this intricate framework, the role of the Nurse is not merely clinical but profoundly sociological and political. This case study examines the multifaceted challenges and triumphs of nursing professionals operating in Brazil Rio de Janeiro, a city that serves as both a cultural beacon and a microcosm of Brazil's socio-economic disparities.</w:t>
      </w:r>
    </w:p>
    <w:p>
      <w:pPr>
        <w:pStyle w:val="BodyText"/>
      </w:pPr>
      <w:r>
        <w:t xml:space="preserve">Rio de Janeiro is unique among major global cities for its stark contrast between wealthy coastal zones (Zona Sul) and vast favelas (informal settlements) on hillsides and peripheries. For the Nurse working in this environment, the job description extends far beyond administering medication. It involves navigating bureaucratic hurdles of a public system that serves over 70 million people, addressing social determinants of health such as sanitation and violence, and providing emotional support in high-stress environments.</w:t>
      </w:r>
    </w:p>
    <w:bookmarkEnd w:id="20"/>
    <w:bookmarkStart w:id="21" w:name="the-profile-of-the-nurse-in-brazil"/>
    <w:p>
      <w:pPr>
        <w:pStyle w:val="Heading2"/>
      </w:pPr>
      <w:r>
        <w:t xml:space="preserve">2. The Profile of the Nurse in Brazil</w:t>
      </w:r>
    </w:p>
    <w:p>
      <w:pPr>
        <w:pStyle w:val="FirstParagraph"/>
      </w:pPr>
      <w:r>
        <w:t xml:space="preserve">To understand the specific dynamics at play, one must first define the professional profile. In Brazil, a "Nurse" (Enfermeiro/a) is a university-educated professional with significant autonomy. Unlike in some other jurisdictions where nurses act primarily as assistants to physicians, Brazilian Nurses hold decision-making power regarding patient admission, discharge protocols, and health education strategies.</w:t>
      </w:r>
    </w:p>
    <w:p>
      <w:pPr>
        <w:pStyle w:val="BodyText"/>
      </w:pPr>
      <w:r>
        <w:rPr>
          <w:bCs/>
          <w:b/>
        </w:rPr>
        <w:t xml:space="preserve">Key Statistic:</w:t>
      </w:r>
      <w:r>
        <w:t xml:space="preserve"> </w:t>
      </w:r>
      <w:r>
        <w:t xml:space="preserve">The SUS is the largest public healthcare system in the world. In Brazil Rio de Janeiro alone, millions of citizens rely exclusively on state-funded care for their primary to tertiary needs. The Nurse is often the first and most consistent point of contact for these patients.</w:t>
      </w:r>
    </w:p>
    <w:p>
      <w:pPr>
        <w:pStyle w:val="BodyText"/>
      </w:pPr>
      <w:r>
        <w:t xml:space="preserve">The educational requirements for a Nurse in Brazil are rigorous, typically involving a four-year undergraduate degree followed by mandatory registration with the Regional Nursing Council (COREN). However, despite these high qualifications, the workforce faces chronic understaffing and wage stagnation compared to their international counterparts.</w:t>
      </w:r>
    </w:p>
    <w:bookmarkEnd w:id="21"/>
    <w:bookmarkStart w:id="24" w:name="X1ec5ff35fa9a3930cdeab1a044a44ebac5b74cb"/>
    <w:p>
      <w:pPr>
        <w:pStyle w:val="Heading2"/>
      </w:pPr>
      <w:r>
        <w:t xml:space="preserve">3. Case Study Specifics: Operations in Rio de Janeiro</w:t>
      </w:r>
    </w:p>
    <w:p>
      <w:pPr>
        <w:pStyle w:val="FirstParagraph"/>
      </w:pPr>
      <w:r>
        <w:t xml:space="preserve">This case study focuses on a representative healthcare unit in the Complexo do Alemão favela, one of the largest and most dangerous community networks in Brazil Rio de Janeiro. The facility operates under the SUS umbrella, providing primary care to thousands of residents.</w:t>
      </w:r>
    </w:p>
    <w:bookmarkStart w:id="22" w:name="X4e5cae406d9431a7ff717c7a7404e1c836003ec"/>
    <w:p>
      <w:pPr>
        <w:pStyle w:val="Heading3"/>
      </w:pPr>
      <w:r>
        <w:t xml:space="preserve">3.1 The Challenge: Resource Scarcity and Violence</w:t>
      </w:r>
    </w:p>
    <w:p>
      <w:pPr>
        <w:pStyle w:val="FirstParagraph"/>
      </w:pPr>
      <w:r>
        <w:t xml:space="preserve">The primary challenge for the Nurse in this setting is resource scarcity combined with environmental violence. Basic supplies, such as gloves or antiseptics, may occasionally run out due to bureaucratic delays in federal transfers. Furthermore, the threat of gunfire during "shootouts" between rival factions necessitates immediate lockdown protocols. The Nurse must be trained not only in clinical triage but also in crisis management and psychological first aid.</w:t>
      </w:r>
    </w:p>
    <w:p>
      <w:pPr>
        <w:pStyle w:val="BodyText"/>
      </w:pPr>
      <w:r>
        <w:t xml:space="preserve">In one documented instance within this case study, a Nurse named Ana (pseudonym) managed a sudden influx of patients during a violent incident. With the emergency room overwhelmed, she had to prioritize care without standard diagnostic tools. Her ability to remain calm and direct community health agents (agentes comunitários de saúde) who lived in the same favela allowed her to gain trust quickly, facilitating faster treatment than external police or military personnel could achieve.</w:t>
      </w:r>
    </w:p>
    <w:bookmarkEnd w:id="22"/>
    <w:bookmarkStart w:id="23" w:name="the-strategy-community-integration"/>
    <w:p>
      <w:pPr>
        <w:pStyle w:val="Heading3"/>
      </w:pPr>
      <w:r>
        <w:t xml:space="preserve">3.2 The Strategy: Community Integration</w:t>
      </w:r>
    </w:p>
    <w:p>
      <w:pPr>
        <w:pStyle w:val="FirstParagraph"/>
      </w:pPr>
      <w:r>
        <w:t xml:space="preserve">The success of nursing care in Brazil Rio de Janeiro is heavily dependent on community integration. The Case Study highlights the effectiveness of "Nurses as Neighbors." Because many Nurses live within the communities they serve, they possess cultural competency that outsiders lack.</w:t>
      </w:r>
    </w:p>
    <w:p>
      <w:pPr>
        <w:numPr>
          <w:ilvl w:val="0"/>
          <w:numId w:val="1001"/>
        </w:numPr>
        <w:pStyle w:val="Compact"/>
      </w:pPr>
      <w:r>
        <w:rPr>
          <w:bCs/>
          <w:b/>
        </w:rPr>
        <w:t xml:space="preserve">Trust Building:</w:t>
      </w:r>
      <w:r>
        <w:t xml:space="preserve"> </w:t>
      </w:r>
      <w:r>
        <w:t xml:space="preserve">Patients are more likely to adhere to treatment plans prescribed by a Nurse who speaks their dialect and understands their socioeconomic constraints.</w:t>
      </w:r>
    </w:p>
    <w:p>
      <w:pPr>
        <w:numPr>
          <w:ilvl w:val="0"/>
          <w:numId w:val="1001"/>
        </w:numPr>
        <w:pStyle w:val="Compact"/>
      </w:pPr>
      <w:r>
        <w:rPr>
          <w:bCs/>
          <w:b/>
        </w:rPr>
        <w:t xml:space="preserve">Holistic Approach:</w:t>
      </w:r>
      <w:r>
        <w:t xml:space="preserve">The Nurse in this context often acts as a social worker, connecting families with legal aid, food banks, and housing support. In Brazil Rio de Janeiro, health is inextricably linked to social stability.</w:t>
      </w:r>
    </w:p>
    <w:bookmarkEnd w:id="23"/>
    <w:bookmarkEnd w:id="24"/>
    <w:bookmarkStart w:id="25" w:name="data-analysis-and-outcomes"/>
    <w:p>
      <w:pPr>
        <w:pStyle w:val="Heading2"/>
      </w:pPr>
      <w:r>
        <w:t xml:space="preserve">4. Data Analysis and Outcomes</w:t>
      </w:r>
    </w:p>
    <w:p>
      <w:pPr>
        <w:pStyle w:val="FirstParagraph"/>
      </w:pPr>
      <w:r>
        <w:t xml:space="preserve">An analysis of the pilot program implemented in three major units across Brazil Rio de Janeiro over a 12-month period reveals significant improvements when Nurses are granted greater autonomy.</w:t>
      </w:r>
    </w:p>
    <w:p>
      <w:pPr>
        <w:numPr>
          <w:ilvl w:val="0"/>
          <w:numId w:val="1002"/>
        </w:numPr>
        <w:pStyle w:val="Compact"/>
      </w:pPr>
      <w:r>
        <w:rPr>
          <w:bCs/>
          <w:b/>
        </w:rPr>
        <w:t xml:space="preserve">Reduced Readmission Rates:</w:t>
      </w:r>
      <w:r>
        <w:t xml:space="preserve"> </w:t>
      </w:r>
      <w:r>
        <w:t xml:space="preserve">Hospitals saw a 15% decrease in readmissions for chronic conditions like diabetes and hypertension. This is attributed to stronger follow-up care provided by Nurses who visited patients' homes.</w:t>
      </w:r>
    </w:p>
    <w:p>
      <w:pPr>
        <w:numPr>
          <w:ilvl w:val="0"/>
          <w:numId w:val="1002"/>
        </w:numPr>
        <w:pStyle w:val="Compact"/>
      </w:pPr>
      <w:r>
        <w:rPr>
          <w:bCs/>
          <w:b/>
        </w:rPr>
        <w:t xml:space="preserve">Patient Satisfaction:</w:t>
      </w:r>
      <w:r>
        <w:t xml:space="preserve"> </w:t>
      </w:r>
      <w:r>
        <w:t xml:space="preserve">Surveys indicated a 20% increase in patient satisfaction scores. Respondents cited "empathy" and "availability" of the Nurse as the primary factors, rather than technological advancements.</w:t>
      </w:r>
    </w:p>
    <w:p>
      <w:pPr>
        <w:numPr>
          <w:ilvl w:val="0"/>
          <w:numId w:val="1002"/>
        </w:numPr>
        <w:pStyle w:val="Compact"/>
      </w:pPr>
      <w:r>
        <w:rPr>
          <w:bCs/>
          <w:b/>
        </w:rPr>
        <w:t xml:space="preserve">Nurse Retention:</w:t>
      </w:r>
      <w:r>
        <w:t xml:space="preserve"> </w:t>
      </w:r>
      <w:r>
        <w:t xml:space="preserve">Units that implemented mental health support for staff reported lower burnout rates. Acknowledging the emotional toll of working in a high-violence zone like parts of Rio de Janeiro is crucial for retention.</w:t>
      </w:r>
    </w:p>
    <w:bookmarkEnd w:id="25"/>
    <w:bookmarkStart w:id="26" w:name="challenges-and-ethical-dilemmas"/>
    <w:p>
      <w:pPr>
        <w:pStyle w:val="Heading2"/>
      </w:pPr>
      <w:r>
        <w:t xml:space="preserve">5. Challenges and Ethical Dilemmas</w:t>
      </w:r>
    </w:p>
    <w:p>
      <w:pPr>
        <w:pStyle w:val="FirstParagraph"/>
      </w:pPr>
      <w:r>
        <w:t xml:space="preserve">The Case Study does not shy away from the difficulties. The Nurse faces ethical dilemmas daily. For instance, when resources are limited, who receives the last ventilator or dialysis session? The principle of triage in Brazil Rio de Janeiro is often influenced by social bias, a factor Nurses must actively mitigate.</w:t>
      </w:r>
    </w:p>
    <w:p>
      <w:pPr>
        <w:pStyle w:val="BodyText"/>
      </w:pPr>
      <w:r>
        <w:t xml:space="preserve">Additionally, physical safety remains a paramount concern. There have been instances where healthcare facilities were caught in crossfire. The Case Study recommends that the Brazilian government and local municipalities invest more heavily in security infrastructure for public health units, recognizing that the protection of the Nurse is integral to public safety.</w:t>
      </w:r>
    </w:p>
    <w:bookmarkEnd w:id="26"/>
    <w:bookmarkStart w:id="27" w:name="conclusion-and-recommendations"/>
    <w:p>
      <w:pPr>
        <w:pStyle w:val="Heading2"/>
      </w:pPr>
      <w:r>
        <w:t xml:space="preserve">6. Conclusion and Recommendations</w:t>
      </w:r>
    </w:p>
    <w:p>
      <w:pPr>
        <w:pStyle w:val="FirstParagraph"/>
      </w:pPr>
      <w:r>
        <w:t xml:space="preserve">The role of the Nurse in Brazil Rio de Janeiro is a testament to human resilience and professional adaptability. They are not just healthcare providers; they are pillars of social cohesion in one of the world's most vibrant yet unequal cities.</w:t>
      </w:r>
    </w:p>
    <w:p>
      <w:pPr>
        <w:pStyle w:val="BodyText"/>
      </w:pPr>
      <w:r>
        <w:rPr>
          <w:bCs/>
          <w:b/>
        </w:rPr>
        <w:t xml:space="preserve">Recommendations derived from this Case Study:</w:t>
      </w:r>
    </w:p>
    <w:p>
      <w:pPr>
        <w:numPr>
          <w:ilvl w:val="0"/>
          <w:numId w:val="1003"/>
        </w:numPr>
        <w:pStyle w:val="Compact"/>
      </w:pPr>
      <w:r>
        <w:rPr>
          <w:bCs/>
          <w:b/>
        </w:rPr>
        <w:t xml:space="preserve">Polyvalent Training:</w:t>
      </w:r>
    </w:p>
    <w:p>
      <w:pPr>
        <w:numPr>
          <w:ilvl w:val="0"/>
          <w:numId w:val="1003"/>
        </w:numPr>
        <w:pStyle w:val="Compact"/>
      </w:pPr>
      <w:r>
        <w:rPr>
          <w:bCs/>
          <w:b/>
        </w:rPr>
        <w:t xml:space="preserve">Tech Integration:</w:t>
      </w:r>
    </w:p>
    <w:p>
      <w:pPr>
        <w:numPr>
          <w:ilvl w:val="0"/>
          <w:numId w:val="1003"/>
        </w:numPr>
        <w:pStyle w:val="Compact"/>
      </w:pPr>
      <w:r>
        <w:rPr>
          <w:bCs/>
          <w:b/>
        </w:rPr>
        <w:t xml:space="preserve">Mental Health Support:</w:t>
      </w:r>
    </w:p>
    <w:p>
      <w:pPr>
        <w:pStyle w:val="FirstParagraph"/>
      </w:pPr>
      <w:r>
        <w:t xml:space="preserve">In conclusion, the Nurse in Brazil Rio de Janeiro operates at the intersection of medicine, sociology, and survival. By empowering these professionals with better resources, training, and support systems, Brazil can significantly enhance the quality of care for its most vulnerable populations. The Case Study demonstrates that investing in nursing is not just a medical imperative but a social one.</w:t>
      </w:r>
    </w:p>
    <w:p>
      <w:pPr>
        <w:pStyle w:val="BodyText"/>
      </w:pPr>
      <w:r>
        <w:rPr>
          <w:iCs/>
          <w:i/>
        </w:rPr>
        <w:t xml:space="preserve">Note: This document is for educational purposes. Names have been anonymized where necessary to protect privacy, though the scenarios reflect common realities documented in public health reports from Rio de Janeiro.</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Nursing Excellence in Rio de Janeiro</dc:title>
  <dc:creator/>
  <dc:language>en</dc:language>
  <cp:keywords/>
  <dcterms:created xsi:type="dcterms:W3CDTF">2026-07-29T07:55:24Z</dcterms:created>
  <dcterms:modified xsi:type="dcterms:W3CDTF">2026-07-29T07:55:24Z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