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Egypt,</w:t>
      </w:r>
      <w:r>
        <w:t xml:space="preserve"> </w:t>
      </w:r>
      <w:r>
        <w:t xml:space="preserve">Cairo</w:t>
      </w:r>
    </w:p>
    <w:bookmarkStart w:id="32" w:name="X0a9e4d3e0b38d74a92b15dc57110d719807a4af"/>
    <w:p>
      <w:pPr>
        <w:pStyle w:val="Heading1"/>
      </w:pPr>
      <w:r>
        <w:t xml:space="preserve">Case Study: The Transformation and Strategic Importance of the Nurse in Egypt, Cairo</w:t>
      </w:r>
    </w:p>
    <w:p>
      <w:pPr>
        <w:pStyle w:val="FirstParagraph"/>
      </w:pPr>
      <w:r>
        <w:rPr>
          <w:bCs/>
          <w:b/>
        </w:rPr>
        <w:t xml:space="preserve">Date:</w:t>
      </w:r>
      <w:r>
        <w:t xml:space="preserve"> </w:t>
      </w:r>
      <w:r>
        <w:t xml:space="preserve">October 2023</w:t>
      </w:r>
      <w:r>
        <w:br/>
      </w:r>
    </w:p>
    <w:p>
      <w:pPr>
        <w:pStyle w:val="BodyText"/>
      </w:pPr>
      <w:r>
        <w:rPr>
          <w:iCs/>
          <w:i/>
        </w:rPr>
        <w:t xml:space="preserve">Cairo, Egypt</w:t>
      </w:r>
    </w:p>
    <w:bookmarkStart w:id="20" w:name="introduction-and-context"/>
    <w:p>
      <w:pPr>
        <w:pStyle w:val="Heading2"/>
      </w:pPr>
      <w:r>
        <w:t xml:space="preserve">1. Introduction and Context</w:t>
      </w:r>
    </w:p>
    <w:p>
      <w:pPr>
        <w:pStyle w:val="FirstParagraph"/>
      </w:pPr>
      <w:r>
        <w:t xml:space="preserve">In the bustling heart of Africa and the Middle East lies Cairo, a metropolis that serves as both a historical landmark and a modern medical hub for the region. Within this dynamic environment, the role of the</w:t>
      </w:r>
      <w:r>
        <w:t xml:space="preserve"> </w:t>
      </w:r>
      <w:r>
        <w:rPr>
          <w:bCs/>
          <w:b/>
        </w:rPr>
        <w:t xml:space="preserve">Nurse</w:t>
      </w:r>
      <w:r>
        <w:t xml:space="preserve"> </w:t>
      </w:r>
      <w:r>
        <w:t xml:space="preserve">has undergone a profound transformation over the past two decades. This</w:t>
      </w:r>
      <w:r>
        <w:t xml:space="preserve"> </w:t>
      </w:r>
      <w:r>
        <w:rPr>
          <w:iCs/>
          <w:i/>
        </w:rPr>
        <w:t xml:space="preserve">Case Study</w:t>
      </w:r>
      <w:r>
        <w:t xml:space="preserve"> </w:t>
      </w:r>
      <w:r>
        <w:t xml:space="preserve">explores how nursing practices in</w:t>
      </w:r>
      <w:r>
        <w:t xml:space="preserve"> </w:t>
      </w:r>
      <w:r>
        <w:rPr>
          <w:bCs/>
          <w:b/>
        </w:rPr>
        <w:t xml:space="preserve">Egypt Cairo</w:t>
      </w:r>
      <w:r>
        <w:t xml:space="preserve">Egypt Cairo, the intersection of these two systems creates unique challenges and opportunities for nursing professionals. This document analyzes the current status, challenges, future trends, and strategic importance of the nurse in this specific geographical context.</w:t>
      </w:r>
    </w:p>
    <w:bookmarkEnd w:id="20"/>
    <w:bookmarkStart w:id="21" w:name="X13588beb08076d99ba955bd2a3b8d1ed9c25784"/>
    <w:p>
      <w:pPr>
        <w:pStyle w:val="Heading2"/>
      </w:pPr>
      <w:r>
        <w:t xml:space="preserve">2. The Role of the Nurse: A Historical Perspective</w:t>
      </w:r>
    </w:p>
    <w:p>
      <w:pPr>
        <w:pStyle w:val="FirstParagraph"/>
      </w:pPr>
      <w:r>
        <w:t xml:space="preserve">Historically, nursing in Egypt was viewed primarily as an extension of medical authority rather than an autonomous profession. However, recent reforms have shifted this paradigm. Today, a</w:t>
      </w:r>
      <w:r>
        <w:t xml:space="preserve"> </w:t>
      </w:r>
      <w:r>
        <w:rPr>
          <w:bCs/>
          <w:b/>
        </w:rPr>
        <w:t xml:space="preserve">Nurse</w:t>
      </w:r>
      <w:r>
        <w:t xml:space="preserve"> </w:t>
      </w:r>
      <w:r>
        <w:t xml:space="preserve">in</w:t>
      </w:r>
      <w:r>
        <w:t xml:space="preserve"> </w:t>
      </w:r>
      <w:r>
        <w:rPr>
          <w:bCs/>
          <w:b/>
        </w:rPr>
        <w:t xml:space="preserve">Egypt Cairo</w:t>
      </w:r>
      <w:r>
        <w:t xml:space="preserve">Nurse, allowing them to take on leadership roles in ward management and policy implementation within</w:t>
      </w:r>
      <w:r>
        <w:t xml:space="preserve"> </w:t>
      </w:r>
      <w:r>
        <w:rPr>
          <w:bCs/>
          <w:b/>
        </w:rPr>
        <w:t xml:space="preserve">Egypt Cairo’s healthcare facilities.</w:t>
      </w:r>
    </w:p>
    <w:bookmarkEnd w:id="21"/>
    <w:bookmarkStart w:id="24" w:name="Xb00953f8530ca5ef6c0f93b32952d668dc0462a"/>
    <w:p>
      <w:pPr>
        <w:pStyle w:val="Heading2"/>
      </w:pPr>
      <w:r>
        <w:t xml:space="preserve">3. Current Challenges Faced by Nursing Professionals</w:t>
      </w:r>
    </w:p>
    <w:p>
      <w:pPr>
        <w:pStyle w:val="FirstParagraph"/>
      </w:pPr>
      <w:r>
        <w:t xml:space="preserve">Despite significant progress, nurses operating in</w:t>
      </w:r>
      <w:r>
        <w:t xml:space="preserve"> </w:t>
      </w:r>
      <w:r>
        <w:rPr>
          <w:bCs/>
          <w:b/>
        </w:rPr>
        <w:t xml:space="preserve">Egypt Cairo</w:t>
      </w:r>
      <w:r>
        <w:t xml:space="preserve">3.1 Workload and Staffing Shortages</w:t>
      </w:r>
    </w:p>
    <w:p>
      <w:pPr>
        <w:pStyle w:val="BodyText"/>
      </w:pPr>
      <w:r>
        <w:t xml:space="preserve">The population density of Cairo is among the highest in the world. Consequently, hospitals such as Kasr Al Ainy Faculty of Medicine and private institutions like Dar Al Fouad Hospital often operate beyond capacity. The patient-to-nurse ratio frequently exceeds recommended international guidelines, leading to burnout and reduced quality of care. In this high-stress environment, every</w:t>
      </w:r>
      <w:r>
        <w:t xml:space="preserve"> </w:t>
      </w:r>
      <w:r>
        <w:rPr>
          <w:bCs/>
          <w:b/>
        </w:rPr>
        <w:t xml:space="preserve">Nurse</w:t>
      </w:r>
      <w:r>
        <w:t xml:space="preserve"> </w:t>
      </w:r>
      <w:r>
        <w:t xml:space="preserve">must be highly efficient, yet the sheer volume of patients in</w:t>
      </w:r>
      <w:r>
        <w:t xml:space="preserve"> </w:t>
      </w:r>
      <w:r>
        <w:rPr>
          <w:bCs/>
          <w:b/>
        </w:rPr>
        <w:t xml:space="preserve">Egypt Cairo can compromise individual attention.</w:t>
      </w:r>
    </w:p>
    <w:bookmarkStart w:id="22" w:name="brain-drain-migration"/>
    <w:p>
      <w:pPr>
        <w:pStyle w:val="Heading3"/>
      </w:pPr>
      <w:r>
        <w:t xml:space="preserve">3.2 Brain Drain Migration</w:t>
      </w:r>
    </w:p>
    <w:p>
      <w:pPr>
        <w:pStyle w:val="FirstParagraph"/>
      </w:pPr>
      <w:r>
        <w:t xml:space="preserve">A significant concern for the healthcare system in Egypt is the migration of skilled nursing staff to Gulf countries and Europe for better remuneration and working conditions. This "brain drain" creates a vacuum of experienced mentors in training hospitals across Cairo, affecting the quality of education for junior nurses. Retaining talent within</w:t>
      </w:r>
      <w:r>
        <w:t xml:space="preserve"> </w:t>
      </w:r>
      <w:r>
        <w:rPr>
          <w:bCs/>
          <w:b/>
        </w:rPr>
        <w:t xml:space="preserve">Egypt Cairo requires competitive salary structures and improved career progression paths that are currently being addressed by recent government incentives.</w:t>
      </w:r>
    </w:p>
    <w:bookmarkEnd w:id="22"/>
    <w:bookmarkStart w:id="23" w:name="technological-integration"/>
    <w:p>
      <w:pPr>
        <w:pStyle w:val="Heading3"/>
      </w:pPr>
      <w:r>
        <w:t xml:space="preserve">3.3 Technological Integration</w:t>
      </w:r>
    </w:p>
    <w:p>
      <w:pPr>
        <w:pStyle w:val="FirstParagraph"/>
      </w:pPr>
      <w:r>
        <w:t xml:space="preserve">While private hospitals in Cairo have adopted Electronic Health Records (EHR) and telemedicine platforms, many public facilities lag behind. A modern</w:t>
      </w:r>
      <w:r>
        <w:t xml:space="preserve"> </w:t>
      </w:r>
      <w:r>
        <w:rPr>
          <w:bCs/>
          <w:b/>
        </w:rPr>
        <w:t xml:space="preserve">Nurse</w:t>
      </w:r>
      <w:r>
        <w:t xml:space="preserve"> </w:t>
      </w:r>
      <w:r>
        <w:t xml:space="preserve">must be tech-savvy to navigate these systems efficiently. The disparity in technological resources between private and public sectors in</w:t>
      </w:r>
      <w:r>
        <w:t xml:space="preserve"> </w:t>
      </w:r>
      <w:r>
        <w:rPr>
          <w:bCs/>
          <w:b/>
        </w:rPr>
        <w:t xml:space="preserve">Egypt Cairo creates an inequity in patient care outcomes.</w:t>
      </w:r>
    </w:p>
    <w:bookmarkEnd w:id="23"/>
    <w:bookmarkEnd w:id="24"/>
    <w:bookmarkStart w:id="28" w:name="strategic-opportunities-and-innovations"/>
    <w:p>
      <w:pPr>
        <w:pStyle w:val="Heading2"/>
      </w:pPr>
      <w:r>
        <w:t xml:space="preserve">4. Strategic Opportunities and Innovations</w:t>
      </w:r>
    </w:p>
    <w:p>
      <w:pPr>
        <w:pStyle w:val="FirstParagraph"/>
      </w:pPr>
      <w:r>
        <w:t xml:space="preserve">Amidst these challenges, there are remarkable opportunities for growth within the nursing sector in Egypt's capital.</w:t>
      </w:r>
    </w:p>
    <w:bookmarkStart w:id="25" w:name="the-rise-of-specialized-nursing"/>
    <w:p>
      <w:pPr>
        <w:pStyle w:val="Heading3"/>
      </w:pPr>
      <w:r>
        <w:t xml:space="preserve">4.1 The Rise of Specialized Nursing</w:t>
      </w:r>
    </w:p>
    <w:p>
      <w:pPr>
        <w:pStyle w:val="FirstParagraph"/>
      </w:pPr>
      <w:r>
        <w:t xml:space="preserve">There is a growing demand for specialized nurses in fields such as oncology, pediatrics, and geriatrics. As lifestyle diseases increase in</w:t>
      </w:r>
      <w:r>
        <w:t xml:space="preserve"> </w:t>
      </w:r>
      <w:r>
        <w:rPr>
          <w:bCs/>
          <w:b/>
        </w:rPr>
        <w:t xml:space="preserve">Egypt Cairo, the need for chronic disease management has surged. Nurses are increasingly taking on case-management roles, coordinating care between specialists and patients. This shift allows the</w:t>
      </w:r>
      <w:r>
        <w:rPr>
          <w:bCs/>
          <w:b/>
        </w:rPr>
        <w:t xml:space="preserve"> </w:t>
      </w:r>
      <w:r>
        <w:rPr>
          <w:bCs/>
          <w:b/>
          <w:bCs/>
          <w:b/>
        </w:rPr>
        <w:t xml:space="preserve">Nurse to act as a primary coordinator of patient health rather than just an assistant to physicians.</w:t>
      </w:r>
    </w:p>
    <w:bookmarkEnd w:id="25"/>
    <w:bookmarkStart w:id="26" w:name="public-private-partnerships-ppps"/>
    <w:p>
      <w:pPr>
        <w:pStyle w:val="Heading3"/>
      </w:pPr>
      <w:r>
        <w:t xml:space="preserve">4.2 Public-Private Partnerships (PPPs)</w:t>
      </w:r>
    </w:p>
    <w:p>
      <w:pPr>
        <w:pStyle w:val="FirstParagraph"/>
      </w:pPr>
      <w:r>
        <w:t xml:space="preserve">Recent collaborations between the Egyptian government and international healthcare providers have introduced new training protocols. These PPPs focus on upskilling nurses in</w:t>
      </w:r>
      <w:r>
        <w:t xml:space="preserve"> </w:t>
      </w:r>
      <w:r>
        <w:rPr>
          <w:bCs/>
          <w:b/>
        </w:rPr>
        <w:t xml:space="preserve">Egypt Cairo through workshops, certifications, and exchange programs. This collaboration helps standardize care quality across different hospital tiers.</w:t>
      </w:r>
    </w:p>
    <w:bookmarkEnd w:id="26"/>
    <w:bookmarkStart w:id="27" w:name="community-health-initiatives"/>
    <w:p>
      <w:pPr>
        <w:pStyle w:val="Heading3"/>
      </w:pPr>
      <w:r>
        <w:t xml:space="preserve">4.3 Community Health Initiatives</w:t>
      </w:r>
    </w:p>
    <w:p>
      <w:pPr>
        <w:pStyle w:val="FirstParagraph"/>
      </w:pPr>
      <w:r>
        <w:t xml:space="preserve">Recognizing that healthcare begins outside the hospital walls, nurse-led community health programs are expanding in areas surrounding Cairo. These initiatives focus on preventative care, vaccination drives, and maternal health education. By empowering</w:t>
      </w:r>
      <w:r>
        <w:t xml:space="preserve"> </w:t>
      </w:r>
      <w:r>
        <w:rPr>
          <w:bCs/>
          <w:b/>
        </w:rPr>
        <w:t xml:space="preserve">Nurses to lead these community efforts, the healthcare system in</w:t>
      </w:r>
      <w:r>
        <w:rPr>
          <w:bCs/>
          <w:b/>
        </w:rPr>
        <w:t xml:space="preserve"> </w:t>
      </w:r>
      <w:r>
        <w:rPr>
          <w:bCs/>
          <w:b/>
          <w:bCs/>
          <w:b/>
        </w:rPr>
        <w:t xml:space="preserve">Egypt Cairo can reduce the burden on hospitals by addressing issues before they require acute intervention.</w:t>
      </w:r>
    </w:p>
    <w:bookmarkEnd w:id="27"/>
    <w:bookmarkEnd w:id="28"/>
    <w:bookmarkStart w:id="29" w:name="X2e6a70697bc35fdf8691e7bc3be15d903862564"/>
    <w:p>
      <w:pPr>
        <w:pStyle w:val="Heading2"/>
      </w:pPr>
      <w:r>
        <w:t xml:space="preserve">5. Impact of Technology on Nursing Practice in Cairo</w:t>
      </w:r>
    </w:p>
    <w:p>
      <w:pPr>
        <w:pStyle w:val="FirstParagraph"/>
      </w:pPr>
      <w:r>
        <w:t xml:space="preserve">Technology is reshaping how a</w:t>
      </w:r>
      <w:r>
        <w:t xml:space="preserve"> </w:t>
      </w:r>
      <w:r>
        <w:rPr>
          <w:bCs/>
          <w:b/>
        </w:rPr>
        <w:t xml:space="preserve">Nurse interacts with patients in Egypt’s capital. Tele-nursing services have gained traction, particularly after the pandemic, allowing nurses to conduct remote follow-ups for stable patients. In</w:t>
      </w:r>
      <w:r>
        <w:rPr>
          <w:bCs/>
          <w:b/>
        </w:rPr>
        <w:t xml:space="preserve"> </w:t>
      </w:r>
      <w:r>
        <w:rPr>
          <w:bCs/>
          <w:b/>
          <w:bCs/>
          <w:b/>
        </w:rPr>
        <w:t xml:space="preserve">Egypt Cairo, this reduces unnecessary hospital visits and optimizes resource allocation. Furthermore, mobile health applications are being used to monitor vital signs of chronic patients at home, with data transmitted directly to the nursing staff in hospitals. This technological integration enhances the responsiveness of care and allows nurses to manage larger patient loads more effectively.</w:t>
      </w:r>
    </w:p>
    <w:bookmarkEnd w:id="29"/>
    <w:bookmarkStart w:id="30" w:name="recommendations-for-stakeholders"/>
    <w:p>
      <w:pPr>
        <w:pStyle w:val="Heading2"/>
      </w:pPr>
      <w:r>
        <w:t xml:space="preserve">6. Recommendations for Stakeholders</w:t>
      </w:r>
    </w:p>
    <w:p>
      <w:pPr>
        <w:pStyle w:val="FirstParagraph"/>
      </w:pPr>
      <w:r>
        <w:t xml:space="preserve">Based on this</w:t>
      </w:r>
      <w:r>
        <w:t xml:space="preserve"> </w:t>
      </w:r>
      <w:r>
        <w:rPr>
          <w:iCs/>
          <w:i/>
        </w:rPr>
        <w:t xml:space="preserve">Case Study</w:t>
      </w:r>
      <w:r>
        <w:t xml:space="preserve">, several actionable recommendations are proposed for improving nursing standards in Egypt, specifically within Cairo:</w:t>
      </w:r>
    </w:p>
    <w:p>
      <w:pPr>
        <w:numPr>
          <w:ilvl w:val="0"/>
          <w:numId w:val="1001"/>
        </w:numPr>
        <w:pStyle w:val="Compact"/>
      </w:pPr>
      <w:r>
        <w:rPr>
          <w:bCs/>
          <w:b/>
        </w:rPr>
        <w:t xml:space="preserve">Salary Reform:</w:t>
      </w:r>
      <w:r>
        <w:t xml:space="preserve">The Egyptian Ministry of Health must implement salary scales that reflect the critical nature of nursing work to mitigate brain drain. Competitive compensation is essential for retaining skilled nurses in</w:t>
      </w:r>
      <w:r>
        <w:t xml:space="preserve"> </w:t>
      </w:r>
      <w:r>
        <w:rPr>
          <w:iCs/>
          <w:i/>
        </w:rPr>
        <w:t xml:space="preserve">Egypt Cairo.</w:t>
      </w:r>
    </w:p>
    <w:p>
      <w:pPr>
        <w:numPr>
          <w:ilvl w:val="0"/>
          <w:numId w:val="1001"/>
        </w:numPr>
        <w:pStyle w:val="Compact"/>
      </w:pPr>
      <w:r>
        <w:rPr>
          <w:bCs/>
          <w:b/>
        </w:rPr>
        <w:t xml:space="preserve">Continuous Professional Development (CPD):</w:t>
      </w:r>
      <w:r>
        <w:t xml:space="preserve">Hospitals should mandate regular CPD courses focused on both clinical skills and soft skills, such as communication and empathy, tailored to the cultural context of</w:t>
      </w:r>
      <w:r>
        <w:t xml:space="preserve"> </w:t>
      </w:r>
      <w:r>
        <w:rPr>
          <w:bCs/>
          <w:b/>
        </w:rPr>
        <w:t xml:space="preserve">Egypt Cairo.</w:t>
      </w:r>
    </w:p>
    <w:p>
      <w:pPr>
        <w:numPr>
          <w:ilvl w:val="0"/>
          <w:numId w:val="1001"/>
        </w:numPr>
        <w:pStyle w:val="Compact"/>
      </w:pPr>
      <w:r>
        <w:rPr>
          <w:iCs/>
          <w:i/>
        </w:rPr>
        <w:t xml:space="preserve">Tech-Forward Training:</w:t>
      </w:r>
      <w:r>
        <w:t xml:space="preserve">Investment in digital literacy for nurses is crucial. Training programs should include hands-on experience with EHR systems and telemedicine platforms to ensure seamless integration into modern healthcare workflows.</w:t>
      </w:r>
    </w:p>
    <w:p>
      <w:pPr>
        <w:numPr>
          <w:ilvl w:val="0"/>
          <w:numId w:val="1001"/>
        </w:numPr>
        <w:pStyle w:val="Compact"/>
      </w:pPr>
      <w:r>
        <w:rPr>
          <w:bCs/>
          <w:b/>
        </w:rPr>
        <w:t xml:space="preserve">Mental Health Support:</w:t>
      </w:r>
      <w:r>
        <w:t xml:space="preserve">Hospitals in Cairo must provide psychological support services for nurses dealing with high-stress environments. A healthy nurse is a better caregiver, and addressing mental well-being is vital for sustainable healthcare delivery.</w:t>
      </w:r>
    </w:p>
    <w:bookmarkEnd w:id="30"/>
    <w:bookmarkStart w:id="31" w:name="conclusion"/>
    <w:p>
      <w:pPr>
        <w:pStyle w:val="Heading2"/>
      </w:pPr>
      <w:r>
        <w:t xml:space="preserve">7. Conclusion</w:t>
      </w:r>
    </w:p>
    <w:p>
      <w:pPr>
        <w:pStyle w:val="FirstParagraph"/>
      </w:pPr>
      <w:r>
        <w:t xml:space="preserve">The nurse remains the backbone of the healthcare system in Egypt. In</w:t>
      </w:r>
    </w:p>
    <w:p>
      <w:pPr>
        <w:pStyle w:val="BodyText"/>
      </w:pPr>
      <w:r>
        <w:t xml:space="preserve">Egypt Cairo, where medical tourism and local demand intersect, the role of the nurse is more complex and vital than ever before. This</w:t>
      </w:r>
      <w:r>
        <w:t xml:space="preserve"> </w:t>
      </w:r>
      <w:r>
        <w:rPr>
          <w:iCs/>
          <w:i/>
        </w:rPr>
        <w:t xml:space="preserve">Case Study</w:t>
      </w:r>
      <w:r>
        <w:rPr>
          <w:bCs/>
          <w:b/>
        </w:rPr>
        <w:t xml:space="preserve">Nurse,</w:t>
      </w:r>
    </w:p>
    <w:bookmarkEnd w:id="31"/>
    <w:p>
      <w:pPr>
        <w:pStyle w:val="BlockText"/>
      </w:pPr>
      <w:r>
        <w:t xml:space="preserve">"To heal sometimes, to relieve often, to comfort always." – Often attributed to Dr. Edward Livingston Trudeau, this ethos resonates deeply with every Nurse serving in the hospitals of Egypt Cairo.</w:t>
      </w:r>
    </w:p>
    <w:p>
      <w:pPr>
        <w:pStyle w:val="FirstParagraph"/>
      </w:pPr>
      <w:r>
        <w:t xml:space="preserve">In conclusion, while challenges such as staffing shortages and technological gaps persist, the trajectory for nursing in</w:t>
      </w:r>
      <w:r>
        <w:t xml:space="preserve"> </w:t>
      </w:r>
      <w:r>
        <w:rPr>
          <w:bCs/>
          <w:b/>
        </w:rPr>
        <w:t xml:space="preserve">Egypt Cairo</w:t>
      </w:r>
      <w:r>
        <w:t xml:space="preserve"> </w:t>
      </w:r>
      <w:r>
        <w:t xml:space="preserve">is positive. With strategic investments in education, technology, and workforce welfare, nurses will continue to drive improvements in public health outcomes. The future of healthcare in the capital depends not just on advanced medicine but on empowering the dedicated professionals who provide it: the nurses.</w:t>
      </w:r>
    </w:p>
    <w:p>
      <w:pPr>
        <w:pStyle w:val="BodyText"/>
      </w:pPr>
      <w:r>
        <w:rPr>
          <w:iCs/>
          <w:i/>
        </w:rPr>
        <w:t xml:space="preserve">This document serves as a comprehensive overview for policymakers, hospital administrators, and educational institutions interested in strengthening the nursing sector within Egypt’s vibrant capital.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Nurse in Egypt, Cairo</dc:title>
  <dc:creator/>
  <dc:language>en</dc:language>
  <cp:keywords/>
  <dcterms:created xsi:type="dcterms:W3CDTF">2026-07-29T17:11:41Z</dcterms:created>
  <dcterms:modified xsi:type="dcterms:W3CDTF">2026-07-29T17:11:41Z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