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Japan</w:t>
      </w:r>
      <w:r>
        <w:t xml:space="preserve"> </w:t>
      </w:r>
      <w:r>
        <w:t xml:space="preserve">Tokyo</w:t>
      </w:r>
    </w:p>
    <w:bookmarkStart w:id="29" w:name="X87b9534b8b016fd2e2a2e62434251df125f87e3"/>
    <w:p>
      <w:pPr>
        <w:pStyle w:val="Heading1"/>
      </w:pPr>
      <w:r>
        <w:t xml:space="preserve">Case Study: The Modern Nurse in Japan Tokyo</w:t>
      </w:r>
    </w:p>
    <w:p>
      <w:pPr>
        <w:pStyle w:val="FirstParagraph"/>
      </w:pPr>
      <w:r>
        <w:rPr>
          <w:bCs/>
          <w:b/>
        </w:rPr>
        <w:t xml:space="preserve">Date:</w:t>
      </w:r>
      <w:r>
        <w:t xml:space="preserve"> </w:t>
      </w:r>
      <w:r>
        <w:t xml:space="preserve">October 2023</w:t>
      </w:r>
      <w:r>
        <w:br/>
      </w:r>
      <w:r>
        <w:rPr>
          <w:bCs/>
          <w:b/>
        </w:rPr>
        <w:t xml:space="preserve">Subject:</w:t>
      </w:r>
      <w:r>
        <w:t xml:space="preserve">The Evolution and Challenges of the Nursing Profession in Japan, with a Focus on Tokyo</w:t>
      </w:r>
      <w:r>
        <w:br/>
      </w:r>
      <w:r>
        <w:rPr>
          <w:bCs/>
          <w:b/>
        </w:rPr>
        <w:t xml:space="preserve">Status:</w:t>
      </w:r>
    </w:p>
    <w:bookmarkStart w:id="20" w:name="introduction-and-background"/>
    <w:p>
      <w:pPr>
        <w:pStyle w:val="Heading2"/>
      </w:pPr>
      <w:r>
        <w:t xml:space="preserve">1. Introduction and Background</w:t>
      </w:r>
    </w:p>
    <w:p>
      <w:pPr>
        <w:pStyle w:val="FirstParagraph"/>
      </w:pPr>
      <w:r>
        <w:t xml:space="preserve">In the heart of one of the world's most technologically advanced and densely populated cities,</w:t>
      </w:r>
      <w:r>
        <w:t xml:space="preserve"> </w:t>
      </w:r>
      <w:r>
        <w:rPr>
          <w:bCs/>
          <w:b/>
        </w:rPr>
        <w:t xml:space="preserve">Japan Tokyo</w:t>
      </w:r>
      <w:r>
        <w:t xml:space="preserve"> </w:t>
      </w:r>
      <w:r>
        <w:t xml:space="preserve">serves as a critical microcosm for understanding the broader healthcare dynamics of the nation. While Japan is globally renowned for its longevity rates and high-quality medical outcomes, it faces an unprecedented demographic crisis. The rapidly aging population places immense pressure on healthcare infrastructure, making the role of professional care providers more vital than ever before. This case study examines the position, challenges, and evolving responsibilities of a</w:t>
      </w:r>
      <w:r>
        <w:t xml:space="preserve"> </w:t>
      </w:r>
      <w:r>
        <w:rPr>
          <w:bCs/>
          <w:b/>
        </w:rPr>
        <w:t xml:space="preserve">Nurse</w:t>
      </w:r>
      <w:r>
        <w:t xml:space="preserve"> </w:t>
      </w:r>
      <w:r>
        <w:t xml:space="preserve">operating within this complex ecosystem.</w:t>
      </w:r>
    </w:p>
    <w:p>
      <w:pPr>
        <w:pStyle w:val="BodyText"/>
      </w:pPr>
      <w:r>
        <w:t xml:space="preserve">The concept of the</w:t>
      </w:r>
      <w:r>
        <w:t xml:space="preserve"> </w:t>
      </w:r>
      <w:r>
        <w:rPr>
          <w:bCs/>
          <w:b/>
        </w:rPr>
        <w:t xml:space="preserve">Nurse</w:t>
      </w:r>
      <w:r>
        <w:t xml:space="preserve"> </w:t>
      </w:r>
      <w:r>
        <w:t xml:space="preserve">in Japan is undergoing a significant transformation. Historically viewed primarily as an assistant to physicians, characterized by hierarchical obedience and strict adherence to medical directives, the modern nursing profession in urban centers like Tokyo is shifting towards autonomous care management, patient advocacy, and interdisciplinary collaboration. This shift is not merely theoretical; it is a necessity driven by the specific constraints of</w:t>
      </w:r>
      <w:r>
        <w:t xml:space="preserve"> </w:t>
      </w:r>
      <w:r>
        <w:rPr>
          <w:bCs/>
          <w:b/>
        </w:rPr>
        <w:t xml:space="preserve">Japan Tokyo</w:t>
      </w:r>
      <w:r>
        <w:t xml:space="preserve">, where hospital beds are scarce, patient turnover rates are high due to acute care models, and the demand for community-based support systems is exploding.</w:t>
      </w:r>
    </w:p>
    <w:bookmarkEnd w:id="20"/>
    <w:bookmarkStart w:id="21" w:name="X3938b4156421c2ea86d611bc1400dcabc7def3f"/>
    <w:p>
      <w:pPr>
        <w:pStyle w:val="Heading2"/>
      </w:pPr>
      <w:r>
        <w:t xml:space="preserve">2. Demographic Context: The Aging Society in Japan Tokyo</w:t>
      </w:r>
    </w:p>
    <w:p>
      <w:pPr>
        <w:pStyle w:val="FirstParagraph"/>
      </w:pPr>
      <w:r>
        <w:t xml:space="preserve">To understand the workload and psychological burden on a</w:t>
      </w:r>
      <w:r>
        <w:t xml:space="preserve"> </w:t>
      </w:r>
      <w:r>
        <w:rPr>
          <w:bCs/>
          <w:b/>
        </w:rPr>
        <w:t xml:space="preserve">Nurse</w:t>
      </w:r>
      <w:r>
        <w:t xml:space="preserve">, one must first appreciate the demographic reality of</w:t>
      </w:r>
      <w:r>
        <w:t xml:space="preserve"> </w:t>
      </w:r>
      <w:r>
        <w:rPr>
          <w:bCs/>
          <w:b/>
        </w:rPr>
        <w:t xml:space="preserve">Japan Tokyo</w:t>
      </w:r>
      <w:r>
        <w:t xml:space="preserve">. Japan has the world's oldest population, with over 28% of citizens aged 65 or older. In Tokyo specifically, this number is compounded by an influx of elderly individuals moving from rural areas to access specialized medical facilities in the capital. Consequently, hospitals in</w:t>
      </w:r>
      <w:r>
        <w:t xml:space="preserve"> </w:t>
      </w:r>
      <w:r>
        <w:rPr>
          <w:bCs/>
          <w:b/>
        </w:rPr>
        <w:t xml:space="preserve">Japan Tokyo</w:t>
      </w:r>
      <w:r>
        <w:t xml:space="preserve"> </w:t>
      </w:r>
      <w:r>
        <w:t xml:space="preserve">are frequently filled with patients suffering from multi-morbidity—conditions where a single patient suffers from several chronic diseases simultaneously.</w:t>
      </w:r>
    </w:p>
    <w:p>
      <w:pPr>
        <w:pStyle w:val="BodyText"/>
      </w:pPr>
      <w:r>
        <w:t xml:space="preserve">This demographic reality dictates the daily routine of the</w:t>
      </w:r>
      <w:r>
        <w:t xml:space="preserve"> </w:t>
      </w:r>
      <w:r>
        <w:rPr>
          <w:bCs/>
          <w:b/>
        </w:rPr>
        <w:t xml:space="preserve">Nurse</w:t>
      </w:r>
      <w:r>
        <w:t xml:space="preserve">. Unlike in Western countries where nursing may focus heavily on specialized procedures or elective surgeries, the nurse in this context often functions as a geriatric care specialist. They must manage complex medication regimens, prevent bedsores, assist with mobility issues, and monitor cognitive decline. The environment is fast-paced yet requires an extraordinary degree of patience and cultural sensitivity.</w:t>
      </w:r>
    </w:p>
    <w:bookmarkEnd w:id="21"/>
    <w:bookmarkStart w:id="25" w:name="X1646f908174ffe80eda49aeb31868e184d727eb"/>
    <w:p>
      <w:pPr>
        <w:pStyle w:val="Heading2"/>
      </w:pPr>
      <w:r>
        <w:t xml:space="preserve">3. Professional Challenges Faced by the Nurse</w:t>
      </w:r>
    </w:p>
    <w:p>
      <w:pPr>
        <w:pStyle w:val="FirstParagraph"/>
      </w:pPr>
      <w:r>
        <w:t xml:space="preserve">The daily experience of a</w:t>
      </w:r>
      <w:r>
        <w:t xml:space="preserve"> </w:t>
      </w:r>
      <w:r>
        <w:rPr>
          <w:bCs/>
          <w:b/>
        </w:rPr>
        <w:t xml:space="preserve">Nurse</w:t>
      </w:r>
      <w:r>
        <w:t xml:space="preserve"> </w:t>
      </w:r>
      <w:r>
        <w:t xml:space="preserve">in</w:t>
      </w:r>
      <w:r>
        <w:t xml:space="preserve"> </w:t>
      </w:r>
      <w:r>
        <w:rPr>
          <w:bCs/>
          <w:b/>
        </w:rPr>
        <w:t xml:space="preserve">Japan Tokyo</w:t>
      </w:r>
      <w:r>
        <w:t xml:space="preserve"> </w:t>
      </w:r>
      <w:r>
        <w:t xml:space="preserve">is fraught with systemic challenges that differ significantly from those in Europe or North America. Three primary areas define this professional landscape:</w:t>
      </w:r>
    </w:p>
    <w:bookmarkStart w:id="22" w:name="a.-staffing-shortages-and-workload"/>
    <w:p>
      <w:pPr>
        <w:pStyle w:val="Heading3"/>
      </w:pPr>
      <w:r>
        <w:t xml:space="preserve">A. Staffing Shortages and Workload</w:t>
      </w:r>
    </w:p>
    <w:p>
      <w:pPr>
        <w:pStyle w:val="FirstParagraph"/>
      </w:pPr>
      <w:r>
        <w:rPr>
          <w:bCs/>
          <w:b/>
        </w:rPr>
        <w:t xml:space="preserve">Japan Tokyo</w:t>
      </w:r>
      <w:r>
        <w:t xml:space="preserve">, despite its wealth, faces a critical shortage of nursing staff. The rigorous nature of the training and the high-stress environment have led to burnout rates that are alarming. For every nurse, the patient-to-nurse ratio in acute care wards can be significantly higher than recommended by international standards. This means that a</w:t>
      </w:r>
      <w:r>
        <w:t xml:space="preserve"> </w:t>
      </w:r>
      <w:r>
        <w:rPr>
          <w:bCs/>
          <w:b/>
        </w:rPr>
        <w:t xml:space="preserve">Nurse</w:t>
      </w:r>
      <w:r>
        <w:t xml:space="preserve"> </w:t>
      </w:r>
      <w:r>
        <w:t xml:space="preserve">is often responsible for monitoring numerous patients with limited time for detailed assessment, relying heavily on observation and intuition developed through experience.</w:t>
      </w:r>
    </w:p>
    <w:bookmarkEnd w:id="22"/>
    <w:bookmarkStart w:id="23" w:name="b.-cultural-hierarchies"/>
    <w:p>
      <w:pPr>
        <w:pStyle w:val="Heading3"/>
      </w:pPr>
      <w:r>
        <w:t xml:space="preserve">B. Cultural Hierarchies</w:t>
      </w:r>
    </w:p>
    <w:p>
      <w:pPr>
        <w:pStyle w:val="FirstParagraph"/>
      </w:pPr>
      <w:r>
        <w:t xml:space="preserve">The traditional social structure in Japan influences the workplace dynamic. In many hospitals across</w:t>
      </w:r>
      <w:r>
        <w:t xml:space="preserve"> </w:t>
      </w:r>
      <w:r>
        <w:rPr>
          <w:bCs/>
          <w:b/>
        </w:rPr>
        <w:t xml:space="preserve">Japan Tokyo</w:t>
      </w:r>
      <w:r>
        <w:t xml:space="preserve">, a rigid hierarchy exists between doctors and nurses. Historically, nurses were expected to anticipate needs without verbalizing concerns unless explicitly asked. However, this case study highlights a growing movement toward breaking down these barriers. Modern nursing education in Tokyo is increasingly emphasizing "interprofessional education," encouraging the</w:t>
      </w:r>
      <w:r>
        <w:t xml:space="preserve"> </w:t>
      </w:r>
      <w:r>
        <w:rPr>
          <w:bCs/>
          <w:b/>
        </w:rPr>
        <w:t xml:space="preserve">Nurse</w:t>
      </w:r>
      <w:r>
        <w:t xml:space="preserve"> </w:t>
      </w:r>
      <w:r>
        <w:t xml:space="preserve">to speak up about patient safety concerns and contribute to care planning discussions.</w:t>
      </w:r>
    </w:p>
    <w:bookmarkEnd w:id="23"/>
    <w:bookmarkStart w:id="24" w:name="X2b549f7e4918c55ceeef15b5cb34dc44ebda22f"/>
    <w:p>
      <w:pPr>
        <w:pStyle w:val="Heading3"/>
      </w:pPr>
      <w:r>
        <w:t xml:space="preserve">C. Communication with Diverse Patient Populations</w:t>
      </w:r>
    </w:p>
    <w:p>
      <w:pPr>
        <w:pStyle w:val="FirstParagraph"/>
      </w:pPr>
      <w:r>
        <w:t xml:space="preserve">As a global city, Tokyo is becoming more diverse. A contemporary</w:t>
      </w:r>
      <w:r>
        <w:t xml:space="preserve"> </w:t>
      </w:r>
      <w:r>
        <w:rPr>
          <w:bCs/>
          <w:b/>
        </w:rPr>
        <w:t xml:space="preserve">Nurse</w:t>
      </w:r>
      <w:r>
        <w:t xml:space="preserve"> </w:t>
      </w:r>
      <w:r>
        <w:t xml:space="preserve">in Japan must now navigate language barriers when treating foreign residents or tourists who seek emergency care in the capital. While English proficiency among younger medical staff is improving, the lack of immediate translation services can hinder effective patient education and discharge planning for non-Japanese speakers.</w:t>
      </w:r>
    </w:p>
    <w:bookmarkEnd w:id="24"/>
    <w:bookmarkEnd w:id="25"/>
    <w:bookmarkStart w:id="26" w:name="the-evolution-of-the-nursing-role"/>
    <w:p>
      <w:pPr>
        <w:pStyle w:val="Heading2"/>
      </w:pPr>
      <w:r>
        <w:t xml:space="preserve">4. The Evolution of the Nursing Role</w:t>
      </w:r>
    </w:p>
    <w:p>
      <w:pPr>
        <w:pStyle w:val="FirstParagraph"/>
      </w:pPr>
      <w:r>
        <w:t xml:space="preserve">In response to these pressures, the definition of what it means to be a</w:t>
      </w:r>
      <w:r>
        <w:t xml:space="preserve"> </w:t>
      </w:r>
      <w:r>
        <w:rPr>
          <w:bCs/>
          <w:b/>
        </w:rPr>
        <w:t xml:space="preserve">Nurse</w:t>
      </w:r>
      <w:r>
        <w:t xml:space="preserve"> </w:t>
      </w:r>
      <w:r>
        <w:t xml:space="preserve">in</w:t>
      </w:r>
      <w:r>
        <w:t xml:space="preserve"> </w:t>
      </w:r>
      <w:r>
        <w:rPr>
          <w:bCs/>
          <w:b/>
        </w:rPr>
        <w:t xml:space="preserve">Japan Tokyo</w:t>
      </w:r>
      <w:r>
        <w:t xml:space="preserve"> </w:t>
      </w:r>
      <w:r>
        <w:t xml:space="preserve">is expanding. The government has introduced new licensure categories and continuing education programs designed to empower nurses with greater autonomy.</w:t>
      </w:r>
    </w:p>
    <w:p>
      <w:pPr>
        <w:numPr>
          <w:ilvl w:val="0"/>
          <w:numId w:val="1001"/>
        </w:numPr>
        <w:pStyle w:val="Compact"/>
      </w:pPr>
      <w:r>
        <w:rPr>
          <w:bCs/>
          <w:b/>
        </w:rPr>
        <w:t xml:space="preserve">Care Management Coordination:</w:t>
      </w:r>
      <w:r>
        <w:t xml:space="preserve"> </w:t>
      </w:r>
      <w:r>
        <w:t xml:space="preserve">Nurses are increasingly taking on roles that bridge the gap between hospital care and home care. They coordinate with community health centers, ensuring that patients discharged from hospitals in Tokyo receive adequate follow-up support.</w:t>
      </w:r>
    </w:p>
    <w:p>
      <w:pPr>
        <w:numPr>
          <w:ilvl w:val="0"/>
          <w:numId w:val="1001"/>
        </w:numPr>
        <w:pStyle w:val="Compact"/>
      </w:pPr>
      <w:r>
        <w:rPr>
          <w:bCs/>
          <w:b/>
        </w:rPr>
        <w:t xml:space="preserve">Tech-Integrated Care:</w:t>
      </w:r>
      <w:r>
        <w:t xml:space="preserve"> </w:t>
      </w:r>
      <w:r>
        <w:t xml:space="preserve">Tokyo is a hub for medical technology innovation. The modern nurse utilizes tele-monitoring devices, electronic health records (EHR), and AI-assisted diagnostic tools to manage patient data more efficiently. This technological integration allows the nurse to focus more on emotional support and holistic care rather than just administrative tasks.</w:t>
      </w:r>
    </w:p>
    <w:p>
      <w:pPr>
        <w:numPr>
          <w:ilvl w:val="0"/>
          <w:numId w:val="1001"/>
        </w:numPr>
        <w:pStyle w:val="Compact"/>
      </w:pPr>
      <w:r>
        <w:rPr>
          <w:bCs/>
          <w:b/>
        </w:rPr>
        <w:t xml:space="preserve">Patient Advocacy:</w:t>
      </w:r>
      <w:r>
        <w:t xml:space="preserve"> </w:t>
      </w:r>
      <w:r>
        <w:t xml:space="preserve">There is a growing emphasis on respecting patient autonomy, particularly among the aging population who value dignity in their final years. The nurse acts as a crucial advocate, ensuring that end-of-life care preferences are respected by families and medical teams alike.</w:t>
      </w:r>
    </w:p>
    <w:bookmarkEnd w:id="26"/>
    <w:bookmarkStart w:id="27" w:name="case-scenario-a-day-in-the-life"/>
    <w:p>
      <w:pPr>
        <w:pStyle w:val="Heading2"/>
      </w:pPr>
      <w:r>
        <w:t xml:space="preserve">5. Case Scenario: A Day in the Life</w:t>
      </w:r>
    </w:p>
    <w:p>
      <w:pPr>
        <w:pStyle w:val="FirstParagraph"/>
      </w:pPr>
      <w:r>
        <w:t xml:space="preserve">To illustrate these points, consider the case of "Aiko," a registered nurse working in a large tertiary hospital in central Tokyo. Her day begins at 7:00 AM with handover reports from night staff. By 8:30 AM, she is managing eight patients, mostly elderly men and women with strokes and heart conditions.</w:t>
      </w:r>
    </w:p>
    <w:p>
      <w:pPr>
        <w:pStyle w:val="BodyText"/>
      </w:pPr>
      <w:r>
        <w:t xml:space="preserve">Aiko’s role is not limited to administering medication. At 10:00 AM, she spends twenty minutes counseling a family regarding the discharge of their father who no longer requires acute hospitalization but needs home care. She collaborates with social workers and visits the patient’s home environment virtually to assess safety, a task made possible by new digital platforms supported by Tokyo municipal health initiatives.</w:t>
      </w:r>
    </w:p>
    <w:p>
      <w:pPr>
        <w:pStyle w:val="BodyText"/>
      </w:pPr>
      <w:r>
        <w:t xml:space="preserve">Later in the afternoon, Aiko participates in a multidisciplinary team meeting where she presents concerns about a patient’s deteriorating mental state. Thanks to recent reforms promoting open communication, her insights lead to an adjustment in the care plan that prevents a potential medical crisis. This scenario exemplifies how the</w:t>
      </w:r>
      <w:r>
        <w:t xml:space="preserve"> </w:t>
      </w:r>
      <w:r>
        <w:rPr>
          <w:bCs/>
          <w:b/>
        </w:rPr>
        <w:t xml:space="preserve">Nurse</w:t>
      </w:r>
      <w:r>
        <w:t xml:space="preserve"> </w:t>
      </w:r>
      <w:r>
        <w:t xml:space="preserve">is becoming an integral decision-maker in the healthcare ecosystem of</w:t>
      </w:r>
      <w:r>
        <w:t xml:space="preserve"> </w:t>
      </w:r>
      <w:r>
        <w:rPr>
          <w:bCs/>
          <w:b/>
        </w:rPr>
        <w:t xml:space="preserve">Japan Tokyo</w:t>
      </w:r>
      <w:r>
        <w:t xml:space="preserve">.</w:t>
      </w:r>
    </w:p>
    <w:bookmarkEnd w:id="27"/>
    <w:bookmarkStart w:id="28" w:name="conclusion-and-future-outlook"/>
    <w:p>
      <w:pPr>
        <w:pStyle w:val="Heading2"/>
      </w:pPr>
      <w:r>
        <w:t xml:space="preserve">6. Conclusion and Future Outlook</w:t>
      </w:r>
    </w:p>
    <w:p>
      <w:pPr>
        <w:pStyle w:val="FirstParagraph"/>
      </w:pPr>
      <w:r>
        <w:t xml:space="preserve">The case study of nursing in this region underscores a pivotal transition. The profession is moving away from a subordinate role toward one of professional leadership and holistic management. For the healthcare system in</w:t>
      </w:r>
      <w:r>
        <w:t xml:space="preserve"> </w:t>
      </w:r>
      <w:r>
        <w:rPr>
          <w:bCs/>
          <w:b/>
        </w:rPr>
        <w:t xml:space="preserve">Japan Tokyo</w:t>
      </w:r>
      <w:r>
        <w:t xml:space="preserve">, investing in the well-being, education, and autonomy of its nurses is not just an ethical imperative but a strategic necessity.</w:t>
      </w:r>
    </w:p>
    <w:p>
      <w:pPr>
        <w:pStyle w:val="BodyText"/>
      </w:pPr>
      <w:r>
        <w:t xml:space="preserve">As the population continues to age, the demand for high-quality nursing care will only intensify. The future of healthcare in this dynamic city depends on empowering the</w:t>
      </w:r>
      <w:r>
        <w:t xml:space="preserve"> </w:t>
      </w:r>
      <w:r>
        <w:rPr>
          <w:bCs/>
          <w:b/>
        </w:rPr>
        <w:t xml:space="preserve">Nurse</w:t>
      </w:r>
      <w:r>
        <w:t xml:space="preserve"> </w:t>
      </w:r>
      <w:r>
        <w:t xml:space="preserve">to fully utilize their skills, reducing burnout through better staffing policies, and fostering a culture where interdisciplinary collaboration is standard practice. Only by recognizing the comprehensive value of nursing can</w:t>
      </w:r>
      <w:r>
        <w:t xml:space="preserve"> </w:t>
      </w:r>
      <w:r>
        <w:rPr>
          <w:bCs/>
          <w:b/>
        </w:rPr>
        <w:t xml:space="preserve">Japan Tokyo</w:t>
      </w:r>
      <w:r>
        <w:t xml:space="preserve"> </w:t>
      </w:r>
      <w:r>
        <w:t xml:space="preserve">sustain its world-class health outcomes while addressing the unique challenges of its demographic reality.</w:t>
      </w:r>
    </w:p>
    <w:p>
      <w:pPr>
        <w:pStyle w:val="BodyText"/>
      </w:pPr>
      <w:r>
        <w:rPr>
          <w:bCs/>
          <w:b/>
        </w:rPr>
        <w:t xml:space="preserve">Key Takeaway:</w:t>
      </w:r>
      <w:r>
        <w:t xml:space="preserve"> </w:t>
      </w:r>
      <w:r>
        <w:t xml:space="preserve">The success of healthcare initiatives in Japan Tokyo is inextricably linked to the professional development and support systems provided to nurses. Enhancing their role is essential for sustaining a resilient healthcare system amidst demographic shifts.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Nurse in Japan Tokyo</dc:title>
  <dc:creator/>
  <dc:language>en</dc:language>
  <cp:keywords/>
  <dcterms:created xsi:type="dcterms:W3CDTF">2026-07-29T15:23:20Z</dcterms:created>
  <dcterms:modified xsi:type="dcterms:W3CDTF">2026-07-29T15:23:20Z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