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Russia</w:t>
      </w:r>
      <w:r>
        <w:t xml:space="preserve"> </w:t>
      </w:r>
      <w:r>
        <w:t xml:space="preserve">Saint</w:t>
      </w:r>
      <w:r>
        <w:t xml:space="preserve"> </w:t>
      </w:r>
      <w:r>
        <w:t xml:space="preserve">Petersburg</w:t>
      </w:r>
    </w:p>
    <w:bookmarkStart w:id="32" w:name="Xed36449edb85a9f2f2ec7af6325dd346c785d8b"/>
    <w:p>
      <w:pPr>
        <w:pStyle w:val="Heading1"/>
      </w:pPr>
      <w:r>
        <w:t xml:space="preserve">Case Study: Professional Development and Systemic Challenges for the Nurse in Russia Saint Petersburg</w:t>
      </w:r>
    </w:p>
    <w:p>
      <w:pPr>
        <w:pStyle w:val="FirstParagraph"/>
      </w:pPr>
      <w:r>
        <w:rPr>
          <w:bCs/>
          <w:b/>
        </w:rPr>
        <w:t xml:space="preserve">Date:</w:t>
      </w:r>
      <w:r>
        <w:t xml:space="preserve"> </w:t>
      </w:r>
      <w:r>
        <w:t xml:space="preserve">October 2023</w:t>
      </w:r>
      <w:r>
        <w:br/>
      </w:r>
      <w:r>
        <w:br/>
      </w:r>
      <w:r>
        <w:rPr>
          <w:bCs/>
          <w:b/>
        </w:rPr>
        <w:t xml:space="preserve">Russia Saint Petersburg</w:t>
      </w:r>
    </w:p>
    <w:bookmarkStart w:id="20" w:name="introduction-and-contextual-background"/>
    <w:p>
      <w:pPr>
        <w:pStyle w:val="Heading2"/>
      </w:pPr>
      <w:r>
        <w:t xml:space="preserve">1. Introduction and Contextual Background</w:t>
      </w:r>
    </w:p>
    <w:p>
      <w:pPr>
        <w:pStyle w:val="FirstParagraph"/>
      </w:pPr>
      <w:r>
        <w:t xml:space="preserve">The healthcare landscape in the Russian Federation is undergoing significant transformation, driven by demographic shifts, economic constraints, and modernization initiatives. Within this broader national context,</w:t>
      </w:r>
      <w:r>
        <w:rPr>
          <w:bCs/>
          <w:b/>
        </w:rPr>
        <w:t xml:space="preserve">Russia Saint Petersburg</w:t>
      </w:r>
      <w:r>
        <w:t xml:space="preserve">serves as a critical microcosm for analyzing these changes. As the second-largest city in Russia and a cultural hub with a high concentration of medical institutions,</w:t>
      </w:r>
      <w:r>
        <w:rPr>
          <w:bCs/>
          <w:b/>
        </w:rPr>
        <w:t xml:space="preserve">Russia Saint Petersburg</w:t>
      </w:r>
      <w:r>
        <w:t xml:space="preserve">hosts some of the most advanced clinical facilities in the country, alongside overcrowded municipal polyclinics.</w:t>
      </w:r>
    </w:p>
    <w:p>
      <w:pPr>
        <w:pStyle w:val="BodyText"/>
      </w:pPr>
      <w:r>
        <w:t xml:space="preserve">This case study examines the role, challenges, and future trajectory of the</w:t>
      </w:r>
      <w:r>
        <w:t xml:space="preserve"> </w:t>
      </w:r>
      <w:r>
        <w:rPr>
          <w:bCs/>
          <w:b/>
        </w:rPr>
        <w:t xml:space="preserve">Nurse</w:t>
      </w:r>
      <w:r>
        <w:t xml:space="preserve"> </w:t>
      </w:r>
      <w:r>
        <w:t xml:space="preserve">within this specific geographical and systemic framework. The position of the</w:t>
      </w:r>
      <w:r>
        <w:t xml:space="preserve"> </w:t>
      </w:r>
      <w:r>
        <w:rPr>
          <w:bCs/>
          <w:b/>
        </w:rPr>
        <w:t xml:space="preserve">Nurse</w:t>
      </w:r>
      <w:r>
        <w:t xml:space="preserve"> </w:t>
      </w:r>
      <w:r>
        <w:t xml:space="preserve">is pivotal not only in acute care settings but also in primary care networks that are expanding to alleviate pressure on hospital systems. Understanding how a</w:t>
      </w:r>
      <w:r>
        <w:t xml:space="preserve"> </w:t>
      </w:r>
      <w:r>
        <w:rPr>
          <w:bCs/>
          <w:b/>
        </w:rPr>
        <w:t xml:space="preserve">Nurse</w:t>
      </w:r>
      <w:r>
        <w:t xml:space="preserve"> </w:t>
      </w:r>
      <w:r>
        <w:t xml:space="preserve">operates in</w:t>
      </w:r>
      <w:r>
        <w:rPr>
          <w:bCs/>
          <w:b/>
        </w:rPr>
        <w:t xml:space="preserve">Russia Saint Petersburg</w:t>
      </w:r>
      <w:r>
        <w:t xml:space="preserve">requires an examination of both historical legacies and contemporary reforms.</w:t>
      </w:r>
    </w:p>
    <w:bookmarkEnd w:id="20"/>
    <w:bookmarkStart w:id="21" w:name="X4126a5152e5a6b11374dca6d032ff2857027a85"/>
    <w:p>
      <w:pPr>
        <w:pStyle w:val="Heading2"/>
      </w:pPr>
      <w:r>
        <w:t xml:space="preserve">2. Historical Evolution of Nursing in the Region</w:t>
      </w:r>
    </w:p>
    <w:p>
      <w:pPr>
        <w:pStyle w:val="FirstParagraph"/>
      </w:pPr>
      <w:r>
        <w:t xml:space="preserve">The tradition of nursing in Russia is deep-rooted, particularly during times of crisis such as World War II, where female caregivers played a heroic role. However, during the Soviet era and the subsequent transition period,</w:t>
      </w:r>
      <w:r>
        <w:rPr>
          <w:bCs/>
          <w:b/>
        </w:rPr>
        <w:t xml:space="preserve">Nurse</w:t>
      </w:r>
      <w:r>
        <w:t xml:space="preserve">professionals often faced systemic undervaluation and wage disparities compared to physicians. In</w:t>
      </w:r>
      <w:r>
        <w:rPr>
          <w:bCs/>
          <w:b/>
        </w:rPr>
        <w:t xml:space="preserve">Russia Saint Petersburg</w:t>
      </w:r>
      <w:r>
        <w:t xml:space="preserve">, this disparity was historically pronounced due to the high cost of living in one of Russia’s most expensive cities.</w:t>
      </w:r>
    </w:p>
    <w:p>
      <w:pPr>
        <w:pStyle w:val="BodyText"/>
      </w:pPr>
      <w:r>
        <w:t xml:space="preserve">The post-Soviet transition introduced Western nursing concepts, but implementation was gradual. The introduction of compulsory medical insurance and later, the national project "Healthcare," aimed to professionalize the workforce. For the modern</w:t>
      </w:r>
      <w:r>
        <w:t xml:space="preserve"> </w:t>
      </w:r>
      <w:r>
        <w:rPr>
          <w:bCs/>
          <w:b/>
        </w:rPr>
        <w:t xml:space="preserve">Nurse</w:t>
      </w:r>
      <w:r>
        <w:t xml:space="preserve"> </w:t>
      </w:r>
      <w:r>
        <w:t xml:space="preserve">in</w:t>
      </w:r>
      <w:r>
        <w:rPr>
          <w:bCs/>
          <w:b/>
        </w:rPr>
        <w:t xml:space="preserve">Russia Saint Petersburg</w:t>
      </w:r>
      <w:r>
        <w:t xml:space="preserve">, this means bridging a gap between traditional hierarchical models—where physicians held absolute authority—and emerging patient-centered care paradigms.</w:t>
      </w:r>
    </w:p>
    <w:bookmarkEnd w:id="21"/>
    <w:bookmarkStart w:id="25" w:name="Xa75724e907bf16c99f37e045c2875910e0795e2"/>
    <w:p>
      <w:pPr>
        <w:pStyle w:val="Heading2"/>
      </w:pPr>
      <w:r>
        <w:t xml:space="preserve">3. The Current Role of the Nurse in Russia Saint Petersburg</w:t>
      </w:r>
    </w:p>
    <w:bookmarkStart w:id="22" w:name="Xa0ad1a3c65248449279dc7e3cf602bfe4e9e519"/>
    <w:p>
      <w:pPr>
        <w:pStyle w:val="Heading3"/>
      </w:pPr>
      <w:r>
        <w:t xml:space="preserve">3.1 Clinical Responsibilities and Scope of Practice</w:t>
      </w:r>
    </w:p>
    <w:p>
      <w:pPr>
        <w:pStyle w:val="FirstParagraph"/>
      </w:pPr>
      <w:r>
        <w:t xml:space="preserve">In hospitals such as the Sechenov University clinics or the regional perinatal centers in</w:t>
      </w:r>
      <w:r>
        <w:rPr>
          <w:bCs/>
          <w:b/>
        </w:rPr>
        <w:t xml:space="preserve">Russia Saint Petersburg</w:t>
      </w:r>
      <w:r>
        <w:t xml:space="preserve">,</w:t>
      </w:r>
      <w:r>
        <w:rPr>
          <w:bCs/>
          <w:b/>
        </w:rPr>
        <w:t xml:space="preserve">Nurse</w:t>
      </w:r>
      <w:r>
        <w:t xml:space="preserve">s are heavily involved in complex post-operative care, intensive monitoring, and specialized procedures like chemotherapy administration. The scope of practice for a</w:t>
      </w:r>
      <w:r>
        <w:t xml:space="preserve"> </w:t>
      </w:r>
      <w:r>
        <w:rPr>
          <w:bCs/>
          <w:b/>
        </w:rPr>
        <w:t xml:space="preserve">Nurse</w:t>
      </w:r>
      <w:r>
        <w:t xml:space="preserve"> </w:t>
      </w:r>
      <w:r>
        <w:t xml:space="preserve">is expanding beyond basic assistance to include greater autonomy in patient assessment and care planning.</w:t>
      </w:r>
    </w:p>
    <w:bookmarkEnd w:id="22"/>
    <w:bookmarkStart w:id="23" w:name="primary-care-and-community-health"/>
    <w:p>
      <w:pPr>
        <w:pStyle w:val="Heading3"/>
      </w:pPr>
      <w:r>
        <w:t xml:space="preserve">3.2 Primary Care and Community Health</w:t>
      </w:r>
    </w:p>
    <w:p>
      <w:pPr>
        <w:pStyle w:val="FirstParagraph"/>
      </w:pPr>
      <w:r>
        <w:t xml:space="preserve">A significant portion of the nursing workforce in</w:t>
      </w:r>
      <w:r>
        <w:rPr>
          <w:bCs/>
          <w:b/>
        </w:rPr>
        <w:t xml:space="preserve">Russia Saint Petersburg</w:t>
      </w:r>
      <w:r>
        <w:t xml:space="preserve">is deployed in primary care settings (polyclinics). Here, the</w:t>
      </w:r>
      <w:r>
        <w:t xml:space="preserve"> </w:t>
      </w:r>
      <w:r>
        <w:rPr>
          <w:bCs/>
          <w:b/>
        </w:rPr>
        <w:t xml:space="preserve">Nurse</w:t>
      </w:r>
      <w:r>
        <w:t xml:space="preserve">s role is crucial for chronic disease management, particularly given the high prevalence of cardiovascular diseases in the region. Nurses conduct home visits for elderly patients, administer vaccinations during epidemiological surges, and manage follow-up care. This community-focused role is vital for reducing hospital readmission rates and ensuring equitable access to healthcare in densely populated districts.</w:t>
      </w:r>
    </w:p>
    <w:bookmarkEnd w:id="23"/>
    <w:bookmarkStart w:id="24" w:name="telemedicine-integration"/>
    <w:p>
      <w:pPr>
        <w:pStyle w:val="Heading3"/>
      </w:pPr>
      <w:r>
        <w:t xml:space="preserve">3.3 Telemedicine Integration</w:t>
      </w:r>
    </w:p>
    <w:p>
      <w:pPr>
        <w:pStyle w:val="FirstParagraph"/>
      </w:pPr>
      <w:r>
        <w:t xml:space="preserve">Russia Saint Petersburg has been a leader in adopting telemedicine technologies. The modern</w:t>
      </w:r>
      <w:r>
        <w:t xml:space="preserve"> </w:t>
      </w:r>
      <w:r>
        <w:rPr>
          <w:bCs/>
          <w:b/>
        </w:rPr>
        <w:t xml:space="preserve">Nurse</w:t>
      </w:r>
      <w:r>
        <w:t xml:space="preserve">s often serve as the first point of contact for remote consultations, monitoring patient data transmitted from wearable devices, and coordinating digital health records. This technological integration requires new skill sets, making continuous education essential for the contemporary</w:t>
      </w:r>
      <w:r>
        <w:t xml:space="preserve"> </w:t>
      </w:r>
      <w:r>
        <w:rPr>
          <w:bCs/>
          <w:b/>
        </w:rPr>
        <w:t xml:space="preserve">Nurse</w:t>
      </w:r>
      <w:r>
        <w:t xml:space="preserve">.</w:t>
      </w:r>
    </w:p>
    <w:bookmarkEnd w:id="24"/>
    <w:bookmarkEnd w:id="25"/>
    <w:bookmarkStart w:id="29" w:name="key-challenges-facing-the-nurse"/>
    <w:p>
      <w:pPr>
        <w:pStyle w:val="Heading2"/>
      </w:pPr>
      <w:r>
        <w:t xml:space="preserve">4. Key Challenges Facing the Nurse</w:t>
      </w:r>
    </w:p>
    <w:bookmarkStart w:id="26" w:name="workload-and-burnout"/>
    <w:p>
      <w:pPr>
        <w:pStyle w:val="Heading3"/>
      </w:pPr>
      <w:r>
        <w:t xml:space="preserve">4.1 Workload and Burnout</w:t>
      </w:r>
    </w:p>
    <w:p>
      <w:pPr>
        <w:pStyle w:val="FirstParagraph"/>
      </w:pPr>
      <w:r>
        <w:t xml:space="preserve">The most pressing issue for any</w:t>
      </w:r>
      <w:r>
        <w:t xml:space="preserve"> </w:t>
      </w:r>
      <w:r>
        <w:rPr>
          <w:bCs/>
          <w:b/>
        </w:rPr>
        <w:t xml:space="preserve">Nurse</w:t>
      </w:r>
      <w:r>
        <w:t xml:space="preserve">s in</w:t>
      </w:r>
    </w:p>
    <w:p>
      <w:pPr>
        <w:pStyle w:val="BodyText"/>
      </w:pPr>
      <w:r>
        <w:t xml:space="preserve">Russia Saint Petersburg is often high patient-to-nurse ratios, particularly in municipal hospitals. The legacy of understaffing combined with increased demand due to an aging population has led to significant burnout. Many nurses report working excessive overtime without adequate compensation, leading to high turnover rates.</w:t>
      </w:r>
    </w:p>
    <w:bookmarkEnd w:id="26"/>
    <w:bookmarkStart w:id="27" w:name="salary-disparities-and-economic-pressure"/>
    <w:p>
      <w:pPr>
        <w:pStyle w:val="Heading3"/>
      </w:pPr>
      <w:r>
        <w:t xml:space="preserve">4.2 Salary Disparities and Economic Pressure</w:t>
      </w:r>
    </w:p>
    <w:p>
      <w:pPr>
        <w:pStyle w:val="FirstParagraph"/>
      </w:pPr>
      <w:r>
        <w:t xml:space="preserve">Russia Saint Petersburg is known for its high cost of living, yet nursing salaries in the public sector have not always kept pace with inflation. While efforts have been made by regional authorities to increase base salaries, many</w:t>
      </w:r>
      <w:r>
        <w:t xml:space="preserve"> </w:t>
      </w:r>
      <w:r>
        <w:rPr>
          <w:bCs/>
          <w:b/>
        </w:rPr>
        <w:t xml:space="preserve">Nurse</w:t>
      </w:r>
      <w:r>
        <w:t xml:space="preserve">s find that their income is insufficient relative to housing and childcare costs in the city. This economic pressure drives some qualified professionals to seek employment abroad or move into private healthcare sectors, where conditions may be better but are often inaccessible to lower-income patients.</w:t>
      </w:r>
    </w:p>
    <w:bookmarkEnd w:id="27"/>
    <w:bookmarkStart w:id="28" w:name="professional-status-and-education"/>
    <w:p>
      <w:pPr>
        <w:pStyle w:val="Heading3"/>
      </w:pPr>
      <w:r>
        <w:t xml:space="preserve">4.3 Professional Status and Education</w:t>
      </w:r>
    </w:p>
    <w:p>
      <w:pPr>
        <w:pStyle w:val="FirstParagraph"/>
      </w:pPr>
      <w:r>
        <w:t xml:space="preserve">Despite recent improvements, there is still a cultural perception in parts of Russian society that prioritizes physicians over nursing staff. For the</w:t>
      </w:r>
      <w:r>
        <w:t xml:space="preserve"> </w:t>
      </w:r>
      <w:r>
        <w:rPr>
          <w:bCs/>
          <w:b/>
        </w:rPr>
        <w:t xml:space="preserve">Nurse</w:t>
      </w:r>
      <w:r>
        <w:t xml:space="preserve">, this can affect professional morale and authority in clinical decision-making. Furthermore, while nursing education in</w:t>
      </w:r>
    </w:p>
    <w:p>
      <w:pPr>
        <w:pStyle w:val="BodyText"/>
      </w:pPr>
      <w:r>
        <w:t xml:space="preserve">Russia Saint Petersburghas improved, with universities offering specialized masters programs, there is a need for more emphasis on leadership skills and evidence-based practice.</w:t>
      </w:r>
    </w:p>
    <w:bookmarkEnd w:id="28"/>
    <w:bookmarkEnd w:id="29"/>
    <w:bookmarkStart w:id="30" w:name="strategic-initiatives-and-future-outlook"/>
    <w:p>
      <w:pPr>
        <w:pStyle w:val="Heading2"/>
      </w:pPr>
      <w:r>
        <w:t xml:space="preserve">5. Strategic Initiatives and Future Outlook</w:t>
      </w:r>
    </w:p>
    <w:p>
      <w:pPr>
        <w:pStyle w:val="FirstParagraph"/>
      </w:pPr>
      <w:r>
        <w:t xml:space="preserve">The Russian Ministry of Health and local authorities in</w:t>
      </w:r>
    </w:p>
    <w:p>
      <w:pPr>
        <w:pStyle w:val="BodyText"/>
      </w:pPr>
      <w:r>
        <w:t xml:space="preserve">Russia Saint Petersburgare implementing several strategies to address these challenges:</w:t>
      </w:r>
    </w:p>
    <w:p>
      <w:pPr>
        <w:numPr>
          <w:ilvl w:val="0"/>
          <w:numId w:val="1001"/>
        </w:numPr>
        <w:pStyle w:val="Compact"/>
      </w:pPr>
      <w:r>
        <w:rPr>
          <w:bCs/>
          <w:b/>
        </w:rPr>
        <w:t xml:space="preserve">Mentorship Programs:</w:t>
      </w:r>
      <w:r>
        <w:t xml:space="preserve"> </w:t>
      </w:r>
      <w:r>
        <w:t xml:space="preserve">Experienced nurses are being paired with recent graduates to facilitate knowledge transfer and reduce early-career attrition.</w:t>
      </w:r>
    </w:p>
    <w:p>
      <w:pPr>
        <w:numPr>
          <w:ilvl w:val="0"/>
          <w:numId w:val="1001"/>
        </w:numPr>
        <w:pStyle w:val="Compact"/>
      </w:pPr>
      <w:r>
        <w:rPr>
          <w:bCs/>
          <w:b/>
        </w:rPr>
        <w:t xml:space="preserve">Digital Health Infrastructure:</w:t>
      </w:r>
      <w:r>
        <w:t xml:space="preserve"> </w:t>
      </w:r>
      <w:r>
        <w:t xml:space="preserve">Investment in electronic health records (EHR) is aiming to reduce administrative burdens on the</w:t>
      </w:r>
    </w:p>
    <w:p>
      <w:pPr>
        <w:numPr>
          <w:ilvl w:val="0"/>
          <w:numId w:val="1000"/>
        </w:numPr>
        <w:pStyle w:val="Compact"/>
      </w:pPr>
      <w:r>
        <w:t xml:space="preserve">Nurses, allowing more time for direct patient care.</w:t>
      </w:r>
    </w:p>
    <w:p>
      <w:pPr>
        <w:numPr>
          <w:ilvl w:val="0"/>
          <w:numId w:val="1001"/>
        </w:numPr>
        <w:pStyle w:val="Compact"/>
      </w:pPr>
      <w:r>
        <w:rPr>
          <w:bCs/>
          <w:b/>
        </w:rPr>
        <w:t xml:space="preserve">Salary Adjustments:</w:t>
      </w:r>
      <w:r>
        <w:t xml:space="preserve"> </w:t>
      </w:r>
      <w:r>
        <w:t xml:space="preserve">Targeted increases in salaries for rural and underserved urban areas are being evaluated, though implementation in major cities like</w:t>
      </w:r>
    </w:p>
    <w:p>
      <w:pPr>
        <w:numPr>
          <w:ilvl w:val="0"/>
          <w:numId w:val="1000"/>
        </w:numPr>
        <w:pStyle w:val="Compact"/>
      </w:pPr>
      <w:r>
        <w:t xml:space="preserve">Russia Saint Petersburgremains complex.</w:t>
      </w:r>
    </w:p>
    <w:p>
      <w:pPr>
        <w:numPr>
          <w:ilvl w:val="0"/>
          <w:numId w:val="1001"/>
        </w:numPr>
        <w:pStyle w:val="Compact"/>
      </w:pPr>
      <w:r>
        <w:rPr>
          <w:bCs/>
          <w:b/>
        </w:rPr>
        <w:t xml:space="preserve">Continuing Professional Development (CPD):</w:t>
      </w:r>
      <w:r>
        <w:t xml:space="preserve">Mandatory CPD modules are focusing on palliative care, geriatrics, and digital literacy to enhance the capabilities of the</w:t>
      </w:r>
    </w:p>
    <w:p>
      <w:pPr>
        <w:numPr>
          <w:ilvl w:val="0"/>
          <w:numId w:val="1000"/>
        </w:numPr>
        <w:pStyle w:val="Compact"/>
      </w:pPr>
      <w:r>
        <w:t xml:space="preserve">Nurses workforce.</w:t>
      </w:r>
    </w:p>
    <w:bookmarkEnd w:id="30"/>
    <w:bookmarkStart w:id="31" w:name="conclusion"/>
    <w:p>
      <w:pPr>
        <w:pStyle w:val="Heading2"/>
      </w:pPr>
      <w:r>
        <w:t xml:space="preserve">6. Conclusion</w:t>
      </w:r>
    </w:p>
    <w:p>
      <w:pPr>
        <w:pStyle w:val="FirstParagraph"/>
      </w:pPr>
      <w:r>
        <w:t xml:space="preserve">The case of the</w:t>
      </w:r>
      <w:r>
        <w:t xml:space="preserve"> </w:t>
      </w:r>
      <w:r>
        <w:rPr>
          <w:bCs/>
          <w:b/>
        </w:rPr>
        <w:t xml:space="preserve">Nurse</w:t>
      </w:r>
      <w:r>
        <w:t xml:space="preserve"> </w:t>
      </w:r>
      <w:r>
        <w:t xml:space="preserve">in</w:t>
      </w:r>
    </w:p>
    <w:p>
      <w:pPr>
        <w:pStyle w:val="BodyText"/>
      </w:pPr>
      <w:r>
        <w:t xml:space="preserve">Russia Saint Petersburgillustrates a profession in transition. While historical challenges persist, particularly regarding workload and compensation, the role is becoming increasingly sophisticated and essential to the healthcare ecosystem. The future success of healthcare delivery in this major Russian metropolis depends heavily on supporting its nursing workforce through better pay, reduced bureaucratic burdens, and enhanced professional status.</w:t>
      </w:r>
    </w:p>
    <w:p>
      <w:pPr>
        <w:pStyle w:val="BodyText"/>
      </w:pPr>
      <w:r>
        <w:t xml:space="preserve">For policymakers, investors in health tech, and academic institutions,</w:t>
      </w:r>
    </w:p>
    <w:p>
      <w:pPr>
        <w:pStyle w:val="BodyText"/>
      </w:pPr>
      <w:r>
        <w:t xml:space="preserve">Russia Saint Petersburgoffers a critical testing ground for modernizing nursing practice. By addressing the systemic issues faced by the</w:t>
      </w:r>
    </w:p>
    <w:p>
      <w:pPr>
        <w:pStyle w:val="BodyText"/>
      </w:pPr>
      <w:r>
        <w:t xml:space="preserve">Nurse, stakeholders can ensure a resilient healthcare system capable of meeting the needs of a growing and aging population.</w:t>
      </w:r>
    </w:p>
    <w:p>
      <w:r>
        <w:pict>
          <v:rect style="width:0;height:1.5pt" o:hralign="center" o:hrstd="t" o:hr="t"/>
        </w:pict>
      </w:r>
    </w:p>
    <w:p>
      <w:pPr>
        <w:pStyle w:val="FirstParagraph"/>
      </w:pPr>
      <w:r>
        <w:rPr>
          <w:iCs/>
          <w:i/>
        </w:rPr>
        <w:t xml:space="preserve">This document is intended for educational and analytical purposes, reflecting current trends as observed in public health records and professional discourse within Russia Saint Petersburg.</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Nurse in Russia Saint Petersburg</dc:title>
  <dc:creator/>
  <dc:language>en</dc:language>
  <cp:keywords/>
  <dcterms:created xsi:type="dcterms:W3CDTF">2026-07-29T09:40:05Z</dcterms:created>
  <dcterms:modified xsi:type="dcterms:W3CDTF">2026-07-29T09:40:05Z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