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d6609fb72db85a831ad7b08ead8cfc8dea7cfeb"/>
    <w:p>
      <w:pPr>
        <w:pStyle w:val="Heading1"/>
      </w:pPr>
      <w:r>
        <w:t xml:space="preserve">A Strategic Case Study on the Evolution and Impact of the Nurse Workforce in Singapore Singapore</w:t>
      </w:r>
    </w:p>
    <w:p>
      <w:pPr>
        <w:pStyle w:val="FirstParagraph"/>
      </w:pPr>
      <w:r>
        <w:t xml:space="preserve">The healthcare landscape of</w:t>
      </w:r>
      <w:r>
        <w:t xml:space="preserve"> </w:t>
      </w:r>
      <w:r>
        <w:rPr>
          <w:bCs/>
          <w:b/>
        </w:rPr>
        <w:t xml:space="preserve">Singapore Singapore</w:t>
      </w:r>
      <w:r>
        <w:br/>
      </w:r>
      <w:r>
        <w:t xml:space="preserve">has undergone a profound transformation over the last two decades. Central to this evolution is not merely technological advancement or infrastructure expansion, but fundamentally, the human capital that delivers care: the nurse. This case study examines the critical role of the Nurse within</w:t>
      </w:r>
      <w:r>
        <w:t xml:space="preserve"> </w:t>
      </w:r>
      <w:r>
        <w:rPr>
          <w:bCs/>
          <w:b/>
        </w:rPr>
        <w:t xml:space="preserve">Singapore Singapore</w:t>
      </w:r>
      <w:r>
        <w:t xml:space="preserve">, analyzing how demographic shifts, government policy initiatives regarding healthcare accessibility and affordability (such as those under "Healthier SG"), and changing societal expectations have reshaped nursing practice. For any stakeholder involved in health management or medical education in</w:t>
      </w:r>
      <w:r>
        <w:t xml:space="preserve"> </w:t>
      </w:r>
      <w:r>
        <w:rPr>
          <w:bCs/>
          <w:b/>
        </w:rPr>
        <w:t xml:space="preserve">Singapore Singapore</w:t>
      </w:r>
      <w:r>
        <w:t xml:space="preserve">, understanding the Nurse is synonymous with understanding the backbone of national health resilience.</w:t>
      </w:r>
    </w:p>
    <w:bookmarkStart w:id="20" w:name="X493d510b02aa57cc828ba57f4c3dc3b605c0229"/>
    <w:p>
      <w:pPr>
        <w:pStyle w:val="Heading2"/>
      </w:pPr>
      <w:r>
        <w:t xml:space="preserve">Contextual Background: The Demand for Healthcare in Singapore Singapore</w:t>
      </w:r>
    </w:p>
    <w:p>
      <w:pPr>
        <w:pStyle w:val="FirstParagraph"/>
      </w:pPr>
      <w:r>
        <w:rPr>
          <w:bCs/>
          <w:b/>
        </w:rPr>
        <w:t xml:space="preserve">Singapore Singapore</w:t>
      </w:r>
      <w:r>
        <w:t xml:space="preserve">, as a highly developed city-state, faces distinct demographic challenges that directly influence healthcare demands. With one of the fastest-aging populations in the world, the prevalence of chronic diseases such as diabetes, hypertension, and cardiovascular conditions has surged. This epidemiological transition necessitates a shift from acute hospital-based care to community and preventive care models. In this context,</w:t>
      </w:r>
      <w:r>
        <w:br/>
      </w:r>
      <w:r>
        <w:t xml:space="preserve">the Nurse has emerged not just as a clinical executor but as a case manager, health educator, and continuity coordinator.</w:t>
      </w:r>
    </w:p>
    <w:p>
      <w:pPr>
        <w:pStyle w:val="BodyText"/>
      </w:pPr>
      <w:r>
        <w:t xml:space="preserve">The government’s strategic vision in</w:t>
      </w:r>
      <w:r>
        <w:t xml:space="preserve"> </w:t>
      </w:r>
      <w:r>
        <w:rPr>
          <w:bCs/>
          <w:b/>
        </w:rPr>
        <w:t xml:space="preserve">Singapore Singapore</w:t>
      </w:r>
      <w:r>
        <w:t xml:space="preserve"> </w:t>
      </w:r>
      <w:r>
        <w:t xml:space="preserve">emphasizes integrated primary care networks. Consequently, the scope of nursing practice has expanded significantly. It is no longer sufficient for a Nurse to function solely within hospital walls; they must be empowered to lead multidisciplinary teams in polyclinics, community clinics, and home-care settings across</w:t>
      </w:r>
      <w:r>
        <w:t xml:space="preserve"> </w:t>
      </w:r>
      <w:r>
        <w:rPr>
          <w:bCs/>
          <w:b/>
        </w:rPr>
        <w:t xml:space="preserve">Singapore Singapore</w:t>
      </w:r>
      <w:r>
        <w:t xml:space="preserve">.</w:t>
      </w:r>
    </w:p>
    <w:bookmarkEnd w:id="20"/>
    <w:bookmarkStart w:id="24" w:name="X64b71fab643ea390c086271437db9dea7a9a552"/>
    <w:p>
      <w:pPr>
        <w:pStyle w:val="Heading2"/>
      </w:pPr>
      <w:r>
        <w:t xml:space="preserve">The Case of the Modern Nurse: Roles and Responsibilities</w:t>
      </w:r>
    </w:p>
    <w:p>
      <w:pPr>
        <w:pStyle w:val="FirstParagraph"/>
      </w:pPr>
      <w:r>
        <w:t xml:space="preserve">To fully appreciate the value of the Nurse in</w:t>
      </w:r>
      <w:r>
        <w:t xml:space="preserve"> </w:t>
      </w:r>
      <w:r>
        <w:rPr>
          <w:bCs/>
          <w:b/>
        </w:rPr>
        <w:t xml:space="preserve">Singapore Singapore</w:t>
      </w:r>
      <w:r>
        <w:t xml:space="preserve">, we must look at specific roles that illustrate this evolution. The modern Nurse in</w:t>
      </w:r>
      <w:r>
        <w:t xml:space="preserve"> </w:t>
      </w:r>
      <w:r>
        <w:rPr>
          <w:bCs/>
          <w:b/>
        </w:rPr>
        <w:t xml:space="preserve">Singapore Singapore</w:t>
      </w:r>
      <w:r>
        <w:br/>
      </w:r>
      <w:r>
        <w:t xml:space="preserve">often wears multiple hats. Consider "Sarah," a Case Study example representing thousands of clinical specialists.</w:t>
      </w:r>
    </w:p>
    <w:bookmarkStart w:id="21" w:name="clinical-specialist-and-care-coordinator"/>
    <w:p>
      <w:pPr>
        <w:pStyle w:val="Heading3"/>
      </w:pPr>
      <w:r>
        <w:t xml:space="preserve">1. Clinical Specialist and Care Coordinator</w:t>
      </w:r>
    </w:p>
    <w:p>
      <w:pPr>
        <w:pStyle w:val="FirstParagraph"/>
      </w:pPr>
      <w:r>
        <w:t xml:space="preserve">In acute care settings across</w:t>
      </w:r>
      <w:r>
        <w:t xml:space="preserve"> </w:t>
      </w:r>
      <w:r>
        <w:rPr>
          <w:bCs/>
          <w:b/>
        </w:rPr>
        <w:t xml:space="preserve">Singapore Singapore</w:t>
      </w:r>
      <w:r>
        <w:t xml:space="preserve">, Nurses are increasingly taking on advanced practice roles. They manage complex patient cases, adjust treatment plans under physician supervision, and coordinate discharge planning to prevent hospital readmissions. This role is vital in</w:t>
      </w:r>
      <w:r>
        <w:t xml:space="preserve"> </w:t>
      </w:r>
      <w:r>
        <w:rPr>
          <w:bCs/>
          <w:b/>
        </w:rPr>
        <w:t xml:space="preserve">Singapore Singapore</w:t>
      </w:r>
      <w:r>
        <w:t xml:space="preserve"> </w:t>
      </w:r>
      <w:r>
        <w:t xml:space="preserve">where bed occupancy rates are critically monitored to ensure system efficiency.</w:t>
      </w:r>
    </w:p>
    <w:bookmarkEnd w:id="21"/>
    <w:bookmarkStart w:id="22" w:name="community-health-champion"/>
    <w:p>
      <w:pPr>
        <w:pStyle w:val="Heading3"/>
      </w:pPr>
      <w:r>
        <w:t xml:space="preserve">2. Community Health Champion</w:t>
      </w:r>
    </w:p>
    <w:p>
      <w:pPr>
        <w:pStyle w:val="FirstParagraph"/>
      </w:pPr>
      <w:r>
        <w:t xml:space="preserve">A significant portion of nursing practice in</w:t>
      </w:r>
      <w:r>
        <w:t xml:space="preserve"> </w:t>
      </w:r>
      <w:r>
        <w:rPr>
          <w:bCs/>
          <w:b/>
        </w:rPr>
        <w:t xml:space="preserve">Singapore Singapore</w:t>
      </w:r>
      <w:r>
        <w:br/>
      </w:r>
      <w:r>
        <w:t xml:space="preserve">has shifted outward. Nurses now conduct home visits for elderly patients, administering vaccinations, monitoring blood pressure, and providing lifestyle counseling. This proactive approach is a cornerstone of healthcare policy in</w:t>
      </w:r>
      <w:r>
        <w:t xml:space="preserve"> </w:t>
      </w:r>
      <w:r>
        <w:rPr>
          <w:bCs/>
          <w:b/>
        </w:rPr>
        <w:t xml:space="preserve">Singapore Singapore</w:t>
      </w:r>
      <w:r>
        <w:t xml:space="preserve">, aiming to reduce the burden on tertiary hospitals by managing health proactively at the grassroots level.</w:t>
      </w:r>
    </w:p>
    <w:bookmarkEnd w:id="22"/>
    <w:bookmarkStart w:id="23" w:name="digital-health-integrator"/>
    <w:p>
      <w:pPr>
        <w:pStyle w:val="Heading3"/>
      </w:pPr>
      <w:r>
        <w:t xml:space="preserve">3. Digital Health Integrator</w:t>
      </w:r>
    </w:p>
    <w:p>
      <w:pPr>
        <w:pStyle w:val="FirstParagraph"/>
      </w:pPr>
      <w:r>
        <w:rPr>
          <w:bCs/>
          <w:b/>
        </w:rPr>
        <w:t xml:space="preserve">Singapore Singapore</w:t>
      </w:r>
      <w:r>
        <w:br/>
      </w:r>
      <w:r>
        <w:t xml:space="preserve">is a global leader in digital health. The Nurse is increasingly required to be tech-savvy, utilizing electronic medical records (EMR), telemedicine platforms, and remote monitoring devices. In</w:t>
      </w:r>
      <w:r>
        <w:t xml:space="preserve"> </w:t>
      </w:r>
      <w:r>
        <w:rPr>
          <w:bCs/>
          <w:b/>
        </w:rPr>
        <w:t xml:space="preserve">Singapore Singapore</w:t>
      </w:r>
      <w:r>
        <w:t xml:space="preserve">, the integration of data into nursing practice allows for real-time decision-making and personalized care plans, making digital literacy a core competency for today’s Nurse.</w:t>
      </w:r>
    </w:p>
    <w:bookmarkEnd w:id="23"/>
    <w:bookmarkEnd w:id="24"/>
    <w:bookmarkStart w:id="25" w:name="Xfd981032d4692c2130cc99c5afdf7d2f40d4d1b"/>
    <w:p>
      <w:pPr>
        <w:pStyle w:val="Heading2"/>
      </w:pPr>
      <w:r>
        <w:t xml:space="preserve">Challenges Facing the Nurse in Singapore Singapore</w:t>
      </w:r>
    </w:p>
    <w:p>
      <w:pPr>
        <w:pStyle w:val="FirstParagraph"/>
      </w:pPr>
      <w:r>
        <w:t xml:space="preserve">Despite these advancements, the Nurse in</w:t>
      </w:r>
      <w:r>
        <w:t xml:space="preserve"> </w:t>
      </w:r>
      <w:r>
        <w:rPr>
          <w:bCs/>
          <w:b/>
        </w:rPr>
        <w:t xml:space="preserve">Singapore Singapore</w:t>
      </w:r>
      <w:r>
        <w:br/>
      </w:r>
      <w:r>
        <w:t xml:space="preserve">faces substantial challenges. The most pressing is workforce shortage and burnout. High patient-to-nurse ratios, particularly during peak flu seasons or public health emergencies, lead to fatigue and reduced job satisfaction. In</w:t>
      </w:r>
      <w:r>
        <w:t xml:space="preserve"> </w:t>
      </w:r>
      <w:r>
        <w:rPr>
          <w:bCs/>
          <w:b/>
        </w:rPr>
        <w:t xml:space="preserve">Singapore Singapore</w:t>
      </w:r>
      <w:r>
        <w:t xml:space="preserve">, retaining local talent is a priority, yet the intense workload often drives many Nurses to seek opportunities abroad or transition into non-clinical roles.</w:t>
      </w:r>
    </w:p>
    <w:p>
      <w:pPr>
        <w:pStyle w:val="BodyText"/>
      </w:pPr>
      <w:r>
        <w:t xml:space="preserve">Another challenge is the evolving expectation of patient care. Patients in</w:t>
      </w:r>
      <w:r>
        <w:t xml:space="preserve"> </w:t>
      </w:r>
      <w:r>
        <w:rPr>
          <w:bCs/>
          <w:b/>
        </w:rPr>
        <w:t xml:space="preserve">Singapore Singapore</w:t>
      </w:r>
      <w:r>
        <w:br/>
      </w:r>
      <w:r>
        <w:t xml:space="preserve">are increasingly informed and demanding higher standards of service quality. Nurses must balance clinical efficiency with empathetic communication, a difficult task when managing high volumes of patients across diverse cultural backgrounds in</w:t>
      </w:r>
      <w:r>
        <w:t xml:space="preserve"> </w:t>
      </w:r>
      <w:r>
        <w:rPr>
          <w:bCs/>
          <w:b/>
        </w:rPr>
        <w:t xml:space="preserve">Singapore Singapore</w:t>
      </w:r>
      <w:r>
        <w:t xml:space="preserve">.</w:t>
      </w:r>
    </w:p>
    <w:bookmarkEnd w:id="25"/>
    <w:bookmarkStart w:id="29" w:name="X774ed9f787c5f60c68168485f1a6b011a3034b7"/>
    <w:p>
      <w:pPr>
        <w:pStyle w:val="Heading2"/>
      </w:pPr>
      <w:r>
        <w:t xml:space="preserve">Strategic Responses: Strengthening the Nursing Pipeline</w:t>
      </w:r>
    </w:p>
    <w:p>
      <w:pPr>
        <w:pStyle w:val="FirstParagraph"/>
      </w:pPr>
      <w:r>
        <w:t xml:space="preserve">To address these issues, policymakers and healthcare institutions in</w:t>
      </w:r>
      <w:r>
        <w:t xml:space="preserve"> </w:t>
      </w:r>
      <w:r>
        <w:rPr>
          <w:bCs/>
          <w:b/>
        </w:rPr>
        <w:t xml:space="preserve">Singapore Singapore</w:t>
      </w:r>
      <w:r>
        <w:br/>
      </w:r>
      <w:r>
        <w:t xml:space="preserve">have implemented several strategic responses aimed at empowering the Nurse.</w:t>
      </w:r>
    </w:p>
    <w:bookmarkStart w:id="26" w:name="differentiated-career-pathways"/>
    <w:p>
      <w:pPr>
        <w:pStyle w:val="Heading3"/>
      </w:pPr>
      <w:r>
        <w:t xml:space="preserve">Differentiated Career Pathways</w:t>
      </w:r>
    </w:p>
    <w:p>
      <w:pPr>
        <w:pStyle w:val="FirstParagraph"/>
      </w:pPr>
      <w:r>
        <w:t xml:space="preserve">The nursing career structure in</w:t>
      </w:r>
      <w:r>
        <w:t xml:space="preserve"> </w:t>
      </w:r>
      <w:r>
        <w:rPr>
          <w:bCs/>
          <w:b/>
        </w:rPr>
        <w:t xml:space="preserve">Singapore Singapore</w:t>
      </w:r>
      <w:r>
        <w:br/>
      </w:r>
      <w:r>
        <w:t xml:space="preserve">has been reformed to allow Nurses to advance without necessarily moving into administrative roles. Clinical ladders enable Nurses to become Senior Staff Nurses, Lead Staff Nurses, and eventually Specialist or Clinical Nurse Managers. This ensures that clinical expertise is rewarded and retained within the system.</w:t>
      </w:r>
    </w:p>
    <w:bookmarkEnd w:id="26"/>
    <w:bookmarkStart w:id="27" w:name="enhanced-training-and-education"/>
    <w:p>
      <w:pPr>
        <w:pStyle w:val="Heading3"/>
      </w:pPr>
      <w:r>
        <w:t xml:space="preserve">Enhanced Training and Education</w:t>
      </w:r>
    </w:p>
    <w:p>
      <w:pPr>
        <w:pStyle w:val="FirstParagraph"/>
      </w:pPr>
      <w:r>
        <w:t xml:space="preserve">Institutions in</w:t>
      </w:r>
      <w:r>
        <w:t xml:space="preserve"> </w:t>
      </w:r>
      <w:r>
        <w:rPr>
          <w:bCs/>
          <w:b/>
        </w:rPr>
        <w:t xml:space="preserve">Singapore Singapore</w:t>
      </w:r>
      <w:r>
        <w:br/>
      </w:r>
      <w:r>
        <w:t xml:space="preserve">such as the Singapore Polytechnic, Ngee Ann Polytechnic, and universities like NTU and SUSS offer robust nursing programs. There is a strong emphasis on continuous professional development (CPD). Workshops on palliative care, geriatric nursing, and mental health are frequently organized to upskill the Nurse workforce.</w:t>
      </w:r>
    </w:p>
    <w:bookmarkEnd w:id="27"/>
    <w:bookmarkStart w:id="28" w:name="improving-work-environment"/>
    <w:p>
      <w:pPr>
        <w:pStyle w:val="Heading3"/>
      </w:pPr>
      <w:r>
        <w:t xml:space="preserve">Improving Work Environment</w:t>
      </w:r>
    </w:p>
    <w:p>
      <w:pPr>
        <w:pStyle w:val="FirstParagraph"/>
      </w:pPr>
      <w:r>
        <w:t xml:space="preserve">Hospitals in</w:t>
      </w:r>
      <w:r>
        <w:t xml:space="preserve"> </w:t>
      </w:r>
      <w:r>
        <w:rPr>
          <w:bCs/>
          <w:b/>
        </w:rPr>
        <w:t xml:space="preserve">Singapore Singapore</w:t>
      </w:r>
      <w:r>
        <w:br/>
      </w:r>
      <w:r>
        <w:t xml:space="preserve">are investing in technology to automate routine tasks (like medication dispensing) so that Nurses can focus more on direct patient interaction. Furthermore, mental health support programs and wellness initiatives are being rolled out to combat burnout among the Nurse population.</w:t>
      </w:r>
    </w:p>
    <w:bookmarkEnd w:id="28"/>
    <w:bookmarkEnd w:id="29"/>
    <w:bookmarkStart w:id="30" w:name="the-role-of-foreign-nurses"/>
    <w:p>
      <w:pPr>
        <w:pStyle w:val="Heading2"/>
      </w:pPr>
      <w:r>
        <w:t xml:space="preserve">The Role of Foreign Nurses</w:t>
      </w:r>
    </w:p>
    <w:p>
      <w:pPr>
        <w:pStyle w:val="FirstParagraph"/>
      </w:pPr>
      <w:r>
        <w:t xml:space="preserve">In</w:t>
      </w:r>
      <w:r>
        <w:t xml:space="preserve"> </w:t>
      </w:r>
      <w:r>
        <w:rPr>
          <w:bCs/>
          <w:b/>
        </w:rPr>
        <w:t xml:space="preserve">Singapore Singapore</w:t>
      </w:r>
      <w:r>
        <w:t xml:space="preserve">, foreign nurses play an indispensable role in supplementing the local workforce. Recruited from countries like India, Philippines, and China, these professionals bring diverse experiences and fill critical gaps. However, integrating them into the</w:t>
      </w:r>
      <w:r>
        <w:t xml:space="preserve"> </w:t>
      </w:r>
      <w:r>
        <w:rPr>
          <w:bCs/>
          <w:b/>
        </w:rPr>
        <w:t xml:space="preserve">Singapore Singapore</w:t>
      </w:r>
      <w:r>
        <w:br/>
      </w:r>
      <w:r>
        <w:t xml:space="preserve">healthcare ecosystem requires cultural adaptation support and rigorous standardization of care protocols to ensure safety and quality.</w:t>
      </w:r>
    </w:p>
    <w:bookmarkEnd w:id="30"/>
    <w:bookmarkStart w:id="32" w:name="conclusion-the-future-of-the-nurse"/>
    <w:p>
      <w:pPr>
        <w:pStyle w:val="Heading2"/>
      </w:pPr>
      <w:r>
        <w:t xml:space="preserve">Conclusion: The Future of the Nurse</w:t>
      </w:r>
    </w:p>
    <w:p>
      <w:pPr>
        <w:pStyle w:val="FirstParagraph"/>
      </w:pPr>
      <w:r>
        <w:t xml:space="preserve">The Nurse in</w:t>
      </w:r>
      <w:r>
        <w:t xml:space="preserve"> </w:t>
      </w:r>
      <w:r>
        <w:rPr>
          <w:bCs/>
          <w:b/>
        </w:rPr>
        <w:t xml:space="preserve">Singapore Singapore</w:t>
      </w:r>
      <w:r>
        <w:br/>
      </w:r>
      <w:r>
        <w:t xml:space="preserve">is no longer just a subordinate medical role; they are autonomous practitioners, leaders, and innovators. As</w:t>
      </w:r>
      <w:r>
        <w:t xml:space="preserve"> </w:t>
      </w:r>
      <w:r>
        <w:rPr>
          <w:bCs/>
          <w:b/>
        </w:rPr>
        <w:t xml:space="preserve">Singapore Singapore</w:t>
      </w:r>
      <w:r>
        <w:br/>
      </w:r>
      <w:r>
        <w:t xml:space="preserve">continues to pioneer new healthcare models, the Nurse will remain at the forefront of implementation.</w:t>
      </w:r>
    </w:p>
    <w:p>
      <w:pPr>
        <w:pStyle w:val="BodyText"/>
      </w:pPr>
      <w:r>
        <w:t xml:space="preserve">For the future of healthcare in</w:t>
      </w:r>
      <w:r>
        <w:t xml:space="preserve"> </w:t>
      </w:r>
      <w:r>
        <w:rPr>
          <w:bCs/>
          <w:b/>
        </w:rPr>
        <w:t xml:space="preserve">Singapore Singapore</w:t>
      </w:r>
      <w:r>
        <w:t xml:space="preserve">, it is imperative that we continue to invest in the Nurse—through better pay, improved working conditions, and expanded educational opportunities. The success of national health initiatives like "Healthier SG" depends entirely on the capability, well-being, and motivation of its Nurses.</w:t>
      </w:r>
    </w:p>
    <w:p>
      <w:pPr>
        <w:pStyle w:val="BodyText"/>
      </w:pPr>
      <w:r>
        <w:t xml:space="preserve">In summary,</w:t>
      </w:r>
      <w:r>
        <w:br/>
      </w:r>
      <w:r>
        <w:t xml:space="preserve">the narrative of healthcare in</w:t>
      </w:r>
      <w:r>
        <w:t xml:space="preserve"> </w:t>
      </w:r>
      <w:r>
        <w:rPr>
          <w:bCs/>
          <w:b/>
        </w:rPr>
        <w:t xml:space="preserve">Singapore Singapore</w:t>
      </w:r>
      <w:r>
        <w:br/>
      </w:r>
      <w:r>
        <w:t xml:space="preserve">is written by its people. Among them, the Nurse stands as a pillar of strength. By recognizing their challenges and amplifying their potential,</w:t>
      </w:r>
      <w:r>
        <w:t xml:space="preserve"> </w:t>
      </w:r>
      <w:r>
        <w:rPr>
          <w:bCs/>
          <w:b/>
        </w:rPr>
        <w:t xml:space="preserve">Singapore Singapore</w:t>
      </w:r>
      <w:r>
        <w:br/>
      </w:r>
      <w:r>
        <w:t xml:space="preserve">can ensure a sustainable, high-quality healthcare system for all its citizens.</w:t>
      </w:r>
    </w:p>
    <w:bookmarkStart w:id="31" w:name="X4a11900d9dc6bd19300873ab8779f5a76259d31"/>
    <w:p>
      <w:pPr>
        <w:pStyle w:val="Heading3"/>
      </w:pPr>
      <w:r>
        <w:t xml:space="preserve">Key Takeaways for Stakeholders in Singapore Singapore:</w:t>
      </w:r>
    </w:p>
    <w:p>
      <w:pPr>
        <w:numPr>
          <w:ilvl w:val="0"/>
          <w:numId w:val="1001"/>
        </w:numPr>
        <w:pStyle w:val="Compact"/>
      </w:pPr>
      <w:r>
        <w:t xml:space="preserve">The Nurse is central to the transition from hospital-centric to community-centric care.</w:t>
      </w:r>
    </w:p>
    <w:p>
      <w:pPr>
        <w:numPr>
          <w:ilvl w:val="0"/>
          <w:numId w:val="1001"/>
        </w:numPr>
        <w:pStyle w:val="Compact"/>
      </w:pPr>
      <w:r>
        <w:t xml:space="preserve">Digital literacy is now a mandatory skill for the Nurse in Singapore Singapore.</w:t>
      </w:r>
    </w:p>
    <w:p>
      <w:pPr>
        <w:numPr>
          <w:ilvl w:val="0"/>
          <w:numId w:val="1001"/>
        </w:numPr>
        <w:pStyle w:val="Compact"/>
      </w:pPr>
      <w:r>
        <w:t xml:space="preserve">Burnout prevention strategies are critical for workforce retention in Singapore Singapore.</w:t>
      </w:r>
    </w:p>
    <w:p>
      <w:pPr>
        <w:numPr>
          <w:ilvl w:val="0"/>
          <w:numId w:val="1001"/>
        </w:numPr>
        <w:pStyle w:val="Compact"/>
      </w:pPr>
      <w:r>
        <w:t xml:space="preserve">Career differentiation pathways must be continuously enhanced to retain top nursing talent.</w:t>
      </w:r>
    </w:p>
    <w:bookmarkEnd w:id="31"/>
    <w:p>
      <w:pPr>
        <w:pStyle w:val="FirstParagraph"/>
      </w:pPr>
      <w:r>
        <w:rPr>
          <w:iCs/>
          <w:i/>
        </w:rPr>
        <w:t xml:space="preserve">This document serves as a comprehensive overview of the current state and future direction of the Nurse profession within the unique context of Singapore Singapore. It highlights that without a robust, supported, and skilled Nursing workforce, the ambitious healthcare goals of Singapore Singapore cannot be realized.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2026-07-29T07:16:03Z</dcterms:created>
  <dcterms:modified xsi:type="dcterms:W3CDTF">2026-07-29T07:16:03Z</dcterms:modified>
</cp:coreProperties>
</file>

<file path=docProps/custom.xml><?xml version="1.0" encoding="utf-8"?>
<Properties xmlns="http://schemas.openxmlformats.org/officeDocument/2006/custom-properties" xmlns:vt="http://schemas.openxmlformats.org/officeDocument/2006/docPropsVTypes"/>
</file>