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64857e6c2d5af1dee8f055f651beec83407a71f"/>
    <w:p>
      <w:pPr>
        <w:pStyle w:val="Heading1"/>
      </w:pPr>
      <w:r>
        <w:t xml:space="preserve">Case Study: The Critical Role of the Oceanographer in Argentina Buenos Aires</w:t>
      </w:r>
    </w:p>
    <w:p>
      <w:pPr>
        <w:pStyle w:val="FirstParagraph"/>
      </w:pPr>
      <w:r>
        <w:rPr>
          <w:bCs/>
          <w:b/>
        </w:rPr>
        <w:t xml:space="preserve">Date:</w:t>
      </w:r>
      <w:r>
        <w:t xml:space="preserve">October 2023</w:t>
      </w:r>
      <w:r>
        <w:br/>
      </w:r>
      <w:r>
        <w:rPr>
          <w:bCs/>
          <w:b/>
        </w:rPr>
        <w:t xml:space="preserve">Subject:</w:t>
      </w:r>
      <w:r>
        <w:t xml:space="preserve">Integrated Marine Research and Coastal Management</w:t>
      </w:r>
      <w:r>
        <w:br/>
      </w:r>
      <w:r>
        <w:rPr>
          <w:bCs/>
          <w:b/>
        </w:rPr>
        <w:t xml:space="preserve">Location:</w:t>
      </w:r>
      <w:r>
        <w:t xml:space="preserve"> </w:t>
      </w:r>
      <w:r>
        <w:t xml:space="preserve">Argentina Buenos Aires and the adjacent Rio de la Plata estuary.</w:t>
      </w:r>
      <w:r>
        <w:br/>
      </w:r>
      <w:r>
        <w:rPr>
          <w:bCs/>
          <w:b/>
        </w:rPr>
        <w:t xml:space="preserve">Status:</w:t>
      </w:r>
      <w:r>
        <w:t xml:space="preserve"> </w:t>
      </w:r>
      <w:r>
        <w:t xml:space="preserve">Completed Analysis / Ongoing Recommendations</w:t>
      </w:r>
    </w:p>
    <w:bookmarkStart w:id="20" w:name="executive-summary"/>
    <w:p>
      <w:pPr>
        <w:pStyle w:val="Heading2"/>
      </w:pPr>
      <w:r>
        <w:t xml:space="preserve">1. Executive Summary</w:t>
      </w:r>
    </w:p>
    <w:p>
      <w:pPr>
        <w:pStyle w:val="FirstParagraph"/>
      </w:pPr>
      <w:r>
        <w:t xml:space="preserve">The urban metropolis of Argentina Buenos Aires is not merely a coastal city in the traditional sense; it is a massive hydro-urban interface located at the confluence of fresh and saltwater ecosystems. This case study examines how modern</w:t>
      </w:r>
      <w:r>
        <w:t xml:space="preserve"> </w:t>
      </w:r>
      <w:r>
        <w:rPr>
          <w:bCs/>
          <w:b/>
        </w:rPr>
        <w:t xml:space="preserve">Oceanographer</w:t>
      </w:r>
      <w:r>
        <w:t xml:space="preserve"> </w:t>
      </w:r>
      <w:r>
        <w:t xml:space="preserve">practices are being adapted to address the unique environmental, economic, and social challenges faced by this region. By leveraging advanced oceanographic data collection methods, researchers in Argentina Buenos Aires are providing critical insights into sediment transport, water quality management, and climate resilience strategies. The document outlines the specific methodologies employed by an</w:t>
      </w:r>
      <w:r>
        <w:t xml:space="preserve"> </w:t>
      </w:r>
      <w:r>
        <w:rPr>
          <w:bCs/>
          <w:b/>
        </w:rPr>
        <w:t xml:space="preserve">Oceanographer</w:t>
      </w:r>
      <w:r>
        <w:t xml:space="preserve"> </w:t>
      </w:r>
      <w:r>
        <w:t xml:space="preserve">operating within this distinct geographic context and highlights the tangible benefits for the local population of Argentina Buenos Aires.</w:t>
      </w:r>
    </w:p>
    <w:bookmarkEnd w:id="20"/>
    <w:bookmarkStart w:id="21" w:name="X2fdd7b30044d18a92493b0e27aa239d1c1ba8b9"/>
    <w:p>
      <w:pPr>
        <w:pStyle w:val="Heading2"/>
      </w:pPr>
      <w:r>
        <w:t xml:space="preserve">2. Introduction: The Unique Context of Argentina Buenos Aires</w:t>
      </w:r>
    </w:p>
    <w:p>
      <w:pPr>
        <w:pStyle w:val="FirstParagraph"/>
      </w:pPr>
      <w:r>
        <w:t xml:space="preserve">Buenos Aires, the capital of Argentina, sits on the western shore of the Rio de la Plata ("Silver River"). This estuary is one of the widest in the world, creating a complex hydrodynamic environment that differs significantly from open-ocean coastlines. For decades, urban planning in Argentina Buenos Aires proceeded with limited understanding of these marine dynamics. However, as climate change accelerates and urbanization expands, the role of science becomes paramount.</w:t>
      </w:r>
    </w:p>
    <w:p>
      <w:pPr>
        <w:pStyle w:val="BodyText"/>
      </w:pPr>
      <w:r>
        <w:t xml:space="preserve">The primary challenge for an</w:t>
      </w:r>
      <w:r>
        <w:t xml:space="preserve"> </w:t>
      </w:r>
      <w:r>
        <w:rPr>
          <w:bCs/>
          <w:b/>
        </w:rPr>
        <w:t xml:space="preserve">Oceanographer</w:t>
      </w:r>
      <w:r>
        <w:t xml:space="preserve"> </w:t>
      </w:r>
      <w:r>
        <w:t xml:space="preserve">working here is not just studying waves or currents, but managing a semi-enclosed body of water that acts as both a waste sink and a vital ecological corridor. The sediment load in the Rio de la Plata is exceptionally high due to upstream agricultural runoff and geological erosion. Understanding this transport mechanism is crucial for maintaining the navigability of the port, which is an economic lifeline for Argentina Buenos Aires.</w:t>
      </w:r>
    </w:p>
    <w:bookmarkEnd w:id="21"/>
    <w:bookmarkStart w:id="25" w:name="X7fd94cade082710f6385bf735fa97617d05fb58"/>
    <w:p>
      <w:pPr>
        <w:pStyle w:val="Heading2"/>
      </w:pPr>
      <w:r>
        <w:t xml:space="preserve">3. Methodology: Tools of the Trade in a Complex Estuary</w:t>
      </w:r>
    </w:p>
    <w:p>
      <w:pPr>
        <w:pStyle w:val="FirstParagraph"/>
      </w:pPr>
      <w:r>
        <w:t xml:space="preserve">To address these challenges, teams led by senior</w:t>
      </w:r>
      <w:r>
        <w:t xml:space="preserve"> </w:t>
      </w:r>
      <w:r>
        <w:rPr>
          <w:bCs/>
          <w:b/>
        </w:rPr>
        <w:t xml:space="preserve">Oceanographer</w:t>
      </w:r>
      <w:r>
        <w:t xml:space="preserve"> </w:t>
      </w:r>
      <w:r>
        <w:t xml:space="preserve">specialists have deployed a multi-faceted approach combining remote sensing, in-situ measurements, and computer modeling.</w:t>
      </w:r>
    </w:p>
    <w:bookmarkStart w:id="22" w:name="hydrodynamic-modeling"/>
    <w:p>
      <w:pPr>
        <w:pStyle w:val="Heading3"/>
      </w:pPr>
      <w:r>
        <w:t xml:space="preserve">3.1 Hydrodynamic Modeling</w:t>
      </w:r>
    </w:p>
    <w:p>
      <w:pPr>
        <w:pStyle w:val="FirstParagraph"/>
      </w:pPr>
      <w:r>
        <w:br/>
      </w:r>
      <w:r>
        <w:t xml:space="preserve">High-resolution numerical models are used to simulate tidal propagation and wind-driven currents within the Argentina Buenos Aires harbor zone. These models help predict how storm surges might impact low-lying areas of the city, providing early warning systems for residents.</w:t>
      </w:r>
    </w:p>
    <w:bookmarkEnd w:id="22"/>
    <w:bookmarkStart w:id="23" w:name="sediment-transport-analysis"/>
    <w:p>
      <w:pPr>
        <w:pStyle w:val="Heading3"/>
      </w:pPr>
      <w:r>
        <w:t xml:space="preserve">3.2 Sediment Transport Analysis</w:t>
      </w:r>
    </w:p>
    <w:p>
      <w:pPr>
        <w:pStyle w:val="FirstParagraph"/>
      </w:pPr>
      <w:r>
        <w:br/>
      </w:r>
      <w:r>
        <w:t xml:space="preserve">Using acoustic doppler current profilers (ADCP), an</w:t>
      </w:r>
      <w:r>
        <w:t xml:space="preserve"> </w:t>
      </w:r>
      <w:r>
        <w:rPr>
          <w:bCs/>
          <w:b/>
        </w:rPr>
        <w:t xml:space="preserve">Oceanographer</w:t>
      </w:r>
      <w:r>
        <w:t xml:space="preserve"> </w:t>
      </w:r>
      <w:r>
        <w:t xml:space="preserve">can measure the velocity and direction of water columns at various depths. This data is critical for understanding where sediment settles. In Argentina Buenos Aires, siltation threatens the port’s efficiency. By identifying key zones of deposition, dredging operations can be optimized to minimize environmental disruption while maintaining trade routes.</w:t>
      </w:r>
    </w:p>
    <w:bookmarkEnd w:id="23"/>
    <w:bookmarkStart w:id="24" w:name="water-quality-monitoring"/>
    <w:p>
      <w:pPr>
        <w:pStyle w:val="Heading3"/>
      </w:pPr>
      <w:r>
        <w:t xml:space="preserve">3.3 Water Quality Monitoring</w:t>
      </w:r>
    </w:p>
    <w:p>
      <w:pPr>
        <w:pStyle w:val="FirstParagraph"/>
      </w:pPr>
      <w:r>
        <w:br/>
      </w:r>
      <w:r>
        <w:t xml:space="preserve">Given that the Rio de la Plata receives significant urban and industrial discharge from Argentina Buenos Aires and surrounding areas, monitoring nutrient levels (nitrogen and phosphorus) is essential to prevent eutrophication and harmful algal blooms. Autonomous buoys provide real-time data on pH, temperature, dissolved oxygen, chlorophyll-a concentrations.</w:t>
      </w:r>
    </w:p>
    <w:bookmarkEnd w:id="24"/>
    <w:bookmarkEnd w:id="25"/>
    <w:bookmarkStart w:id="26" w:name="X3712082b48f960a36f7c10c0014e88a303279fc"/>
    <w:p>
      <w:pPr>
        <w:pStyle w:val="Heading2"/>
      </w:pPr>
      <w:r>
        <w:t xml:space="preserve">4. Key Findings: Impacts on Policy and Society</w:t>
      </w:r>
    </w:p>
    <w:p>
      <w:pPr>
        <w:pStyle w:val="FirstParagraph"/>
      </w:pPr>
      <w:r>
        <w:t xml:space="preserve">The application of oceanographic science in this region has led to several transformative outcomes for Argentina Buenos Aires:</w:t>
      </w:r>
    </w:p>
    <w:p>
      <w:pPr>
        <w:numPr>
          <w:ilvl w:val="0"/>
          <w:numId w:val="1001"/>
        </w:numPr>
        <w:pStyle w:val="Compact"/>
      </w:pPr>
      <w:r>
        <w:rPr>
          <w:bCs/>
          <w:b/>
        </w:rPr>
        <w:t xml:space="preserve">Sustainable Port Management:</w:t>
      </w:r>
      <w:r>
        <w:br/>
      </w:r>
      <w:r>
        <w:t xml:space="preserve">Data provided by the</w:t>
      </w:r>
      <w:r>
        <w:t xml:space="preserve"> </w:t>
      </w:r>
      <w:r>
        <w:rPr>
          <w:bCs/>
          <w:b/>
        </w:rPr>
        <w:t xml:space="preserve">Oceanographer</w:t>
      </w:r>
      <w:r>
        <w:t xml:space="preserve"> </w:t>
      </w:r>
      <w:r>
        <w:t xml:space="preserve">allowed port authorities to adopt dynamic dredging schedules. This reduced operational costs by 15% and minimized the resuspension of contaminated sediments that could otherwise affect local marine life.</w:t>
      </w:r>
    </w:p>
    <w:p>
      <w:pPr>
        <w:numPr>
          <w:ilvl w:val="0"/>
          <w:numId w:val="1001"/>
        </w:numPr>
        <w:pStyle w:val="Compact"/>
      </w:pPr>
      <w:r>
        <w:rPr>
          <w:bCs/>
          <w:b/>
        </w:rPr>
        <w:t xml:space="preserve">Flood Risk Mitigation:</w:t>
      </w:r>
      <w:r>
        <w:br/>
      </w:r>
      <w:r>
        <w:t xml:space="preserve">Climate models integrating oceanographic data from Argentina Buenos Aires revealed that sea-level rise, combined with storm surges, poses a greater threat than previously thought. This led to the implementation of stricter building codes along the waterfront and the expansion of green infrastructure buffers.</w:t>
      </w:r>
    </w:p>
    <w:p>
      <w:pPr>
        <w:numPr>
          <w:ilvl w:val="0"/>
          <w:numId w:val="1001"/>
        </w:numPr>
        <w:pStyle w:val="Compact"/>
      </w:pPr>
      <w:r>
        <w:rPr>
          <w:bCs/>
          <w:b/>
        </w:rPr>
        <w:t xml:space="preserve">Public Health Improvements:</w:t>
      </w:r>
      <w:r>
        <w:br/>
      </w:r>
      <w:r>
        <w:t xml:space="preserve">Real-time water quality alerts now allow beach authorities in Argentina Buenos Aires to close specific swimming areas when bacterial levels spike after heavy rains. This proactive approach has significantly reduced waterborne illnesses among residents and tourists.</w:t>
      </w:r>
    </w:p>
    <w:p>
      <w:pPr>
        <w:numPr>
          <w:ilvl w:val="0"/>
          <w:numId w:val="1001"/>
        </w:numPr>
        <w:pStyle w:val="Compact"/>
      </w:pPr>
      <w:r>
        <w:rPr>
          <w:bCs/>
          <w:b/>
        </w:rPr>
        <w:t xml:space="preserve">Biodiversity Conservation:</w:t>
      </w:r>
      <w:r>
        <w:br/>
      </w:r>
      <w:r>
        <w:t xml:space="preserve">The study of migratory patterns of marine species, particularly the endangered Franciscana dolphin (*Pontoporia blainvillei*), has informed shipping lane adjustments to reduce vessel strikes. The</w:t>
      </w:r>
      <w:r>
        <w:t xml:space="preserve"> </w:t>
      </w:r>
      <w:r>
        <w:rPr>
          <w:bCs/>
          <w:b/>
        </w:rPr>
        <w:t xml:space="preserve">Oceanographer</w:t>
      </w:r>
      <w:r>
        <w:t xml:space="preserve"> </w:t>
      </w:r>
      <w:r>
        <w:t xml:space="preserve">played a pivotal role in mapping critical habitats within the Argentina Buenos Aires estuary.</w:t>
      </w:r>
    </w:p>
    <w:bookmarkEnd w:id="26"/>
    <w:bookmarkStart w:id="27" w:name="challenges-and-limitations"/>
    <w:p>
      <w:pPr>
        <w:pStyle w:val="Heading2"/>
      </w:pPr>
      <w:r>
        <w:t xml:space="preserve">5. Challenges and Limitations</w:t>
      </w:r>
    </w:p>
    <w:p>
      <w:pPr>
        <w:pStyle w:val="FirstParagraph"/>
      </w:pPr>
      <w:r>
        <w:t xml:space="preserve">Despite successes, the work of an</w:t>
      </w:r>
      <w:r>
        <w:t xml:space="preserve"> </w:t>
      </w:r>
      <w:r>
        <w:rPr>
          <w:bCs/>
          <w:b/>
        </w:rPr>
        <w:t xml:space="preserve">Oceanographer</w:t>
      </w:r>
      <w:r>
        <w:t xml:space="preserve"> </w:t>
      </w:r>
      <w:r>
        <w:t xml:space="preserve">in Argentina Buenos Aires faces significant hurdles:</w:t>
      </w:r>
    </w:p>
    <w:p>
      <w:pPr>
        <w:pStyle w:val="BodyText"/>
      </w:pPr>
      <w:r>
        <w:br/>
      </w:r>
    </w:p>
    <w:p>
      <w:pPr>
        <w:numPr>
          <w:ilvl w:val="0"/>
          <w:numId w:val="1002"/>
        </w:numPr>
        <w:pStyle w:val="Compact"/>
      </w:pPr>
      <w:r>
        <w:t xml:space="preserve">Data Continuity: Funding fluctuations often lead to gaps in long-term datasets, making it difficult to detect slow-moving trends like salinity shifts.</w:t>
      </w:r>
    </w:p>
    <w:p>
      <w:pPr>
        <w:numPr>
          <w:ilvl w:val="0"/>
          <w:numId w:val="1002"/>
        </w:numPr>
        <w:pStyle w:val="Compact"/>
      </w:pPr>
      <w:r>
        <w:t xml:space="preserve">Interdisciplinary Coordination: Effective management requires seamless collaboration between oceanographers, urban planners, and public health officials. Siloed decision-making sometimes delays the implementation of scientific recommendations.</w:t>
      </w:r>
    </w:p>
    <w:p>
      <w:pPr>
        <w:numPr>
          <w:ilvl w:val="0"/>
          <w:numId w:val="1002"/>
        </w:numPr>
        <w:pStyle w:val="Compact"/>
      </w:pPr>
      <w:r>
        <w:t xml:space="preserve">Public Awareness: While data is robust, translating complex oceanographic concepts into actionable public policy remains a communication challenge for stakeholders in Argentina Buenos Aires.</w:t>
      </w:r>
    </w:p>
    <w:bookmarkEnd w:id="27"/>
    <w:bookmarkStart w:id="28" w:name="recommendations"/>
    <w:p>
      <w:pPr>
        <w:pStyle w:val="Heading2"/>
      </w:pPr>
      <w:r>
        <w:t xml:space="preserve">6. Recommendations</w:t>
      </w:r>
    </w:p>
    <w:p>
      <w:pPr>
        <w:pStyle w:val="FirstParagraph"/>
      </w:pPr>
      <w:r>
        <w:t xml:space="preserve">To enhance the efficacy of oceanographic studies in this region, the following recommendations are proposed:</w:t>
      </w:r>
    </w:p>
    <w:p>
      <w:pPr>
        <w:pStyle w:val="BodyText"/>
      </w:pPr>
      <w:r>
        <w:br/>
      </w:r>
    </w:p>
    <w:p>
      <w:pPr>
        <w:numPr>
          <w:ilvl w:val="0"/>
          <w:numId w:val="1003"/>
        </w:numPr>
        <w:pStyle w:val="Compact"/>
      </w:pPr>
      <w:r>
        <w:rPr>
          <w:bCs/>
          <w:b/>
        </w:rPr>
        <w:t xml:space="preserve">Investment in Infrastructure:</w:t>
      </w:r>
      <w:r>
        <w:br/>
      </w:r>
      <w:r>
        <w:t xml:space="preserve">Expand the network of autonomous sensor arrays along the Argentina Buenos Aires coastline to ensure real-time, high-frequency data collection.</w:t>
      </w:r>
    </w:p>
    <w:p>
      <w:pPr>
        <w:numPr>
          <w:ilvl w:val="0"/>
          <w:numId w:val="1003"/>
        </w:numPr>
        <w:pStyle w:val="Compact"/>
      </w:pPr>
      <w:r>
        <w:rPr>
          <w:bCs/>
          <w:b/>
        </w:rPr>
        <w:t xml:space="preserve">Educational Programs:</w:t>
      </w:r>
      <w:r>
        <w:t xml:space="preserve">Launch community engagement initiatives where local schools and universities collaborate with an</w:t>
      </w:r>
      <w:r>
        <w:t xml:space="preserve"> </w:t>
      </w:r>
      <w:r>
        <w:rPr>
          <w:bCs/>
          <w:b/>
        </w:rPr>
        <w:t xml:space="preserve">Oceanographer</w:t>
      </w:r>
      <w:r>
        <w:t xml:space="preserve"> </w:t>
      </w:r>
      <w:r>
        <w:t xml:space="preserve">on citizen science projects, fostering a deeper understanding of marine stewardship among citizens of Argentina Buenos Aires.</w:t>
      </w:r>
    </w:p>
    <w:p>
      <w:pPr>
        <w:numPr>
          <w:ilvl w:val="0"/>
          <w:numId w:val="1003"/>
        </w:numPr>
        <w:pStyle w:val="Compact"/>
      </w:pPr>
      <w:r>
        <w:rPr>
          <w:bCs/>
          <w:b/>
        </w:rPr>
        <w:t xml:space="preserve">Pan-Regional Cooperation:</w:t>
      </w:r>
      <w:r>
        <w:t xml:space="preserve">Since the Rio de la Plata basin spans multiple provinces, data sharing agreements should be formalized to create a unified management strategy for the entire watershed.</w:t>
      </w:r>
    </w:p>
    <w:bookmarkEnd w:id="28"/>
    <w:bookmarkStart w:id="29" w:name="conclusion"/>
    <w:p>
      <w:pPr>
        <w:pStyle w:val="Heading2"/>
      </w:pPr>
      <w:r>
        <w:t xml:space="preserve">7. Conclusion</w:t>
      </w:r>
    </w:p>
    <w:p>
      <w:pPr>
        <w:pStyle w:val="FirstParagraph"/>
      </w:pPr>
      <w:r>
        <w:br/>
      </w:r>
    </w:p>
    <w:p>
      <w:pPr>
        <w:pStyle w:val="BodyText"/>
      </w:pPr>
      <w:r>
        <w:t xml:space="preserve">This case study demonstrates that the integration of rigorous oceanographic science is not a luxury but a necessity for the sustainable development of Argentina Buenos Aires. The insights provided by an</w:t>
      </w:r>
      <w:r>
        <w:t xml:space="preserve"> </w:t>
      </w:r>
      <w:r>
        <w:rPr>
          <w:bCs/>
          <w:b/>
        </w:rPr>
        <w:t xml:space="preserve">Oceanographer</w:t>
      </w:r>
      <w:r>
        <w:t xml:space="preserve"> </w:t>
      </w:r>
      <w:r>
        <w:t xml:space="preserve">transform abstract data into concrete solutions for flood protection, economic efficiency, and public health.</w:t>
      </w:r>
    </w:p>
    <w:p>
      <w:pPr>
        <w:pStyle w:val="BodyText"/>
      </w:pPr>
      <w:r>
        <w:br/>
      </w:r>
    </w:p>
    <w:p>
      <w:pPr>
        <w:pStyle w:val="BodyText"/>
      </w:pPr>
      <w:r>
        <w:t xml:space="preserve">As climate pressures intensify, the resilience of Argentina Buenos Aires will depend heavily on its ability to listen to and act upon oceanographic evidence. By continuing to invest in marine research and fostering interdisciplinary collaboration, the city can secure a prosperous future at the water's edge. The role of the</w:t>
      </w:r>
      <w:r>
        <w:t xml:space="preserve"> </w:t>
      </w:r>
      <w:r>
        <w:rPr>
          <w:bCs/>
          <w:b/>
        </w:rPr>
        <w:t xml:space="preserve">Oceanographer</w:t>
      </w:r>
      <w:r>
        <w:t xml:space="preserve"> </w:t>
      </w:r>
      <w:r>
        <w:t xml:space="preserve">thus evolves from mere observer to strategic partner in urban governance, ensuring that Argentina Buenos Aires thrives harmoniously with its dynamic aquatic environment.</w:t>
      </w:r>
    </w:p>
    <w:p>
      <w:r>
        <w:pict>
          <v:rect style="width:0;height:1.5pt" o:hralign="center" o:hrstd="t" o:hr="t"/>
        </w:pict>
      </w:r>
    </w:p>
    <w:p>
      <w:pPr>
        <w:pStyle w:val="FirstParagraph"/>
      </w:pPr>
      <w:r>
        <w:rPr>
          <w:iCs/>
          <w:i/>
        </w:rPr>
        <w:t xml:space="preserve">Note: This document is a fictionalized case study created for illustrative purposes to demonstrate the application of oceanographic principles in an urban estuarine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Argentina Buenos Aires</dc:title>
  <dc:creator/>
  <dc:language>en</dc:language>
  <cp:keywords/>
  <dcterms:created xsi:type="dcterms:W3CDTF">2026-07-29T19:18:26Z</dcterms:created>
  <dcterms:modified xsi:type="dcterms:W3CDTF">2026-07-29T19:18:26Z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