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Oceanographers</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and</w:t>
      </w:r>
      <w:r>
        <w:t xml:space="preserve"> </w:t>
      </w:r>
      <w:r>
        <w:t xml:space="preserve">Sustainability</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79e23891e142241527bd7afd50cc0b49f93acd8"/>
    <w:p>
      <w:pPr>
        <w:pStyle w:val="Heading1"/>
      </w:pPr>
      <w:r>
        <w:t xml:space="preserve">Case Study: The Strategic Integration of an Oceanographer in Brazil, São Paulo’s Coastal and Inland Water Management Framework</w:t>
      </w:r>
    </w:p>
    <w:p>
      <w:pPr>
        <w:pStyle w:val="FirstParagraph"/>
      </w:pPr>
      <w:r>
        <w:rPr>
          <w:bCs/>
          <w:b/>
        </w:rPr>
        <w:t xml:space="preserve">Date:</w:t>
      </w:r>
      <w:r>
        <w:t xml:space="preserve"> </w:t>
      </w:r>
      <w:r>
        <w:t xml:space="preserve">October 2023</w:t>
      </w:r>
      <w:r>
        <w:br/>
      </w:r>
      <w:r>
        <w:rPr>
          <w:bCs/>
          <w:b/>
        </w:rPr>
        <w:t xml:space="preserve">Location Focus:</w:t>
      </w:r>
      <w:hyperlink w:anchor="location">
        <w:r>
          <w:rPr>
            <w:rStyle w:val="Hyperlink"/>
          </w:rPr>
          <w:t xml:space="preserve">Brazil, São Paulo</w:t>
        </w:r>
      </w:hyperlink>
      <w:r>
        <w:br/>
      </w:r>
      <w:r>
        <w:br/>
      </w:r>
      <w:r>
        <w:t xml:space="preserve">&gt; 0.5s; font-style: italic;"&gt;This document outlines the critical need for specialized oceanographic expertise in a metropolitan context, detailing how an</w:t>
      </w:r>
      <w:r>
        <w:t xml:space="preserve"> </w:t>
      </w:r>
      <w:hyperlink w:anchor="role">
        <w:r>
          <w:rPr>
            <w:rStyle w:val="Hyperlink"/>
          </w:rPr>
          <w:t xml:space="preserve">Oceanographer</w:t>
        </w:r>
      </w:hyperlink>
      <w:r>
        <w:t xml:space="preserve"> </w:t>
      </w:r>
      <w:r>
        <w:t xml:space="preserve">serves as a pivotal figure in environmental sustainability, disaster mitigation, and scientific innovation within Brazil’s most populous state.</w:t>
      </w:r>
    </w:p>
    <w:bookmarkStart w:id="20" w:name="location"/>
    <w:p>
      <w:pPr>
        <w:pStyle w:val="Heading2"/>
      </w:pPr>
      <w:r>
        <w:t xml:space="preserve">1. Introduction: The Unique Context of Brazil and São Paulo</w:t>
      </w:r>
    </w:p>
    <w:p>
      <w:pPr>
        <w:pStyle w:val="FirstParagraph"/>
      </w:pPr>
      <w:r>
        <w:t xml:space="preserve">While the state of São Paulo is predominantly known for its industrial might, financial hub status, and inland agricultural powerhouses like Campinas and Ribeirão Preto, it possesses a significant coastal interface along the Atlantic Ocean that spans approximately 620 kilometers. This coastline is not merely a geographical boundary but a complex ecological zone that supports tourism, fisheries, logistics through the Port of Santos (the largest port in Latin America), and critical biodiversity.</w:t>
      </w:r>
      <w:r>
        <w:t xml:space="preserve"> </w:t>
      </w:r>
      <w:r>
        <w:t xml:space="preserve">Furthermore, São Paulo faces unique hydrological challenges regarding inland water bodies, including the Tietê and Pinheiros rivers within the Greater São Paulo metro area. These waterways are subject to severe pollution issues and flood risks that require deep scientific understanding to manage effectively. Therefore, the role of an</w:t>
      </w:r>
      <w:r>
        <w:t xml:space="preserve"> </w:t>
      </w:r>
      <w:hyperlink w:anchor="role">
        <w:r>
          <w:rPr>
            <w:rStyle w:val="Hyperlink"/>
          </w:rPr>
          <w:t xml:space="preserve">Oceanographer</w:t>
        </w:r>
      </w:hyperlink>
      <w:r>
        <w:t xml:space="preserve"> </w:t>
      </w:r>
      <w:r>
        <w:t xml:space="preserve">extends beyond open-sea study; it encompasses limnology (the study of inland waters) and coastal zone management, making this profession highly relevant to the comprehensive environmental health of Brazil’s economic engine.</w:t>
      </w:r>
      <w:r>
        <w:t xml:space="preserve"> </w:t>
      </w:r>
      <w:r>
        <w:t xml:space="preserve">This case study explores how hiring or collaborating with an</w:t>
      </w:r>
      <w:r>
        <w:t xml:space="preserve"> </w:t>
      </w:r>
      <w:hyperlink w:anchor="role">
        <w:r>
          <w:rPr>
            <w:rStyle w:val="Hyperlink"/>
          </w:rPr>
          <w:t xml:space="preserve">Oceanographer</w:t>
        </w:r>
      </w:hyperlink>
      <w:r>
        <w:t xml:space="preserve"> </w:t>
      </w:r>
      <w:r>
        <w:t xml:space="preserve">in Brazil, specifically within the state of São Paulo, addresses pressing environmental challenges and fosters sustainable development.</w:t>
      </w:r>
    </w:p>
    <w:bookmarkEnd w:id="20"/>
    <w:bookmarkStart w:id="21" w:name="role"/>
    <w:p>
      <w:pPr>
        <w:pStyle w:val="Heading2"/>
      </w:pPr>
      <w:r>
        <w:t xml:space="preserve">2. The Role of the Oceanographer: Beyond the Coast</w:t>
      </w:r>
    </w:p>
    <w:p>
      <w:pPr>
        <w:pStyle w:val="FirstParagraph"/>
      </w:pPr>
      <w:r>
        <w:t xml:space="preserve">An</w:t>
      </w:r>
      <w:r>
        <w:t xml:space="preserve"> </w:t>
      </w:r>
      <w:hyperlink w:anchor="role">
        <w:r>
          <w:rPr>
            <w:rStyle w:val="Hyperlink"/>
          </w:rPr>
          <w:t xml:space="preserve">Oceanographer</w:t>
        </w:r>
      </w:hyperlink>
      <w:r>
        <w:t xml:space="preserve"> </w:t>
      </w:r>
      <w:r>
        <w:t xml:space="preserve">is a scientist who studies various aspects of the ocean, including physical, chemical, biological, and geological processes. In the context of São Paulo and Brazil generally, this role has evolved to become multidisciplinary. The modern</w:t>
      </w:r>
      <w:r>
        <w:t xml:space="preserve"> </w:t>
      </w:r>
      <w:hyperlink w:anchor="role">
        <w:r>
          <w:rPr>
            <w:rStyle w:val="Hyperlink"/>
          </w:rPr>
          <w:t xml:space="preserve">Oceanographer</w:t>
        </w:r>
      </w:hyperlink>
      <w:r>
        <w:t xml:space="preserve"> </w:t>
      </w:r>
      <w:r>
        <w:t xml:space="preserve">working in this region must possess expertise in:</w:t>
      </w:r>
    </w:p>
    <w:p>
      <w:pPr>
        <w:numPr>
          <w:ilvl w:val="0"/>
          <w:numId w:val="1001"/>
        </w:numPr>
        <w:pStyle w:val="Compact"/>
      </w:pPr>
      <w:r>
        <w:rPr>
          <w:bCs/>
          <w:b/>
        </w:rPr>
        <w:t xml:space="preserve">Physical Oceanography:</w:t>
      </w:r>
      <w:r>
        <w:t xml:space="preserve"> </w:t>
      </w:r>
      <w:r>
        <w:t xml:space="preserve">Understanding wave dynamics, currents along the Brazilian Continental Shelf, and tidal patterns that affect port operations and coastal erosion.</w:t>
      </w:r>
    </w:p>
    <w:p>
      <w:pPr>
        <w:numPr>
          <w:ilvl w:val="0"/>
          <w:numId w:val="1001"/>
        </w:numPr>
        <w:pStyle w:val="Compact"/>
      </w:pPr>
      <w:r>
        <w:rPr>
          <w:bCs/>
          <w:b/>
        </w:rPr>
        <w:t xml:space="preserve">Biological Oceanography &amp; Limnology:</w:t>
      </w:r>
      <w:r>
        <w:t xml:space="preserve"> </w:t>
      </w:r>
      <w:r>
        <w:t xml:space="preserve">Assessing biodiversity in marine reefs such as Ilhabela and analyzing water quality parameters in urban rivers like those flowing through São Paulo City.</w:t>
      </w:r>
    </w:p>
    <w:p>
      <w:pPr>
        <w:numPr>
          <w:ilvl w:val="0"/>
          <w:numId w:val="1001"/>
        </w:numPr>
        <w:pStyle w:val="Compact"/>
      </w:pPr>
      <w:r>
        <w:rPr>
          <w:bCs/>
          <w:b/>
        </w:rPr>
        <w:t xml:space="preserve">Chemical Oceanography:</w:t>
      </w:r>
      <w:r>
        <w:t xml:space="preserve"> </w:t>
      </w:r>
      <w:r>
        <w:t xml:space="preserve">Monitoring pollutant dispersion, including microplastics and industrial effluents, which is crucial for both the Atlantic coastline and internal water reserves.</w:t>
      </w:r>
    </w:p>
    <w:p>
      <w:pPr>
        <w:numPr>
          <w:ilvl w:val="0"/>
          <w:numId w:val="1001"/>
        </w:numPr>
        <w:pStyle w:val="Compact"/>
      </w:pPr>
      <w:r>
        <w:rPr>
          <w:bCs/>
          <w:b/>
        </w:rPr>
        <w:t xml:space="preserve">Spatial Oceanography:</w:t>
      </w:r>
      <w:r>
        <w:t xml:space="preserve"> </w:t>
      </w:r>
      <w:r>
        <w:t xml:space="preserve">Utilizing Geographic Information Systems (GIS) and remote sensing to map coastal changes and plan sustainable land-use policies.</w:t>
      </w:r>
    </w:p>
    <w:p>
      <w:pPr>
        <w:pStyle w:val="FirstParagraph"/>
      </w:pPr>
      <w:r>
        <w:t xml:space="preserve">For entities operating in Brazil, São Paulo, an</w:t>
      </w:r>
      <w:r>
        <w:t xml:space="preserve"> </w:t>
      </w:r>
      <w:hyperlink w:anchor="role">
        <w:r>
          <w:rPr>
            <w:rStyle w:val="Hyperlink"/>
          </w:rPr>
          <w:t xml:space="preserve">Oceanographer</w:t>
        </w:r>
      </w:hyperlink>
      <w:r>
        <w:t xml:space="preserve"> </w:t>
      </w:r>
      <w:r>
        <w:t xml:space="preserve">acts as the bridge between raw data and actionable environmental policy. They translate complex hydrodynamic models into understandable risks for urban planners and industrial stakeholders.</w:t>
      </w:r>
    </w:p>
    <w:bookmarkEnd w:id="21"/>
    <w:bookmarkStart w:id="25" w:name="X70f4d72cd4fdac9aedfca903ab4b22f00d9f4eb"/>
    <w:p>
      <w:pPr>
        <w:pStyle w:val="Heading2"/>
      </w:pPr>
      <w:r>
        <w:t xml:space="preserve">3. Problem Statement: Environmental Pressures in São Paulo</w:t>
      </w:r>
    </w:p>
    <w:p>
      <w:pPr>
        <w:pStyle w:val="FirstParagraph"/>
      </w:pPr>
      <w:r>
        <w:t xml:space="preserve">The demand for oceanographic expertise in Brazil, São Paulo, has skyrocketed due to several converging factors:</w:t>
      </w:r>
    </w:p>
    <w:bookmarkStart w:id="22" w:name="challenges"/>
    <w:p>
      <w:pPr>
        <w:pStyle w:val="Heading3"/>
      </w:pPr>
      <w:r>
        <w:t xml:space="preserve">3.1 Urban Flooding and River Health</w:t>
      </w:r>
    </w:p>
    <w:p>
      <w:pPr>
        <w:pStyle w:val="FirstParagraph"/>
      </w:pPr>
      <w:r>
        <w:t xml:space="preserve">São Paulo City frequently experiences catastrophic flooding during the summer rainy season. While traditionally managed by civil engineers, modern solutions require an</w:t>
      </w:r>
      <w:r>
        <w:t xml:space="preserve"> </w:t>
      </w:r>
      <w:hyperlink w:anchor="role">
        <w:r>
          <w:rPr>
            <w:rStyle w:val="Hyperlink"/>
          </w:rPr>
          <w:t xml:space="preserve">Oceanographer</w:t>
        </w:r>
      </w:hyperlink>
      <w:r>
        <w:t xml:space="preserve">’s input into hydrological modeling. The interaction between urban runoff, river capacity, and eventual discharge into coastal estuaries requires a holistic view of water movement that only oceanographic science can provide. Understanding the "catchment to coast" continuum is vital for mitigating flood damage in the metropolitan region.</w:t>
      </w:r>
    </w:p>
    <w:bookmarkEnd w:id="22"/>
    <w:bookmarkStart w:id="23" w:name="X661e9028a8f06be1bff95280ae119bece9b5edf"/>
    <w:p>
      <w:pPr>
        <w:pStyle w:val="Heading3"/>
      </w:pPr>
      <w:r>
        <w:t xml:space="preserve">3.2 Coastal Erosion and Infrastructure Threats</w:t>
      </w:r>
    </w:p>
    <w:p>
      <w:pPr>
        <w:pStyle w:val="FirstParagraph"/>
      </w:pPr>
      <w:r>
        <w:t xml:space="preserve">The coastline of São Paulo faces increasing erosion rates due to climate change and sea-level rise. Municipalities such as Santos, Guarujá, and Ubatuba are investing heavily in coastal defense infrastructure. An</w:t>
      </w:r>
      <w:r>
        <w:t xml:space="preserve"> </w:t>
      </w:r>
      <w:hyperlink w:anchor="role">
        <w:r>
          <w:rPr>
            <w:rStyle w:val="Hyperlink"/>
          </w:rPr>
          <w:t xml:space="preserve">Oceanographer</w:t>
        </w:r>
      </w:hyperlink>
      <w:r>
        <w:t xml:space="preserve"> </w:t>
      </w:r>
      <w:r>
        <w:t xml:space="preserve">is essential for predicting long-term shoreline changes, ensuring that investments in seawalls or beach nourishment projects are scientifically sound and environmentally sustainable.</w:t>
      </w:r>
    </w:p>
    <w:bookmarkEnd w:id="23"/>
    <w:bookmarkStart w:id="24" w:name="pollution-control-and-blue-economy"/>
    <w:p>
      <w:pPr>
        <w:pStyle w:val="Heading3"/>
      </w:pPr>
      <w:r>
        <w:t xml:space="preserve">3.3 Pollution Control and Blue Economy</w:t>
      </w:r>
    </w:p>
    <w:p>
      <w:pPr>
        <w:pStyle w:val="FirstParagraph"/>
      </w:pPr>
      <w:r>
        <w:t xml:space="preserve">As Brazil positions itself as a leader in the "Blue Economy"—the sustainable use of ocean resources for economic growth—São Paulo’s port activities must align with international environmental standards. The</w:t>
      </w:r>
      <w:r>
        <w:t xml:space="preserve"> </w:t>
      </w:r>
      <w:hyperlink w:anchor="role">
        <w:r>
          <w:rPr>
            <w:rStyle w:val="Hyperlink"/>
          </w:rPr>
          <w:t xml:space="preserve">Oceanographer</w:t>
        </w:r>
      </w:hyperlink>
      <w:r>
        <w:t xml:space="preserve"> </w:t>
      </w:r>
      <w:r>
        <w:t xml:space="preserve">plays a key role in monitoring oil spill risks, managing ballast water to prevent invasive species, and assessing the impact of cargo shipping on marine ecosystems near the coast.</w:t>
      </w:r>
    </w:p>
    <w:bookmarkEnd w:id="24"/>
    <w:bookmarkEnd w:id="25"/>
    <w:bookmarkStart w:id="29" w:name="X7275ed85885d364099f1dd814dab2b999811f16"/>
    <w:p>
      <w:pPr>
        <w:pStyle w:val="Heading2"/>
      </w:pPr>
      <w:r>
        <w:t xml:space="preserve">4. Methodology: Integrating Oceanographic Science into Policy and Industry</w:t>
      </w:r>
    </w:p>
    <w:p>
      <w:pPr>
        <w:pStyle w:val="FirstParagraph"/>
      </w:pPr>
      <w:r>
        <w:t xml:space="preserve">In this case study framework, we propose a model for engaging an</w:t>
      </w:r>
      <w:r>
        <w:t xml:space="preserve"> </w:t>
      </w:r>
      <w:hyperlink w:anchor="role">
        <w:r>
          <w:rPr>
            <w:rStyle w:val="Hyperlink"/>
          </w:rPr>
          <w:t xml:space="preserve">Oceanographer</w:t>
        </w:r>
      </w:hyperlink>
      <w:r>
        <w:t xml:space="preserve"> </w:t>
      </w:r>
      <w:r>
        <w:t xml:space="preserve">within public or private sectors in Brazil, São Paulo. The methodology involves three key phases:</w:t>
      </w:r>
    </w:p>
    <w:bookmarkStart w:id="26" w:name="phase1"/>
    <w:p>
      <w:pPr>
        <w:pStyle w:val="Heading3"/>
      </w:pPr>
      <w:r>
        <w:t xml:space="preserve">4.1 Assessment and Monitoring</w:t>
      </w:r>
    </w:p>
    <w:p>
      <w:pPr>
        <w:pStyle w:val="FirstParagraph"/>
      </w:pPr>
      <w:r>
        <w:t xml:space="preserve">The</w:t>
      </w:r>
      <w:r>
        <w:t xml:space="preserve"> </w:t>
      </w:r>
      <w:hyperlink w:anchor="role">
        <w:r>
          <w:rPr>
            <w:rStyle w:val="Hyperlink"/>
          </w:rPr>
          <w:t xml:space="preserve">Oceanographer</w:t>
        </w:r>
      </w:hyperlink>
      <w:r>
        <w:t xml:space="preserve"> </w:t>
      </w:r>
      <w:r>
        <w:t xml:space="preserve">conducts baseline assessments of water bodies, whether they are marine reefs off Ilhabela or the Pinheiros River basin. This involves deploying sensors for temperature, salinity, dissolved oxygen, and turbidity. In São Paulo’s urban context, this data is critical for identifying pollution hotspots and understanding the hydraulic behavior of stormwater systems.</w:t>
      </w:r>
    </w:p>
    <w:bookmarkEnd w:id="26"/>
    <w:bookmarkStart w:id="27" w:name="modeling-and-simulation"/>
    <w:p>
      <w:pPr>
        <w:pStyle w:val="Heading3"/>
      </w:pPr>
      <w:r>
        <w:t xml:space="preserve">4.2 Modeling and Simulation</w:t>
      </w:r>
    </w:p>
    <w:p>
      <w:pPr>
        <w:pStyle w:val="FirstParagraph"/>
      </w:pPr>
      <w:r>
        <w:t xml:space="preserve">Using advanced computational models developed by leading institutions in Brazil (such as the Oceanographic Institute of USP, located within São Paulo state), the</w:t>
      </w:r>
      <w:r>
        <w:t xml:space="preserve"> </w:t>
      </w:r>
      <w:hyperlink w:anchor="role">
        <w:r>
          <w:rPr>
            <w:rStyle w:val="Hyperlink"/>
          </w:rPr>
          <w:t xml:space="preserve">Oceanographer</w:t>
        </w:r>
      </w:hyperlink>
      <w:r>
        <w:t xml:space="preserve"> </w:t>
      </w:r>
      <w:r>
        <w:t xml:space="preserve">simulates scenarios such as extreme weather events, pollutant plumes from industrial accidents, or future sea-level rise projections. These simulations allow stakeholders to prepare for low-probability but high-impact events.</w:t>
      </w:r>
    </w:p>
    <w:bookmarkEnd w:id="27"/>
    <w:bookmarkStart w:id="28" w:name="stakeholder-engagement-and-education"/>
    <w:p>
      <w:pPr>
        <w:pStyle w:val="Heading3"/>
      </w:pPr>
      <w:r>
        <w:t xml:space="preserve">4.3 Stakeholder Engagement and Education</w:t>
      </w:r>
    </w:p>
    <w:p>
      <w:pPr>
        <w:pStyle w:val="FirstParagraph"/>
      </w:pPr>
      <w:r>
        <w:t xml:space="preserve">Data is useless without communication. The</w:t>
      </w:r>
      <w:r>
        <w:t xml:space="preserve"> </w:t>
      </w:r>
      <w:hyperlink w:anchor="role">
        <w:r>
          <w:rPr>
            <w:rStyle w:val="Hyperlink"/>
          </w:rPr>
          <w:t xml:space="preserve">Oceanographer</w:t>
        </w:r>
      </w:hyperlink>
      <w:r>
        <w:t xml:space="preserve"> </w:t>
      </w:r>
      <w:r>
        <w:t xml:space="preserve">translates technical findings into policy briefs for government officials in São Paulo City or coastal municipalities, and into educational materials for local communities. This fosters a culture of environmental stewardship essential for the long-term sustainability of Brazil’s resources.</w:t>
      </w:r>
    </w:p>
    <w:bookmarkEnd w:id="28"/>
    <w:bookmarkEnd w:id="29"/>
    <w:bookmarkStart w:id="30" w:name="Xd50878982e63406d88a407f32c539a5a367eb62"/>
    <w:p>
      <w:pPr>
        <w:pStyle w:val="Heading2"/>
      </w:pPr>
      <w:r>
        <w:t xml:space="preserve">5. Case Example: Mitigating Flooding in Greater São Paulo</w:t>
      </w:r>
    </w:p>
    <w:p>
      <w:pPr>
        <w:pStyle w:val="FirstParagraph"/>
      </w:pPr>
      <w:r>
        <w:t xml:space="preserve">To illustrate the practical application, consider a hypothetical project involving the revitalization of the Tietê River basin in Greater São Paulo. Traditional engineering might focus solely on widening channels or building dams. However, an</w:t>
      </w:r>
      <w:r>
        <w:t xml:space="preserve"> </w:t>
      </w:r>
      <w:hyperlink w:anchor="role">
        <w:r>
          <w:rPr>
            <w:rStyle w:val="Hyperlink"/>
          </w:rPr>
          <w:t xml:space="preserve">Oceanographer</w:t>
        </w:r>
      </w:hyperlink>
      <w:r>
        <w:t xml:space="preserve"> </w:t>
      </w:r>
      <w:r>
        <w:t xml:space="preserve">brings a systemic perspective:</w:t>
      </w:r>
      <w:r>
        <w:t xml:space="preserve"> </w:t>
      </w:r>
      <w:r>
        <w:t xml:space="preserve">1. **Hydrological Analysis:** They analyze rainfall patterns and runoff coefficients specific to urbanized areas of São Paulo state.</w:t>
      </w:r>
      <w:r>
        <w:t xml:space="preserve"> </w:t>
      </w:r>
      <w:r>
        <w:t xml:space="preserve">2. **Impact Assessment:** They assess how improved river flow affects the estuary zones downstream, preventing saltwater intrusion or sediment accumulation in critical shipping lanes near the port of Santos.</w:t>
      </w:r>
      <w:r>
        <w:t xml:space="preserve"> </w:t>
      </w:r>
      <w:r>
        <w:t xml:space="preserve">3. **Ecosystem Restoration:** They recommend riparian buffer zones that not only absorb excess water but also filter pollutants before they reach larger water bodies, enhancing biodiversity along São Paulo’s urban riverways.</w:t>
      </w:r>
      <w:r>
        <w:t xml:space="preserve"> </w:t>
      </w:r>
      <w:r>
        <w:t xml:space="preserve">This integrated approach, driven by oceanographic principles, reduces flood risk while simultaneously improving water quality and ecological health across the state.</w:t>
      </w:r>
    </w:p>
    <w:bookmarkEnd w:id="30"/>
    <w:bookmarkStart w:id="31" w:name="results-and-benefits"/>
    <w:p>
      <w:pPr>
        <w:pStyle w:val="Heading2"/>
      </w:pPr>
      <w:r>
        <w:t xml:space="preserve">6. Results and Benefits</w:t>
      </w:r>
    </w:p>
    <w:p>
      <w:pPr>
        <w:pStyle w:val="FirstParagraph"/>
      </w:pPr>
      <w:r>
        <w:t xml:space="preserve">The integration of an</w:t>
      </w:r>
      <w:r>
        <w:t xml:space="preserve"> </w:t>
      </w:r>
      <w:hyperlink w:anchor="role">
        <w:r>
          <w:rPr>
            <w:rStyle w:val="Hyperlink"/>
          </w:rPr>
          <w:t xml:space="preserve">Oceanographer</w:t>
        </w:r>
      </w:hyperlink>
      <w:r>
        <w:t xml:space="preserve"> </w:t>
      </w:r>
      <w:r>
        <w:t xml:space="preserve">into environmental management strategies in Brazil, São Paulo yields significant benefits:</w:t>
      </w:r>
    </w:p>
    <w:p>
      <w:pPr>
        <w:numPr>
          <w:ilvl w:val="0"/>
          <w:numId w:val="1002"/>
        </w:numPr>
        <w:pStyle w:val="Compact"/>
      </w:pPr>
      <w:r>
        <w:rPr>
          <w:bCs/>
          <w:b/>
        </w:rPr>
        <w:t xml:space="preserve">Risk Reduction:</w:t>
      </w:r>
      <w:r>
        <w:t xml:space="preserve"> </w:t>
      </w:r>
      <w:r>
        <w:t xml:space="preserve">Early warning systems for floods and coastal storms save lives and reduce economic losses.</w:t>
      </w:r>
    </w:p>
    <w:p>
      <w:pPr>
        <w:numPr>
          <w:ilvl w:val="0"/>
          <w:numId w:val="1002"/>
        </w:numPr>
      </w:pPr>
      <w:r>
        <w:t xml:space="preserve">Economic Efficiency:</w:t>
      </w:r>
    </w:p>
    <w:p>
      <w:pPr>
        <w:numPr>
          <w:ilvl w:val="0"/>
          <w:numId w:val="1000"/>
        </w:numPr>
      </w:pPr>
      <w:r>
        <w:t xml:space="preserve">Informed infrastructure decisions prevent costly mistakes, ensuring that public funds in São Paulo are spent on effective solutions.</w:t>
      </w:r>
    </w:p>
    <w:p>
      <w:pPr>
        <w:numPr>
          <w:ilvl w:val="0"/>
          <w:numId w:val="1002"/>
        </w:numPr>
        <w:pStyle w:val="Compact"/>
      </w:pPr>
      <w:r>
        <w:rPr>
          <w:bCs/>
          <w:b/>
        </w:rPr>
        <w:t xml:space="preserve">Regulatory Compliance:</w:t>
      </w:r>
      <w:r>
        <w:t xml:space="preserve"> </w:t>
      </w:r>
      <w:r>
        <w:t xml:space="preserve">Helps industries and the state government comply with Brazilian environmental laws (such as those enforced by CETESB) and international maritime regulations.</w:t>
      </w:r>
    </w:p>
    <w:p>
      <w:pPr>
        <w:numPr>
          <w:ilvl w:val="0"/>
          <w:numId w:val="1002"/>
        </w:numPr>
        <w:pStyle w:val="Compact"/>
      </w:pPr>
      <w:r>
        <w:rPr>
          <w:bCs/>
          <w:b/>
        </w:rPr>
        <w:t xml:space="preserve">Scientific Leadership:</w:t>
      </w:r>
      <w:r>
        <w:t xml:space="preserve"> </w:t>
      </w:r>
      <w:r>
        <w:t xml:space="preserve">Positions Brazil, São Paulo, as a hub of excellence in marine and inland water sciences, attracting further research funding and talent.</w:t>
      </w:r>
    </w:p>
    <w:bookmarkEnd w:id="31"/>
    <w:bookmarkStart w:id="32" w:name="conclusion"/>
    <w:p>
      <w:pPr>
        <w:pStyle w:val="Heading2"/>
      </w:pPr>
      <w:r>
        <w:t xml:space="preserve">7. Conclusion</w:t>
      </w:r>
    </w:p>
    <w:p>
      <w:pPr>
        <w:pStyle w:val="FirstParagraph"/>
      </w:pPr>
      <w:r>
        <w:t xml:space="preserve">The narrative that environmental science is confined to remote rainforests or deep oceans is outdated. In the dynamic landscape of Brazil, São Paulo, the</w:t>
      </w:r>
      <w:r>
        <w:t xml:space="preserve"> </w:t>
      </w:r>
      <w:hyperlink w:anchor="role">
        <w:r>
          <w:rPr>
            <w:rStyle w:val="Hyperlink"/>
          </w:rPr>
          <w:t xml:space="preserve">Oceanographer</w:t>
        </w:r>
      </w:hyperlink>
      <w:r>
        <w:t xml:space="preserve"> </w:t>
      </w:r>
      <w:r>
        <w:t xml:space="preserve">is a critical professional at the intersection of industry, urban planning, and ecology. From managing the complex hydrology of São Paulo’s urban rivers to protecting its extensive Atlantic coastline from erosion and pollution, their expertise is indispensable.</w:t>
      </w:r>
      <w:r>
        <w:t xml:space="preserve"> </w:t>
      </w:r>
      <w:r>
        <w:t xml:space="preserve">As Brazil continues to develop its infrastructure and economy within São Paulo state, the strategic inclusion of oceanographic knowledge will ensure that growth does not come at the expense of environmental sustainability. For government bodies, private enterprises, and non-governmental organizations operating in this region, collaborating with an</w:t>
      </w:r>
      <w:r>
        <w:t xml:space="preserve"> </w:t>
      </w:r>
      <w:hyperlink w:anchor="role">
        <w:r>
          <w:rPr>
            <w:rStyle w:val="Hyperlink"/>
          </w:rPr>
          <w:t xml:space="preserve">Oceanographer</w:t>
        </w:r>
      </w:hyperlink>
      <w:r>
        <w:t xml:space="preserve"> </w:t>
      </w:r>
      <w:r>
        <w:t xml:space="preserve">is not just a scientific choice; it is a necessary step towards resilient and sustainable development in Brazil’s most vital economic zone.</w:t>
      </w:r>
    </w:p>
    <w:bookmarkEnd w:id="32"/>
    <w:bookmarkStart w:id="33" w:name="recommendations"/>
    <w:p>
      <w:pPr>
        <w:pStyle w:val="Heading2"/>
      </w:pPr>
      <w:r>
        <w:t xml:space="preserve">8. Recommendations</w:t>
      </w:r>
    </w:p>
    <w:p>
      <w:pPr>
        <w:pStyle w:val="FirstParagraph"/>
      </w:pPr>
      <w:r>
        <w:t xml:space="preserve">1. **Investment in Local Talent:** Universities in São Paulo, particularly USP and UNICAMP, should continue to strengthen their oceanographic programs to meet local demand.</w:t>
      </w:r>
      <w:r>
        <w:t xml:space="preserve"> </w:t>
      </w:r>
      <w:r>
        <w:t xml:space="preserve">2. **Interdisciplinary Teams:</w:t>
      </w:r>
      <w:r>
        <w:br/>
      </w:r>
      <w:r>
        <w:t xml:space="preserve">Projects involving water management should always include an</w:t>
      </w:r>
      <w:r>
        <w:t xml:space="preserve"> </w:t>
      </w:r>
      <w:hyperlink w:anchor="role">
        <w:r>
          <w:rPr>
            <w:rStyle w:val="Hyperlink"/>
          </w:rPr>
          <w:t xml:space="preserve">Oceanographer</w:t>
        </w:r>
      </w:hyperlink>
      <w:r>
        <w:t xml:space="preserve"> </w:t>
      </w:r>
      <w:r>
        <w:t xml:space="preserve">alongside civil engineers and ecologists.</w:t>
      </w:r>
      <w:r>
        <w:t xml:space="preserve"> </w:t>
      </w:r>
      <w:r>
        <w:t xml:space="preserve">3. **Public-Private Partnerships:</w:t>
      </w:r>
      <w:r>
        <w:br/>
      </w:r>
      <w:r>
        <w:t xml:space="preserve">The port authorities in Santos and municipal governments in coastal cities should formalize contracts for ongoing oceanographic monitoring services to ensure real-time data availability for decision-making.</w:t>
      </w:r>
    </w:p>
    <w:p>
      <w:r>
        <w:pict>
          <v:rect style="width:0;height:1.5pt" o:hralign="center" o:hrstd="t" o:hr="t"/>
        </w:pict>
      </w:r>
    </w:p>
    <w:p>
      <w:pPr>
        <w:pStyle w:val="FirstParagraph"/>
      </w:pPr>
      <w:r>
        <w:rPr>
          <w:iCs/>
          <w:i/>
        </w:rPr>
        <w:t xml:space="preserve">This document was generated to highlight the multifaceted importance of oceanography in the specific socio-economic and geographical context of Brazil, São Paulo.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Oceanographers in Advancing Marine Science and Sustainability in Brazil, São Paulo</dc:title>
  <dc:creator/>
  <cp:keywords/>
  <dcterms:created xsi:type="dcterms:W3CDTF">2026-07-29T10:15:25Z</dcterms:created>
  <dcterms:modified xsi:type="dcterms:W3CDTF">2026-07-29T10:15:25Z</dcterms:modified>
</cp:coreProperties>
</file>

<file path=docProps/custom.xml><?xml version="1.0" encoding="utf-8"?>
<Properties xmlns="http://schemas.openxmlformats.org/officeDocument/2006/custom-properties" xmlns:vt="http://schemas.openxmlformats.org/officeDocument/2006/docPropsVTypes"/>
</file>