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Naples,</w:t>
      </w:r>
      <w:r>
        <w:t xml:space="preserve"> </w:t>
      </w:r>
      <w:r>
        <w:t xml:space="preserve">Italy</w:t>
      </w:r>
    </w:p>
    <w:bookmarkStart w:id="29" w:name="X7f6f221ed0702b37a84169c171f03e2a38eef32"/>
    <w:p>
      <w:pPr>
        <w:pStyle w:val="Heading1"/>
      </w:pPr>
      <w:r>
        <w:t xml:space="preserve">Case Study: The Critical Role of the Oceanographer in Naples, Italy</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District:</w:t>
      </w:r>
    </w:p>
    <w:bookmarkStart w:id="20" w:name="executive-summary"/>
    <w:p>
      <w:pPr>
        <w:pStyle w:val="Heading2"/>
      </w:pPr>
      <w:r>
        <w:t xml:space="preserve">Executive Summary</w:t>
      </w:r>
    </w:p>
    <w:p>
      <w:pPr>
        <w:pStyle w:val="FirstParagraph"/>
      </w:pPr>
      <w:r>
        <w:t xml:space="preserve">This document serves as a comprehensive case study detailing the operational necessity and scientific impact of employing a specialized</w:t>
      </w:r>
      <w:r>
        <w:t xml:space="preserve"> </w:t>
      </w:r>
      <w:r>
        <w:rPr>
          <w:iCs/>
          <w:i/>
        </w:rPr>
        <w:t xml:space="preserve">Oceanographer</w:t>
      </w:r>
      <w:r>
        <w:t xml:space="preserve"> </w:t>
      </w:r>
      <w:r>
        <w:t xml:space="preserve">within the urban and maritime framework of Naples, Italy. Situated on the northern shore of the Gulf, Naples represents one of Europe's most significant intersections between ancient history, modern industrial activity, and complex marine dynamics. The presence of an expert</w:t>
      </w:r>
      <w:r>
        <w:t xml:space="preserve"> </w:t>
      </w:r>
      <w:r>
        <w:rPr>
          <w:iCs/>
          <w:i/>
        </w:rPr>
        <w:t xml:space="preserve">Oceanographer</w:t>
      </w:r>
      <w:r>
        <w:t xml:space="preserve"> </w:t>
      </w:r>
      <w:r>
        <w:t xml:space="preserve">in this specific context is not merely an academic pursuit but a critical component for sustainable urban planning, environmental preservation in Italy Naples.</w:t>
      </w:r>
    </w:p>
    <w:bookmarkEnd w:id="20"/>
    <w:bookmarkStart w:id="21" w:name="Xe9e84367581aa93decb25e2bd31be8ac846b647"/>
    <w:p>
      <w:pPr>
        <w:pStyle w:val="Heading2"/>
      </w:pPr>
      <w:r>
        <w:t xml:space="preserve">1. Contextual Background: The Unique Geography of Italy Naples</w:t>
      </w:r>
    </w:p>
    <w:p>
      <w:pPr>
        <w:pStyle w:val="FirstParagraph"/>
      </w:pPr>
      <w:r>
        <w:t xml:space="preserve">To understand the necessity of the role, one must first appreciate the unique geographical challenges presented by this location. The city sits on a volcanic caldera and is bordered by three distinct volcanic islands: Ischia, Procida, and Capri. These geological features create a dynamic and sometimes volatile marine environment. Furthermore, the Gulf itself acts as a semi-enclosed basin with specific hydrodynamic properties that influence water circulation, temperature stratification, and pollutant dispersion.</w:t>
      </w:r>
    </w:p>
    <w:p>
      <w:pPr>
        <w:pStyle w:val="BodyText"/>
      </w:pPr>
      <w:r>
        <w:t xml:space="preserve">In Italy Naples is home to millions of residents and serves as a major tourist hub. The city faces dual pressures: the need to maintain its status as an economic powerhouse through its port activities (one of the busiest in the Mediterranean) and the imperative to protect its natural heritage from over-exploitation and pollution. It is within this tension that the</w:t>
      </w:r>
      <w:r>
        <w:t xml:space="preserve"> </w:t>
      </w:r>
      <w:r>
        <w:rPr>
          <w:iCs/>
          <w:i/>
        </w:rPr>
        <w:t xml:space="preserve">Oceanographer</w:t>
      </w:r>
      <w:r>
        <w:t xml:space="preserve"> </w:t>
      </w:r>
      <w:r>
        <w:t xml:space="preserve">becomes an indispensable asset.</w:t>
      </w:r>
    </w:p>
    <w:bookmarkEnd w:id="21"/>
    <w:bookmarkStart w:id="25" w:name="X348186d1fc52f15363da88e126dbcc8d64c7a2c"/>
    <w:p>
      <w:pPr>
        <w:pStyle w:val="Heading2"/>
      </w:pPr>
      <w:r>
        <w:t xml:space="preserve">2. The Core Responsibilities of the Local Oceanographer</w:t>
      </w:r>
    </w:p>
    <w:p>
      <w:pPr>
        <w:pStyle w:val="FirstParagraph"/>
      </w:pPr>
      <w:r>
        <w:t xml:space="preserve">The assigned Oceanographer in Italy Naples operates at the intersection of physics, chemistry, and biology. Their primary mandate involves monitoring the physical state of the Gulf to ensure data-driven decision-making for local authorities.</w:t>
      </w:r>
    </w:p>
    <w:bookmarkStart w:id="22" w:name="hydrodynamic-modeling-and-water-quality"/>
    <w:p>
      <w:pPr>
        <w:pStyle w:val="Heading3"/>
      </w:pPr>
      <w:r>
        <w:t xml:space="preserve">2.1 Hydrodynamic Modeling and Water Quality</w:t>
      </w:r>
    </w:p>
    <w:p>
      <w:pPr>
        <w:pStyle w:val="FirstParagraph"/>
      </w:pPr>
      <w:r>
        <w:t xml:space="preserve">The Oceanographer is tasked with maintaining real-time models of water circulation within the Gulf. These models are crucial for predicting how waste, agricultural runoff, or accidental spills will disperse. In a semi-enclosed gulf like Naples, water exchange with the open Tyrrhenian Sea is relatively slow. Therefore understanding these currents allows officials to predict where contaminants might accumulate on specific beaches or near marine protected areas.</w:t>
      </w:r>
    </w:p>
    <w:bookmarkEnd w:id="22"/>
    <w:bookmarkStart w:id="23" w:name="volcanic-and-seismic-impact-assessment"/>
    <w:p>
      <w:pPr>
        <w:pStyle w:val="Heading3"/>
      </w:pPr>
      <w:r>
        <w:t xml:space="preserve">2.2 Volcanic and Seismic Impact Assessment</w:t>
      </w:r>
    </w:p>
    <w:p>
      <w:pPr>
        <w:pStyle w:val="FirstParagraph"/>
      </w:pPr>
      <w:r>
        <w:t xml:space="preserve">A unique aspect of working as an Oceanographer in Italy Naples is the proximity to active volcanic systems, including Campi Flegrei. The ground itself is subject to bradyseism (slow rising and falling of the earth's surface). The Oceanographer must correlate seismic data with marine geological surveys. For instance, they assess how underwater hydrothermal vents on Ischia or Procida affect local seawater chemistry and temperature, which directly impacts local biodiversity and tourism safety.</w:t>
      </w:r>
    </w:p>
    <w:bookmarkEnd w:id="23"/>
    <w:bookmarkStart w:id="24" w:name="protection-of-marine-biodiversity"/>
    <w:p>
      <w:pPr>
        <w:pStyle w:val="Heading3"/>
      </w:pPr>
      <w:r>
        <w:t xml:space="preserve">2.3 Protection of Marine Biodiversity</w:t>
      </w:r>
    </w:p>
    <w:p>
      <w:pPr>
        <w:pStyle w:val="FirstParagraph"/>
      </w:pPr>
      <w:r>
        <w:t xml:space="preserve">The waters surrounding Naples are rich in endemic species. The Oceanographer collaborates with biologists to map habitats, particularly seagrass beds (Posidonia oceanica) which act as carbon sinks and nurseries for fish stocks. In Italy Naples is a leader in Mediterranean marine conservation efforts, and the data collected by the</w:t>
      </w:r>
      <w:r>
        <w:t xml:space="preserve"> </w:t>
      </w:r>
      <w:r>
        <w:rPr>
          <w:iCs/>
          <w:i/>
        </w:rPr>
        <w:t xml:space="preserve">Oceanographer</w:t>
      </w:r>
      <w:r>
        <w:t xml:space="preserve"> </w:t>
      </w:r>
      <w:r>
        <w:t xml:space="preserve">provides the empirical evidence needed to designate new Marine Protected Areas (MPAs).</w:t>
      </w:r>
    </w:p>
    <w:bookmarkEnd w:id="24"/>
    <w:bookmarkEnd w:id="25"/>
    <w:bookmarkStart w:id="26" w:name="X2681f05fd03487405934fa807b161e5813fabed"/>
    <w:p>
      <w:pPr>
        <w:pStyle w:val="Heading2"/>
      </w:pPr>
      <w:r>
        <w:t xml:space="preserve">3. Case Scenario: Managing Urban Runoff in The Gulf</w:t>
      </w:r>
    </w:p>
    <w:p>
      <w:pPr>
        <w:pStyle w:val="FirstParagraph"/>
      </w:pPr>
      <w:r>
        <w:rPr>
          <w:bCs/>
          <w:b/>
        </w:rPr>
        <w:t xml:space="preserve">The Challenge:</w:t>
      </w:r>
      <w:r>
        <w:br/>
      </w:r>
      <w:r>
        <w:t xml:space="preserve">During heavy autumn rains, Naples experiences significant stormwater runoff carrying sediments and urban pollutants into the Gulf. Historically, this has led to temporary closures of public beaches due to poor water quality.</w:t>
      </w:r>
    </w:p>
    <w:p>
      <w:pPr>
        <w:pStyle w:val="BodyText"/>
      </w:pPr>
      <w:r>
        <w:rPr>
          <w:bCs/>
          <w:b/>
        </w:rPr>
        <w:t xml:space="preserve">The Intervention:</w:t>
      </w:r>
    </w:p>
    <w:p>
      <w:pPr>
        <w:pStyle w:val="BodyText"/>
      </w:pPr>
      <w:r>
        <w:t xml:space="preserve">Leveraging advanced bathymetric mapping provided by the local Oceanographer, engineers redesigned the drainage overflow systems in key districts like Bagnoli and Mergellina. By understanding the specific bottom topography of Italy Naples, they identified zones where sediment deposition was most likely to choke marine life.</w:t>
      </w:r>
    </w:p>
    <w:p>
      <w:pPr>
        <w:pStyle w:val="BodyText"/>
      </w:pPr>
      <w:r>
        <w:rPr>
          <w:bCs/>
          <w:b/>
        </w:rPr>
        <w:t xml:space="preserve">The Outcome:</w:t>
      </w:r>
    </w:p>
    <w:p>
      <w:pPr>
        <w:pStyle w:val="BodyText"/>
      </w:pPr>
      <w:r>
        <w:t xml:space="preserve">Post-implementation monitoring showed a 40% reduction in turbidity levels during storm events. Furthermore, the Oceanographer established a citizen-science program where tourists and locals could report water clarity issues. This real-time feedback loop, validated by professional oceanographic data, allowed for quicker management responses than ever before.</w:t>
      </w:r>
    </w:p>
    <w:bookmarkEnd w:id="26"/>
    <w:bookmarkStart w:id="27" w:name="economic-and-social-implications"/>
    <w:p>
      <w:pPr>
        <w:pStyle w:val="Heading2"/>
      </w:pPr>
      <w:r>
        <w:t xml:space="preserve">4. Economic and Social Implications</w:t>
      </w:r>
    </w:p>
    <w:p>
      <w:pPr>
        <w:pStyle w:val="FirstParagraph"/>
      </w:pPr>
      <w:r>
        <w:t xml:space="preserve">The role of the Oceanographer extends beyond pure science; it is deeply intertwined with the local economy. Tourism in Italy Naples relies heavily on the aesthetic appeal and safety of its coastline. When water quality is compromised, hotel occupancy rates drop, and local businesses suffer.</w:t>
      </w:r>
    </w:p>
    <w:p>
      <w:pPr>
        <w:pStyle w:val="BodyText"/>
      </w:pPr>
      <w:r>
        <w:t xml:space="preserve">By ensuring a healthy marine environment through rigorous scientific oversight, the Oceanographer indirectly safeguards millions of Euros in annual tourism revenue. Additionally, sustainable fisheries depend on accurate stock assessments provided by oceanographic data. In Italy Naples is not just a gateway to the islands but also a fishing community that requires scientifically managed quotas to prevent overfishing.</w:t>
      </w:r>
    </w:p>
    <w:bookmarkEnd w:id="27"/>
    <w:bookmarkStart w:id="28" w:name="conclusion-and-recommendations"/>
    <w:p>
      <w:pPr>
        <w:pStyle w:val="Heading2"/>
      </w:pPr>
      <w:r>
        <w:t xml:space="preserve">5. Conclusion and Recommendations</w:t>
      </w:r>
    </w:p>
    <w:p>
      <w:pPr>
        <w:pStyle w:val="FirstParagraph"/>
      </w:pPr>
      <w:r>
        <w:t xml:space="preserve">The case study clearly demonstrates that employing an Oceanographer in Naples is not an optional luxury but a fundamental requirement for modern urban resilience. The complex interplay of volcanic geology, dense urban population, and economic reliance on the sea creates a unique set of challenges that only specialized expertise can address.</w:t>
      </w:r>
    </w:p>
    <w:p>
      <w:pPr>
        <w:pStyle w:val="BodyText"/>
      </w:pPr>
      <w:r>
        <w:rPr>
          <w:bCs/>
          <w:b/>
        </w:rPr>
        <w:t xml:space="preserve">Key Takeaways:</w:t>
      </w:r>
    </w:p>
    <w:p>
      <w:pPr>
        <w:numPr>
          <w:ilvl w:val="0"/>
          <w:numId w:val="1001"/>
        </w:numPr>
        <w:pStyle w:val="Compact"/>
      </w:pPr>
      <w:r>
        <w:rPr>
          <w:bCs/>
          <w:b/>
        </w:rPr>
        <w:t xml:space="preserve">Data is Defense:</w:t>
      </w:r>
      <w:r>
        <w:t xml:space="preserve"> </w:t>
      </w:r>
      <w:r>
        <w:t xml:space="preserve">Hydrodynamic models are essential for managing pollution in semi-enclosed gulfs.</w:t>
      </w:r>
    </w:p>
    <w:p>
      <w:pPr>
        <w:numPr>
          <w:ilvl w:val="0"/>
          <w:numId w:val="1001"/>
        </w:numPr>
        <w:pStyle w:val="Compact"/>
      </w:pPr>
      <w:r>
        <w:rPr>
          <w:bCs/>
          <w:b/>
        </w:rPr>
        <w:t xml:space="preserve">Volcanic Awareness:</w:t>
      </w:r>
    </w:p>
    <w:p>
      <w:pPr>
        <w:numPr>
          <w:ilvl w:val="0"/>
          <w:numId w:val="1001"/>
        </w:numPr>
        <w:pStyle w:val="Compact"/>
      </w:pPr>
      <w:r>
        <w:rPr>
          <w:bCs/>
          <w:b/>
        </w:rPr>
        <w:t xml:space="preserve">Economic Linkage:</w:t>
      </w:r>
    </w:p>
    <w:p>
      <w:pPr>
        <w:pStyle w:val="FirstParagraph"/>
      </w:pPr>
      <w:r>
        <w:t xml:space="preserve">In conclusion, the integration of oceanographic science into urban policy making sets a precedent for other Mediterranean coastal cities. For stakeholders in Italy Naples the continued support and funding of oceanographic initiatives is an investment in both environmental preservation and economic stability. The Oceanographer stands as the guardian of the Gulf, ensuring that while Naples looks to its rich past, it also secures a sustainable future beneath the waves.</w:t>
      </w:r>
    </w:p>
    <w:p>
      <w:pPr>
        <w:pStyle w:val="BodyText"/>
      </w:pPr>
      <w:r>
        <w:rPr>
          <w:iCs/>
          <w:i/>
        </w:rPr>
        <w:t xml:space="preserve">This document was prepared for internal review by municipal planners and environmental stakeholders in Campania.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Naples, Italy</dc:title>
  <dc:creator/>
  <dc:language>en</dc:language>
  <cp:keywords/>
  <dcterms:created xsi:type="dcterms:W3CDTF">2026-07-29T17:11:08Z</dcterms:created>
  <dcterms:modified xsi:type="dcterms:W3CDTF">2026-07-29T17:11:08Z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