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Coastal</w:t>
      </w:r>
      <w:r>
        <w:t xml:space="preserve"> </w:t>
      </w:r>
      <w:r>
        <w:t xml:space="preserve">Kenya,</w:t>
      </w:r>
      <w:r>
        <w:t xml:space="preserve"> </w:t>
      </w:r>
      <w:r>
        <w:t xml:space="preserve">Nairobi</w:t>
      </w:r>
      <w:r>
        <w:t xml:space="preserve"> </w:t>
      </w:r>
      <w:r>
        <w:t xml:space="preserve">Context</w:t>
      </w:r>
    </w:p>
    <w:bookmarkStart w:id="20" w:name="X14de78556574480501366f3f1800ba56817f57f"/>
    <w:p>
      <w:pPr>
        <w:pStyle w:val="Heading1"/>
      </w:pPr>
      <w:r>
        <w:t xml:space="preserve">Case Study: The Critical Role of an Oceanographer in Sustainable Development for Kenya, Nairobi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Integrating Marine Science into Urban and Coastal Policy Frameworks</w:t>
      </w:r>
      <w:r>
        <w:br/>
      </w:r>
      <w:r>
        <w:rPr>
          <w:bCs/>
          <w:b/>
        </w:rPr>
        <w:t xml:space="preserve">Location Context:</w:t>
      </w:r>
      <w:r>
        <w:t xml:space="preserve"> </w:t>
      </w:r>
      <w:r>
        <w:t xml:space="preserve">Mombasa Coast and Nairobi Metropolitan Area, Kenya</w:t>
      </w:r>
    </w:p>
    <w:p>
      <w:pPr>
        <w:pStyle w:val="BodyText"/>
      </w:pPr>
      <w:r>
        <w:t xml:space="preserve">This Case Study examines the multifaceted role of an Oceanographer within the specific socio-economic and environmental context of Kenya, with particular attention to the dynamic between coastal resources and the inland capital city of Nairobi. While Nairobi is a landlocked metropolis, its economic stability, food security, and climate resilience are inextricably linked to the Indian Ocean coastline approximately five hundred kilometers away. The oceanographer serves as a pivotal bridge between marine ecosystems and urban policy-making in Kenya’s capital.</w:t>
      </w:r>
    </w:p>
    <w:p>
      <w:pPr>
        <w:pStyle w:val="BodyText"/>
      </w:pPr>
      <w:r>
        <w:t xml:space="preserve">The primary objective of this document is to analyze how specialized marine expertise can mitigate coastal erosion, enhance fisheries sustainability, and inform climate adaptation strategies that impact both the coastal regions of Kenya and the urban infrastructure of Nairobi. By focusing on these interconnected systems, we demonstrate that investing in oceanographic research is not merely a coastal concern but a national imperative for Kenya’s future development.</w:t>
      </w:r>
    </w:p>
    <w:p>
      <w:pPr>
        <w:pStyle w:val="BodyText"/>
      </w:pPr>
      <w:r>
        <w:t xml:space="preserve">Nairobi, as the economic hub of East Africa, generates significant demand for seafood and relies heavily on tourism revenues driven by the Indian Ocean’s pristine beaches and coral reefs. However, this relationship is often overlooked in urban planning discussions centered solely within Kenya’s capital city limits. The degradation of marine environments directly threatens the supply chains that feed Nairobi’s markets and undermines the tourism sector that contributes substantially to Kenya’s GDP.</w:t>
      </w:r>
    </w:p>
    <w:p>
      <w:pPr>
        <w:pStyle w:val="BodyText"/>
      </w:pPr>
      <w:r>
        <w:t xml:space="preserve">Historically, decision-making bodies in Nairobi have lacked direct access to real-time, scientifically rigorous data regarding ocean health. This gap has led to reactive rather than proactive policies regarding coastal management. The introduction of a dedicated Oceanographer role within national environmental agencies aims to rectify this by providing evidence-based insights that connect the state of the sea with the stability of the city.</w:t>
      </w:r>
    </w:p>
    <w:p>
      <w:pPr>
        <w:pStyle w:val="BodyText"/>
      </w:pPr>
      <w:r>
        <w:t xml:space="preserve">This study adopts a qualitative approach, reviewing existing literature on marine management in East Africa, interviewing key stakeholders from Kenyan government bodies, and analyzing case data from recent coastal conservation projects. The scope covers three main areas:</w:t>
      </w:r>
    </w:p>
    <w:p>
      <w:pPr>
        <w:pStyle w:val="BodyText"/>
      </w:pPr>
      <w:r>
        <w:rPr>
          <w:bCs/>
          <w:b/>
        </w:rPr>
        <w:t xml:space="preserve">Climatology and Sea-Level Rise:</w:t>
      </w:r>
      <w:r>
        <w:t xml:space="preserve"> </w:t>
      </w:r>
      <w:r>
        <w:t xml:space="preserve">Assessing the threat to Nairobi’s supply routes due to rising sea levels.</w:t>
      </w:r>
    </w:p>
    <w:p>
      <w:pPr>
        <w:pStyle w:val="BodyText"/>
      </w:pPr>
      <w:r>
        <w:rPr>
          <w:bCs/>
          <w:b/>
        </w:rPr>
        <w:t xml:space="preserve">Fisheries Management:</w:t>
      </w:r>
      <w:r>
        <w:t xml:space="preserve"> </w:t>
      </w:r>
      <w:r>
        <w:t xml:space="preserve">Evaluating sustainable catch limits for species consumed in Nairobi.</w:t>
      </w:r>
    </w:p>
    <w:p>
      <w:pPr>
        <w:pStyle w:val="BodyText"/>
      </w:pPr>
      <w:r>
        <w:t xml:space="preserve">Kenya’s coastline is experiencing accelerated erosion, a phenomenon exacerbated by climate change and human activity such as sand mining and the construction of infrastructure without adequate environmental impact assessments. An Oceanographer plays a crucial role in modeling these changes. By analyzing wave dynamics and sediment transport patterns, oceanographers can predict which areas are most at risk. For Nairobi planners, this data is vital because coastal erosion threatens the Mombasa-Nairobi Highway and railway lines, which are the lifelines for goods transport.</w:t>
      </w:r>
    </w:p>
    <w:p>
      <w:pPr>
        <w:pStyle w:val="BodyText"/>
      </w:pPr>
      <w:r>
        <w:t xml:space="preserve">The demand for fish in Nairobi continues to rise as the population grows. However, traditional fishing methods along Kenya’s coast have led to stock depletion in certain areas. An Oceanographer utilizes satellite telemetry and biological sampling to monitor fish stocks. By identifying breeding grounds and migration patterns, they can advise on marine protected areas (MPAs). This ensures that fisheries remain productive, thereby securing a consistent protein source for Nairobi residents while preserving biodiversity.</w:t>
      </w:r>
    </w:p>
    <w:p>
      <w:pPr>
        <w:pStyle w:val="BodyText"/>
      </w:pPr>
      <w:r>
        <w:t xml:space="preserve">Pollution from inland sources often reaches the ocean via river systems. Although Nairobi is not directly on the coast, runoff from urban waste and agricultural chemicals flows through rivers that eventually empty into the Indian Ocean near Kenya’s southern border. An Oceanographer tracks these pollutants, helping to identify upstream sources of contamination. This cross-regional analysis forces a dialogue between Nairobi county officials and coastal management bodies, highlighting shared responsibilities.</w:t>
      </w:r>
    </w:p>
    <w:p>
      <w:pPr>
        <w:pStyle w:val="BodyText"/>
      </w:pPr>
      <w:r>
        <w:t xml:space="preserve">To address these challenges, the proposed framework emphasizes three strategic interventions led by Oceanographers working in partnership with Kenyan policymakers:</w:t>
      </w:r>
    </w:p>
    <w:p>
      <w:pPr>
        <w:pStyle w:val="BodyText"/>
      </w:pPr>
      <w:r>
        <w:rPr>
          <w:bCs/>
          <w:b/>
        </w:rPr>
        <w:t xml:space="preserve">Data-Driven Policy Making:</w:t>
      </w:r>
      <w:r>
        <w:t xml:space="preserve"> </w:t>
      </w:r>
      <w:r>
        <w:t xml:space="preserve">Establish a real-time monitoring system that feeds data from coastal buoys and satellite imagery directly into Nairobi’s environmental planning departments. This ensures that decisions regarding infrastructure development are informed by current oceanographic conditions.</w:t>
      </w:r>
    </w:p>
    <w:p>
      <w:pPr>
        <w:pStyle w:val="BodyText"/>
      </w:pPr>
      <w:r>
        <w:rPr>
          <w:bCs/>
          <w:b/>
        </w:rPr>
        <w:t xml:space="preserve">Sustainable Tourism Integration:</w:t>
      </w:r>
      <w:r>
        <w:t xml:space="preserve"> </w:t>
      </w:r>
      <w:r>
        <w:t xml:space="preserve">Collaborate with tourism boards to promote eco-tourism practices. By understanding coral reef health, Oceanographers can recommend visiting limits and activity restrictions that protect marine life while maintaining revenue streams for local communities connected to Nairobi’s economy.</w:t>
      </w:r>
    </w:p>
    <w:p>
      <w:pPr>
        <w:pStyle w:val="BodyText"/>
      </w:pPr>
      <w:r>
        <w:rPr>
          <w:bCs/>
          <w:b/>
        </w:rPr>
        <w:t xml:space="preserve">Community Engagement and Education:</w:t>
      </w:r>
      <w:r>
        <w:t xml:space="preserve"> </w:t>
      </w:r>
      <w:r>
        <w:t xml:space="preserve">Launch educational programs in Nairobi schools that highlight the connection between the city and the sea. By fostering a sense of stewardship among Kenyan youth, we create a future generation that values marine conservation as essential to national well-being.</w:t>
      </w:r>
    </w:p>
    <w:p>
      <w:pPr>
        <w:pStyle w:val="BodyText"/>
      </w:pPr>
      <w:r>
        <w:t xml:space="preserve">A practical example of the Oceanographer’s impact can be seen in recent discussions regarding the expansion of the Port of Mombasa, Kenya’s primary gateway for trade with Nairobi and the interior. Prior to expansion, an oceanographic survey was conducted to assess sedimentation rates and current flows. The findings indicated that dredging without proper management would lead to rapid siltation, requiring expensive maintenance cycles.</w:t>
      </w:r>
    </w:p>
    <w:p>
      <w:pPr>
        <w:pStyle w:val="BodyText"/>
      </w:pPr>
      <w:r>
        <w:t xml:space="preserve">By incorporating these findings into the project design, engineers adjusted their methods to minimize environmental disruption. This intervention saved millions of shillings in potential future costs and protected local marine habitats. For Nairobi businesses reliant on efficient port operations, this efficiency translates to lower import costs and faster delivery times for goods.</w:t>
      </w:r>
    </w:p>
    <w:p>
      <w:pPr>
        <w:pStyle w:val="BodyText"/>
      </w:pPr>
      <w:r>
        <w:t xml:space="preserve">The role of an Oceanographer in Kenya is far more than a scientific curiosity; it is a strategic asset for national development. In the context of Nairobi, understanding the ocean means understanding the stability of supply chains, food security, and economic resilience. By integrating marine science into urban policy frameworks, Kenya can navigate the complex challenges posed by climate change and resource depletion.</w:t>
      </w:r>
    </w:p>
    <w:p>
      <w:pPr>
        <w:pStyle w:val="BodyText"/>
      </w:pPr>
      <w:r>
        <w:t xml:space="preserve">This Case Study underscores that while Nairobi may not touch the sea, its heart beats in rhythm with the Indian Ocean. Empowering oceanographers to lead data-driven initiatives will ensure that both Kenya’s capital and its coast thrive in harmony for generations to come. The investment in oceanographic expertise is, therefore, an investment in the sustainable future of Kenya as a whole.</w:t>
      </w:r>
    </w:p>
    <w:p>
      <w:pPr>
        <w:pStyle w:val="BodyText"/>
      </w:pPr>
      <w:r>
        <w:t xml:space="preserve">The Kenyan government should formally integrate Oceanographers into national urban planning committees.</w:t>
      </w:r>
    </w:p>
    <w:p>
      <w:pPr>
        <w:pStyle w:val="BodyText"/>
      </w:pPr>
      <w:r>
        <w:t xml:space="preserve">Increase funding for marine research institutions to support continuous data collection along the Kenyan coastline.Promote inter-county collaboration between Nairobi and coastal counties to address transboundary environmental issues effectively.</w:t>
      </w:r>
    </w:p>
    <w:p>
      <w:r>
        <w:pict>
          <v:rect style="width:0;height:1.5pt" o:hralign="center" o:hrstd="t" o:hr="t"/>
        </w:pict>
      </w:r>
    </w:p>
    <w:p>
      <w:pPr>
        <w:pStyle w:val="FirstParagraph"/>
      </w:pPr>
      <w:r>
        <w:rPr>
          <w:iCs/>
          <w:i/>
        </w:rPr>
        <w:t xml:space="preserve">Disclaimer: This document is a hypothetical case study created for educational and illustrative purposes regarding the potential roles of scientific disciplines in urban and coastal policy development within Kenya.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Coastal Kenya, Nairobi Context</dc:title>
  <dc:creator/>
  <dc:language>en</dc:language>
  <cp:keywords/>
  <dcterms:created xsi:type="dcterms:W3CDTF">2026-07-29T09:09:02Z</dcterms:created>
  <dcterms:modified xsi:type="dcterms:W3CDTF">2026-07-29T09:09:02Z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