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for</w:t>
      </w:r>
      <w:r>
        <w:t xml:space="preserve"> </w:t>
      </w:r>
      <w:r>
        <w:t xml:space="preserve">Peru,</w:t>
      </w:r>
      <w:r>
        <w:t xml:space="preserve"> </w:t>
      </w:r>
      <w:r>
        <w:t xml:space="preserve">Lima</w:t>
      </w:r>
    </w:p>
    <w:bookmarkStart w:id="30" w:name="X8da2e58f8ce5497340ec1086358b07765413d46"/>
    <w:p>
      <w:pPr>
        <w:pStyle w:val="Heading1"/>
      </w:pPr>
      <w:r>
        <w:t xml:space="preserve">Bridging Science and Sustainability: A Case Study of the Oceanographer in Peru, Lima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Peru, Lima Coast and Marine Region</w:t>
      </w:r>
      <w:r>
        <w:br/>
      </w:r>
      <w:r>
        <w:t xml:space="preserve">Oceanographer</w:t>
      </w:r>
      <w:r>
        <w:br/>
      </w:r>
      <w:r>
        <w:t xml:space="preserve">Lima Metropolitan Area and the Pacific Coastal Zone</w:t>
      </w:r>
      <w:r>
        <w:br/>
      </w:r>
    </w:p>
    <w:bookmarkStart w:id="20" w:name="executive-summary"/>
    <w:p>
      <w:pPr>
        <w:pStyle w:val="Heading2"/>
      </w:pPr>
      <w:r>
        <w:t xml:space="preserve">1. Executive Summary</w:t>
      </w:r>
    </w:p>
    <w:p>
      <w:pPr>
        <w:pStyle w:val="FirstParagraph"/>
      </w:pPr>
      <w:r>
        <w:t xml:space="preserve">The coastal dynamics of Lima, the capital city of Peru, present a unique intersection between rapid urban expansion and complex marine ecosystems. This case study examines the critical role of the</w:t>
      </w:r>
      <w:r>
        <w:t xml:space="preserve"> </w:t>
      </w:r>
      <w:r>
        <w:rPr>
          <w:bCs/>
          <w:b/>
        </w:rPr>
        <w:t xml:space="preserve">Oceanographer</w:t>
      </w:r>
      <w:r>
        <w:t xml:space="preserve"> </w:t>
      </w:r>
      <w:r>
        <w:t xml:space="preserve">in addressing environmental challenges, enhancing economic stability through sustainable fisheries, and protecting vulnerable communities from climate-induced disasters. By focusing on the specific geographic context of</w:t>
      </w:r>
      <w:r>
        <w:t xml:space="preserve"> </w:t>
      </w:r>
      <w:r>
        <w:rPr>
          <w:bCs/>
          <w:b/>
        </w:rPr>
        <w:t xml:space="preserve">Peru, Lima</w:t>
      </w:r>
      <w:r>
        <w:t xml:space="preserve">, this document highlights how scientific expertise is translated into policy and practical application. The primary objective is to demonstrate that the integration of oceanographic data into urban planning and resource management is not merely an academic exercise but a fundamental requirement for the survival and prosperity of one of South America's most populous coastal cities.</w:t>
      </w:r>
    </w:p>
    <w:bookmarkEnd w:id="20"/>
    <w:bookmarkStart w:id="21" w:name="X4bb26118e202e03756855e937564c2b5d002f7a"/>
    <w:p>
      <w:pPr>
        <w:pStyle w:val="Heading2"/>
      </w:pPr>
      <w:r>
        <w:t xml:space="preserve">2. Geographic Context: The Unique Challenges of Peru, Lima</w:t>
      </w:r>
    </w:p>
    <w:p>
      <w:pPr>
        <w:pStyle w:val="FirstParagraph"/>
      </w:pPr>
      <w:r>
        <w:t xml:space="preserve">To understand the necessity of specialized scientific intervention in</w:t>
      </w:r>
      <w:r>
        <w:t xml:space="preserve"> </w:t>
      </w:r>
      <w:r>
        <w:rPr>
          <w:bCs/>
          <w:b/>
        </w:rPr>
        <w:t xml:space="preserve">Peru, Lima</w:t>
      </w:r>
      <w:r>
        <w:t xml:space="preserve">, one must first appreciate its distinct geographical and oceanographic characteristics. Lima sits on a narrow coastal strip between the Andes Mountains and the Pacific Ocean. This topography creates a "vertical city" where urban sprawl frequently encroaches upon fragile dune systems and mangrove ecosystems.</w:t>
      </w:r>
    </w:p>
    <w:p>
      <w:pPr>
        <w:pStyle w:val="BodyText"/>
      </w:pPr>
      <w:r>
        <w:t xml:space="preserve">The waters surrounding</w:t>
      </w:r>
      <w:r>
        <w:t xml:space="preserve"> </w:t>
      </w:r>
      <w:r>
        <w:rPr>
          <w:bCs/>
          <w:b/>
        </w:rPr>
        <w:t xml:space="preserve">Peru, Lima</w:t>
      </w:r>
      <w:r>
        <w:t xml:space="preserve"> </w:t>
      </w:r>
      <w:r>
        <w:t xml:space="preserve">are influenced by two major ocean currents: the cold Humboldt Current flowing north from Antarctica and the warm El Niño Southern Oscillation (ENSO) phenomena that periodically disrupt this equilibrium. This interaction creates one of the most biologically productive marine ecosystems in the world, supporting massive anchovy populations that serve as a cornerstone for Peru's economy. However, it also makes the region highly susceptible to extreme weather events, coastal erosion, and pollution accumulation.</w:t>
      </w:r>
    </w:p>
    <w:bookmarkEnd w:id="21"/>
    <w:bookmarkStart w:id="26" w:name="the-role-of-the-oceanographer"/>
    <w:p>
      <w:pPr>
        <w:pStyle w:val="Heading2"/>
      </w:pPr>
      <w:r>
        <w:t xml:space="preserve">3. The Role of the Oceanographer</w:t>
      </w:r>
    </w:p>
    <w:p>
      <w:pPr>
        <w:pStyle w:val="FirstParagraph"/>
      </w:pPr>
      <w:r>
        <w:t xml:space="preserve">In this complex environment, the</w:t>
      </w:r>
      <w:r>
        <w:t xml:space="preserve"> </w:t>
      </w:r>
      <w:r>
        <w:rPr>
          <w:bCs/>
          <w:b/>
        </w:rPr>
        <w:t xml:space="preserve">Oceanographer</w:t>
      </w:r>
      <w:r>
        <w:t xml:space="preserve"> </w:t>
      </w:r>
      <w:r>
        <w:t xml:space="preserve">serves as a multi-faceted professional acting as a scientist, advisor, and advocate. The responsibilities of an oceanographer in this region extend far beyond basic data collection; they involve synthesizing multidisciplinary information to solve real-world problems.</w:t>
      </w:r>
    </w:p>
    <w:bookmarkStart w:id="22" w:name="Xe63523e52e66e5a12d6161c43f291e100317230"/>
    <w:p>
      <w:pPr>
        <w:pStyle w:val="Heading3"/>
      </w:pPr>
      <w:r>
        <w:t xml:space="preserve">3.1 Monitoring Coastal Erosion and Sea-Level Rise</w:t>
      </w:r>
    </w:p>
    <w:p>
      <w:pPr>
        <w:pStyle w:val="FirstParagraph"/>
      </w:pPr>
      <w:r>
        <w:t xml:space="preserve">Lima faces a severe threat from coastal erosion, which jeopardizes infrastructure, beaches, and residential areas. The</w:t>
      </w:r>
      <w:r>
        <w:t xml:space="preserve"> </w:t>
      </w:r>
      <w:r>
        <w:rPr>
          <w:bCs/>
          <w:b/>
        </w:rPr>
        <w:t xml:space="preserve">Oceanographer</w:t>
      </w:r>
      <w:r>
        <w:t xml:space="preserve"> </w:t>
      </w:r>
      <w:r>
        <w:t xml:space="preserve">employs satellite imagery, bathymetric surveys, and sediment analysis to map shoreline changes. By modeling wave dynamics and predicting sea-level rise scenarios specific to the bay of Callao and Lima’s districts such as Miraflores and San Isidro, the oceanographer provides critical data that informs municipal zoning laws. These insights prevent construction in high-risk zones, thereby saving millions in potential disaster recovery costs.</w:t>
      </w:r>
    </w:p>
    <w:bookmarkEnd w:id="22"/>
    <w:bookmarkStart w:id="23" w:name="assessing-marine-pollution"/>
    <w:p>
      <w:pPr>
        <w:pStyle w:val="Heading3"/>
      </w:pPr>
      <w:r>
        <w:t xml:space="preserve">2.2 Assessing Marine Pollution</w:t>
      </w:r>
    </w:p>
    <w:p>
      <w:pPr>
        <w:pStyle w:val="FirstParagraph"/>
      </w:pPr>
      <w:r>
        <w:t xml:space="preserve">As a metropolis of over nine million people, Lima generates significant solid waste and wastewater discharge. The oceanographer conducts rigorous water quality assessments to identify pollution hotspots along the coast of Peru, Lima. By tracking plastic debris pathways, heavy metal concentrations, and nutrient loading from agricultural runoff in the Rímac River basin that feeds into the coastal zone near Lima, oceanographers help regulatory agencies enforce environmental standards. Their reports are instrumental in designing wastewater treatment improvements and managing garbage collection strategies to protect marine life.</w:t>
      </w:r>
    </w:p>
    <w:bookmarkEnd w:id="23"/>
    <w:bookmarkStart w:id="24" w:name="supporting-sustainable-fisheries"/>
    <w:p>
      <w:pPr>
        <w:pStyle w:val="Heading3"/>
      </w:pPr>
      <w:r>
        <w:t xml:space="preserve">3.3 Supporting Sustainable Fisheries</w:t>
      </w:r>
    </w:p>
    <w:p>
      <w:pPr>
        <w:pStyle w:val="FirstParagraph"/>
      </w:pPr>
      <w:r>
        <w:t xml:space="preserve">The economy of Peru is heavily reliant on its fishing industry, particularly the anchoveta catch. The oceanographer plays a pivotal role in stock assessment. By analyzing data on water temperature, chlorophyll levels (indicating phytoplankton blooms), and fish migration patterns, they help determine sustainable catch limits. In the context of</w:t>
      </w:r>
      <w:r>
        <w:t xml:space="preserve"> </w:t>
      </w:r>
      <w:r>
        <w:rPr>
          <w:bCs/>
          <w:b/>
        </w:rPr>
        <w:t xml:space="preserve">Peru, Lima</w:t>
      </w:r>
      <w:r>
        <w:t xml:space="preserve">, where artisanal fishermen compete with industrial fleets, the oceanographer’s unbiased scientific analysis ensures that regulations are fair and ecologically sound. This balance is crucial for maintaining food security and economic stability for coastal communities.</w:t>
      </w:r>
    </w:p>
    <w:bookmarkEnd w:id="24"/>
    <w:bookmarkStart w:id="25" w:name="X837b1dc843e76f17de47789ec22d8e29f3b40fc"/>
    <w:p>
      <w:pPr>
        <w:pStyle w:val="Heading3"/>
      </w:pPr>
      <w:r>
        <w:t xml:space="preserve">3.4 Disaster Risk Reduction: El Niño Preparedness</w:t>
      </w:r>
    </w:p>
    <w:p>
      <w:pPr>
        <w:pStyle w:val="FirstParagraph"/>
      </w:pPr>
      <w:r>
        <w:t xml:space="preserve">The threat of El Niño events poses an existential risk to</w:t>
      </w:r>
      <w:r>
        <w:t xml:space="preserve"> </w:t>
      </w:r>
      <w:r>
        <w:rPr>
          <w:bCs/>
          <w:b/>
        </w:rPr>
        <w:t xml:space="preserve">Peru, Lima</w:t>
      </w:r>
      <w:r>
        <w:t xml:space="preserve">. Strong El Niño years bring torrential rains and massive surges in sea level, leading to flooding and landslides. The oceanographer monitors sea surface temperatures and atmospheric pressure differentials across the Pacific basin. By providing early warnings and detailed impact forecasts specific to the Lima coastline, they enable emergency management agencies to evacuate vulnerable populations, secure infrastructure, and allocate resources effectively before a crisis occurs.</w:t>
      </w:r>
    </w:p>
    <w:bookmarkEnd w:id="25"/>
    <w:bookmarkEnd w:id="26"/>
    <w:bookmarkStart w:id="27" w:name="Xa02b78a6e8abce147e0620e75e4610b79650125"/>
    <w:p>
      <w:pPr>
        <w:pStyle w:val="Heading2"/>
      </w:pPr>
      <w:r>
        <w:t xml:space="preserve">4. Case Scenario: The Restoration of Punta Hermosa</w:t>
      </w:r>
    </w:p>
    <w:p>
      <w:pPr>
        <w:pStyle w:val="FirstParagraph"/>
      </w:pPr>
      <w:r>
        <w:t xml:space="preserve">A practical illustration of these principles in action can be seen in the recent restoration efforts in Punta Hermosa, a district south of central Lima. Historically, this area suffered from severe coastal degradation due to illegal sand extraction and unregulated urban development. An interdisciplinary team led by lead oceanographers collaborated with local municipalities and environmental NGOs.</w:t>
      </w:r>
    </w:p>
    <w:p>
      <w:pPr>
        <w:pStyle w:val="BodyText"/>
      </w:pPr>
      <w:r>
        <w:t xml:space="preserve">The</w:t>
      </w:r>
      <w:r>
        <w:t xml:space="preserve"> </w:t>
      </w:r>
      <w:r>
        <w:rPr>
          <w:bCs/>
          <w:b/>
        </w:rPr>
        <w:t xml:space="preserve">Oceanographer</w:t>
      </w:r>
      <w:r>
        <w:t xml:space="preserve"> </w:t>
      </w:r>
      <w:r>
        <w:t xml:space="preserve">conducted a baseline study of sediment transport and wave energy distribution. Their analysis revealed that the destruction of natural dune barriers was exacerbating flood risks during high tides. Based on these findings, the team proposed a nature-based solution: reinstating native vegetation to stabilize dunes rather than constructing concrete seawalls, which often worsen erosion elsewhere. The data provided by the oceanographer convinced local authorities and investors to support this sustainable approach. Today, Punta Hermosa serves as a model for integrated coastal management in</w:t>
      </w:r>
      <w:r>
        <w:t xml:space="preserve"> </w:t>
      </w:r>
      <w:r>
        <w:rPr>
          <w:bCs/>
          <w:b/>
        </w:rPr>
        <w:t xml:space="preserve">Peru</w:t>
      </w:r>
      <w:r>
        <w:t xml:space="preserve">, demonstrating how scientific rigor can guide successful environmental rehabilitation.</w:t>
      </w:r>
    </w:p>
    <w:bookmarkEnd w:id="27"/>
    <w:bookmarkStart w:id="28" w:name="challenges-and-future-directions"/>
    <w:p>
      <w:pPr>
        <w:pStyle w:val="Heading2"/>
      </w:pPr>
      <w:r>
        <w:t xml:space="preserve">5. Challenges and Future Directions</w:t>
      </w:r>
    </w:p>
    <w:p>
      <w:pPr>
        <w:pStyle w:val="FirstParagraph"/>
      </w:pPr>
      <w:r>
        <w:t xml:space="preserve">Despite the clear benefits of oceanographic expertise, challenges remain. Funding for marine research in Peru is often insufficient compared to terrestrial studies. Additionally, there is sometimes a disconnect between scientific findings and policy implementation due to bureaucratic inertia or short-term political cycles.</w:t>
      </w:r>
    </w:p>
    <w:p>
      <w:pPr>
        <w:pStyle w:val="BodyText"/>
      </w:pPr>
      <w:r>
        <w:t xml:space="preserve">To address these issues, future initiatives must focus on strengthening institutional capacity within the Peruvian government. The role of the</w:t>
      </w:r>
      <w:r>
        <w:t xml:space="preserve"> </w:t>
      </w:r>
      <w:r>
        <w:rPr>
          <w:bCs/>
          <w:b/>
        </w:rPr>
        <w:t xml:space="preserve">Oceanographer</w:t>
      </w:r>
      <w:r>
        <w:t xml:space="preserve"> </w:t>
      </w:r>
      <w:r>
        <w:t xml:space="preserve">must be formalized in urban planning committees across all districts of Lima. Furthermore, international cooperation is vital to access advanced technologies for monitoring deep-sea resources and predicting climate impacts.</w:t>
      </w:r>
    </w:p>
    <w:bookmarkEnd w:id="28"/>
    <w:bookmarkStart w:id="29" w:name="conclusion"/>
    <w:p>
      <w:pPr>
        <w:pStyle w:val="Heading2"/>
      </w:pPr>
      <w:r>
        <w:t xml:space="preserve">6. Conclusion</w:t>
      </w:r>
    </w:p>
    <w:p>
      <w:pPr>
        <w:pStyle w:val="FirstParagraph"/>
      </w:pPr>
      <w:r>
        <w:t xml:space="preserve">The case study of the oceanographer’s impact in Peru, Lima underscores a fundamental truth: sustainable development in coastal megacities is impossible without robust scientific guidance. The oceanographer acts as the bridge between the unpredictable forces of nature and human societal needs. By providing accurate data on erosion, pollution, fish stocks, and climate risks, they empower decision-makers to protect both the environment and the populace.</w:t>
      </w:r>
    </w:p>
    <w:p>
      <w:pPr>
        <w:pStyle w:val="BodyText"/>
      </w:pPr>
      <w:r>
        <w:t xml:space="preserve">For</w:t>
      </w:r>
      <w:r>
        <w:t xml:space="preserve"> </w:t>
      </w:r>
      <w:r>
        <w:rPr>
          <w:bCs/>
          <w:b/>
        </w:rPr>
        <w:t xml:space="preserve">Peru</w:t>
      </w:r>
      <w:r>
        <w:t xml:space="preserve">, investing in oceanographic science is not just an environmental imperative but an economic strategy. As Lima continues to grow, the synergy between urban development and marine conservation must be prioritized. The continued integration of oceanographic expertise into public policy will ensure that the vibrant coast of Peru remains a source of livelihood, resilience, and natural beauty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Sustainable Development for Peru, Lima</dc:title>
  <dc:creator/>
  <cp:keywords/>
  <dcterms:created xsi:type="dcterms:W3CDTF">2026-07-29T04:36:20Z</dcterms:created>
  <dcterms:modified xsi:type="dcterms:W3CDTF">2026-07-29T04:36:20Z</dcterms:modified>
</cp:coreProperties>
</file>

<file path=docProps/custom.xml><?xml version="1.0" encoding="utf-8"?>
<Properties xmlns="http://schemas.openxmlformats.org/officeDocument/2006/custom-properties" xmlns:vt="http://schemas.openxmlformats.org/officeDocument/2006/docPropsVTypes"/>
</file>