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8cd3aade3497255a5ddd76a299724d38f39e8ba"/>
    <w:p>
      <w:pPr>
        <w:pStyle w:val="Heading1"/>
      </w:pPr>
      <w:r>
        <w:t xml:space="preserve">Cross-Disciplinary Challenges in Inland Maritime Science: A Case Study of the Oceanographer in Russia Saint Petersburg</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Saint Petersburg, Russia</w:t>
      </w:r>
      <w:r>
        <w:br/>
      </w:r>
      <w:r>
        <w:rPr>
          <w:bCs/>
          <w:b/>
        </w:rPr>
        <w:t xml:space="preserve">Focus Area:</w:t>
      </w:r>
      <w:r>
        <w:t xml:space="preserve"> </w:t>
      </w:r>
      <w:r>
        <w:t xml:space="preserve">Hydrology, Limnology, and Urban Marine Planning</w:t>
      </w:r>
    </w:p>
    <w:bookmarkStart w:id="20" w:name="Xfec15946eba1c0071176cafd20ffa4641e8352f"/>
    <w:p>
      <w:pPr>
        <w:pStyle w:val="Heading2"/>
      </w:pPr>
      <w:r>
        <w:t xml:space="preserve">The Unique Paradox of an "Oceanographer" in Saint Petersburg</w:t>
      </w:r>
    </w:p>
    <w:p>
      <w:pPr>
        <w:pStyle w:val="FirstParagraph"/>
      </w:pPr>
      <w:r>
        <w:t xml:space="preserve">To understand the professional mandate of an</w:t>
      </w:r>
      <w:r>
        <w:t xml:space="preserve"> </w:t>
      </w:r>
      <w:r>
        <w:t xml:space="preserve">oceanographer</w:t>
      </w:r>
      <w:r>
        <w:t xml:space="preserve"> </w:t>
      </w:r>
      <w:r>
        <w:t xml:space="preserve">operating within the specific geopolitical and geographical context of Russia Saint Petersburg, one must first address a fundamental terminological paradox. By strict scientific definition, oceanography is the study of Earth's oceans—vast saline bodies covering approximately 71% of the planet's surface. Saint Petersburg, however, is situated at the headwaters of Lake Ladoga and flows into the Gulf of Finland on the Baltic Sea via Neva Bay. It does not border an open ocean.</w:t>
      </w:r>
    </w:p>
    <w:p>
      <w:pPr>
        <w:pStyle w:val="BodyText"/>
      </w:pPr>
      <w:r>
        <w:t xml:space="preserve">Despite this geographical reality, a significant portion of maritime science conducted in Russia Saint Petersburg falls under the umbrella of "oceanography" due to historical Soviet academic traditions, which often grouped hydrodynamics, marine biology, and coastal engineering under broad maritime sciences. Furthermore, the Gulf of Finland is a marginal sea environment with distinct salinity gradients and tidal influences that require specialized oceanographic techniques. Therefore, this case study examines how an</w:t>
      </w:r>
      <w:r>
        <w:t xml:space="preserve"> </w:t>
      </w:r>
      <w:r>
        <w:t xml:space="preserve">oceanographer</w:t>
      </w:r>
      <w:r>
        <w:t xml:space="preserve"> </w:t>
      </w:r>
      <w:r>
        <w:t xml:space="preserve">functions in Russia Saint Petersburg not as a researcher of deep-sea trenches, but as a critical expert managing the intersection of freshwater river systems, brackish coastal waters, and one of the world's most complex urban environments.</w:t>
      </w:r>
    </w:p>
    <w:bookmarkEnd w:id="20"/>
    <w:bookmarkStart w:id="21" w:name="X27e49761908a6c087934ab18fac40b5046cfe42"/>
    <w:p>
      <w:pPr>
        <w:pStyle w:val="Heading2"/>
      </w:pPr>
      <w:r>
        <w:t xml:space="preserve">The Environmental Context: The Baltic Sea Nexus</w:t>
      </w:r>
    </w:p>
    <w:p>
      <w:pPr>
        <w:pStyle w:val="FirstParagraph"/>
      </w:pPr>
      <w:r>
        <w:t xml:space="preserve">The primary mandate for any oceanographer operating in Russia Saint Petersburg is the management of environmental stability within the Gulf of Finland. This body of water is semi-enclosed, shallow, and prone to severe ecological stressors. The</w:t>
      </w:r>
      <w:r>
        <w:t xml:space="preserve"> </w:t>
      </w:r>
      <w:r>
        <w:t xml:space="preserve">oceanographer</w:t>
      </w:r>
      <w:r>
        <w:t xml:space="preserve"> </w:t>
      </w:r>
      <w:r>
        <w:t xml:space="preserve">in this region must possess a specialized understanding of limnology (the study of inland waters) transitioning into marine ecology.</w:t>
      </w:r>
    </w:p>
    <w:p>
      <w:pPr>
        <w:pStyle w:val="BodyText"/>
      </w:pPr>
      <w:r>
        <w:t xml:space="preserve">The Neva River discharges massive volumes of freshwater annually, creating a sharp halocline (a vertical gradient in salinity) near the city center. This dynamic creates unique challenges for water quality management. The role involves monitoring the dispersion of pollutants from industrial outputs, sewage overflows during extreme weather events, and agricultural runoff from the vast basins feeding into Lake Ladoga. In Russia Saint Petersburg, climate change manifests through increased frequency of storm surges and rising water levels, necessitating that oceanographers model hydrodynamic shifts to predict flood risks for a city largely built below sea level.</w:t>
      </w:r>
    </w:p>
    <w:bookmarkEnd w:id="21"/>
    <w:bookmarkStart w:id="22" w:name="Xea87db9ec654c6f15970648b0434c34e413665b"/>
    <w:p>
      <w:pPr>
        <w:pStyle w:val="Heading2"/>
      </w:pPr>
      <w:r>
        <w:t xml:space="preserve">Institutional Frameworks and Academic Integration</w:t>
      </w:r>
    </w:p>
    <w:p>
      <w:pPr>
        <w:pStyle w:val="FirstParagraph"/>
      </w:pPr>
      <w:r>
        <w:t xml:space="preserve">The practice of oceanography in Russia Saint Petersburg is deeply integrated into major academic institutions. Key entities such as the P.P. Shirshov Institute of Oceanology (which maintains strong branches and collaborations in the north), St. Petersburg State University, and ITMO University serve as hubs for this research. For a professional</w:t>
      </w:r>
      <w:r>
        <w:t xml:space="preserve"> </w:t>
      </w:r>
      <w:r>
        <w:t xml:space="preserve">oceanographer</w:t>
      </w:r>
      <w:r>
        <w:t xml:space="preserve"> </w:t>
      </w:r>
      <w:r>
        <w:t xml:space="preserve">based in Russia Saint Petersburg, collaboration across these institutions is mandatory.</w:t>
      </w:r>
    </w:p>
    <w:p>
      <w:pPr>
        <w:pStyle w:val="BodyText"/>
      </w:pPr>
      <w:r>
        <w:t xml:space="preserve">The workflow typically involves:</w:t>
      </w:r>
    </w:p>
    <w:p>
      <w:pPr>
        <w:numPr>
          <w:ilvl w:val="0"/>
          <w:numId w:val="1001"/>
        </w:numPr>
        <w:pStyle w:val="Compact"/>
      </w:pPr>
      <w:r>
        <w:rPr>
          <w:bCs/>
          <w:b/>
        </w:rPr>
        <w:t xml:space="preserve">Data Acquisition:</w:t>
      </w:r>
    </w:p>
    <w:p>
      <w:pPr>
        <w:numPr>
          <w:ilvl w:val="0"/>
          <w:numId w:val="1001"/>
        </w:numPr>
        <w:pStyle w:val="Compact"/>
      </w:pPr>
      <w:r>
        <w:rPr>
          <w:bCs/>
          <w:b/>
        </w:rPr>
        <w:t xml:space="preserve">Numerical Modeling:</w:t>
      </w:r>
      <w:r>
        <w:t xml:space="preserve"> </w:t>
      </w:r>
      <w:r>
        <w:t xml:space="preserve">Using supercomputing resources located in Russia Saint Petersburg to simulate tidal flows and pollutant dispersion patterns under various climate scenarios.</w:t>
      </w:r>
    </w:p>
    <w:p>
      <w:pPr>
        <w:numPr>
          <w:ilvl w:val="0"/>
          <w:numId w:val="1001"/>
        </w:numPr>
        <w:pStyle w:val="Compact"/>
      </w:pPr>
      <w:r>
        <w:rPr>
          <w:bCs/>
          <w:b/>
        </w:rPr>
        <w:t xml:space="preserve">Bio-monitoring:</w:t>
      </w:r>
      <w:r>
        <w:t xml:space="preserve"> </w:t>
      </w:r>
      <w:r>
        <w:t xml:space="preserve">Assessing the health of benthic communities, which are highly sensitive to the brackish conditions typical of this region.</w:t>
      </w:r>
    </w:p>
    <w:p>
      <w:pPr>
        <w:pStyle w:val="FirstParagraph"/>
      </w:pPr>
      <w:r>
        <w:t xml:space="preserve">This academic rigor ensures that the findings from Russia Saint Petersburg contribute not only to local urban planning but also to broader Baltic Sea conservation efforts under international treaties like HELCOM (the Helsinki Commission).</w:t>
      </w:r>
    </w:p>
    <w:bookmarkEnd w:id="22"/>
    <w:bookmarkStart w:id="23" w:name="Xe0d38e62b627609608c2132b1fb89ed68afb83d"/>
    <w:p>
      <w:pPr>
        <w:pStyle w:val="Heading2"/>
      </w:pPr>
      <w:r>
        <w:t xml:space="preserve">Critical Challenges: Urbanization and Geomorphology</w:t>
      </w:r>
    </w:p>
    <w:p>
      <w:pPr>
        <w:pStyle w:val="FirstParagraph"/>
      </w:pPr>
      <w:r>
        <w:t xml:space="preserve">The most distinct aspect of working as an oceanographer in Russia Saint Petersburg is the intense pressure from urban expansion. The city sits on a low-lying delta, making it exceptionally vulnerable to water management issues. A primary case for intervention involves the "Neva Neva" project and various port expansions in the Gulf of Finland.</w:t>
      </w:r>
    </w:p>
    <w:p>
      <w:pPr>
        <w:pStyle w:val="BodyText"/>
      </w:pPr>
      <w:r>
        <w:t xml:space="preserve">An</w:t>
      </w:r>
      <w:r>
        <w:t xml:space="preserve"> </w:t>
      </w:r>
      <w:r>
        <w:t xml:space="preserve">oceanographer</w:t>
      </w:r>
      <w:r>
        <w:t xml:space="preserve"> </w:t>
      </w:r>
      <w:r>
        <w:t xml:space="preserve">must evaluate the morphodynamic impact of dredging and land reclamation. Altering the seabed topography can change current velocities, leading to unintended sedimentation elsewhere or disrupting natural filtration systems. In Russia Saint Petersburg, this is not merely a theoretical exercise; it is a matter of public safety and infrastructure protection. The oceanographer must advise municipal planners on how construction projects will alter wind-driven water levels, which have historically caused catastrophic flooding in the city.</w:t>
      </w:r>
    </w:p>
    <w:bookmarkEnd w:id="23"/>
    <w:bookmarkStart w:id="24" w:name="strategic-importance-and-future-outlook"/>
    <w:p>
      <w:pPr>
        <w:pStyle w:val="Heading2"/>
      </w:pPr>
      <w:r>
        <w:t xml:space="preserve">Strategic Importance and Future Outlook</w:t>
      </w:r>
    </w:p>
    <w:p>
      <w:pPr>
        <w:pStyle w:val="FirstParagraph"/>
      </w:pPr>
      <w:r>
        <w:t xml:space="preserve">The role of the oceanographer in Russia Saint Petersburg is evolving from pure academic inquiry to strategic urban resilience planning. As global temperatures rise, the Baltic Sea region is experiencing warmer water temperatures and changing ice cover patterns. For an</w:t>
      </w:r>
      <w:r>
        <w:t xml:space="preserve"> </w:t>
      </w:r>
      <w:r>
        <w:t xml:space="preserve">oceanographer</w:t>
      </w:r>
      <w:r>
        <w:t xml:space="preserve"> </w:t>
      </w:r>
      <w:r>
        <w:t xml:space="preserve">in this region, this means re-evaluating long-term baselines.</w:t>
      </w:r>
    </w:p>
    <w:p>
      <w:pPr>
        <w:pStyle w:val="BodyText"/>
      </w:pPr>
      <w:r>
        <w:t xml:space="preserve">Furthermore, there is a growing emphasis on blue economy development. Russia Saint Petersburg serves as a logistical hub for Northern Europe. The sustainability of cargo shipping, tourism, and fishing industries depends on accurate hydrographic charts and ecological assessments provided by oceanographic experts. The profession here acts as the bridge between hard engineering constraints and soft environmental realities.</w:t>
      </w:r>
    </w:p>
    <w:bookmarkEnd w:id="24"/>
    <w:bookmarkStart w:id="25" w:name="conclusion"/>
    <w:p>
      <w:pPr>
        <w:pStyle w:val="Heading2"/>
      </w:pPr>
      <w:r>
        <w:t xml:space="preserve">Conclusion</w:t>
      </w:r>
    </w:p>
    <w:p>
      <w:pPr>
        <w:pStyle w:val="FirstParagraph"/>
      </w:pPr>
      <w:r>
        <w:t xml:space="preserve">In conclusion, while the title "oceanographer" may seem geographically incongruous for a city located on a river delta, its application in Russia Saint Petersburg is both scientifically valid and practically essential. The oceanographer in this context is a multidisciplinary expert who navigates the complexities of freshwater-marine interfaces, urban hydrology, and international ecological standards. By leveraging the robust academic infrastructure of Russia Saint Petersburg, these professionals ensure that one of Europe's most historically significant cities remains resilient against environmental threats. The future success of sustainable development in this region hinges on the continued integration of rigorous oceanographic science into municipal policy and industrial planning.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Russia Saint Petersburg</dc:title>
  <dc:creator/>
  <dc:language>en</dc:language>
  <cp:keywords/>
  <dcterms:created xsi:type="dcterms:W3CDTF">2026-07-29T07:02:01Z</dcterms:created>
  <dcterms:modified xsi:type="dcterms:W3CDTF">2026-07-29T07:02:01Z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