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47c5f666567ea729ff72e8e3c1b09b5035f1ec"/>
    <w:p>
      <w:pPr>
        <w:pStyle w:val="Heading1"/>
      </w:pPr>
      <w:r>
        <w:t xml:space="preserve">Case Study: Strategic Implementation of Oceanographic Science in Sri Lanka Colombo</w:t>
      </w:r>
    </w:p>
    <w:p>
      <w:pPr>
        <w:pStyle w:val="FirstParagraph"/>
      </w:pPr>
      <w:r>
        <w:rPr>
          <w:bCs/>
          <w:b/>
        </w:rPr>
        <w:t xml:space="preserve">Date:</w:t>
      </w:r>
      <w:r>
        <w:t xml:space="preserve"> </w:t>
      </w:r>
      <w:r>
        <w:t xml:space="preserve">October 2023</w:t>
      </w:r>
      <w:r>
        <w:br/>
      </w:r>
      <w:r>
        <w:t xml:space="preserve">The Critical Role of the Oceanographer in Sustainable Development, Maritime Safety, and Climate Resilience within the Sri Lanka Colombo Metropolitan Region.</w:t>
      </w:r>
    </w:p>
    <w:p>
      <w:pPr>
        <w:pStyle w:val="BodyText"/>
      </w:pPr>
      <w:r>
        <w:t xml:space="preserve">This case study examines the indispensable role of the professional</w:t>
      </w:r>
      <w:r>
        <w:t xml:space="preserve"> </w:t>
      </w:r>
      <w:r>
        <w:rPr>
          <w:bCs/>
          <w:b/>
        </w:rPr>
        <w:t xml:space="preserve">Oceanographer</w:t>
      </w:r>
      <w:r>
        <w:t xml:space="preserve"> </w:t>
      </w:r>
      <w:r>
        <w:t xml:space="preserve">in addressing complex maritime, environmental, and economic challenges facing Sri Lanka Colombo. As a pivotal island nation in the Indian Ocean, Sri Lanka’s economy is intrinsically linked to its marine resources. Colombo serves as the commercial capital and houses one of the busiest transshipment ports in South Asia. The integration of specialized oceanographic expertise into urban planning, port expansion, and climate adaptation strategies is not merely beneficial but essential for long-term sustainability.</w:t>
      </w:r>
    </w:p>
    <w:p>
      <w:pPr>
        <w:pStyle w:val="BodyText"/>
      </w:pPr>
      <w:r>
        <w:t xml:space="preserve">The primary objective of this document is to illustrate how scientific data provided by an</w:t>
      </w:r>
      <w:r>
        <w:t xml:space="preserve"> </w:t>
      </w:r>
      <w:r>
        <w:rPr>
          <w:bCs/>
          <w:b/>
        </w:rPr>
        <w:t xml:space="preserve">Oceanographer</w:t>
      </w:r>
      <w:r>
        <w:t xml:space="preserve"> </w:t>
      </w:r>
      <w:r>
        <w:t xml:space="preserve">directly influences policy decisions and operational efficiencies in Sri Lanka Colombo. By analyzing specific scenarios regarding coastal erosion, port infrastructure development, and marine biodiversity conservation, this study highlights the multifaceted contributions of ocean science to urban resilience.</w:t>
      </w:r>
    </w:p>
    <w:p>
      <w:pPr>
        <w:pStyle w:val="BodyText"/>
      </w:pPr>
      <w:r>
        <w:t xml:space="preserve">Sri Lanka’s geographical position at the crossroads of major international shipping lanes has transformed Sri Lanka Colombo into a global logistics hub. The Port of Colombo handles millions of TEUs (Twenty-foot Equivalent Units) annually, serving as a critical gateway for trade between East and West. However this rapid expansion brings significant environmental pressures. The coastal zone surrounding Sri Lanka Colombo is dynamic, subject to monsoon-driven currents, sediment transport issues, and rising sea levels.</w:t>
      </w:r>
    </w:p>
    <w:p>
      <w:pPr>
        <w:pStyle w:val="BodyText"/>
      </w:pPr>
      <w:r>
        <w:t xml:space="preserve">Historically urban development in Sri Lanka Colombo often proceeded without comprehensive marine impact assessments. This oversight led to unintended consequences such as accelerated coastal erosion in northern suburbs like Negombo and Thilafushi waste island management challenges. Recognizing these vulnerabilities, the government of Sri Lanka Colombo has increasingly turned to scientific expertise to guide sustainable growth.</w:t>
      </w:r>
    </w:p>
    <w:p>
      <w:pPr>
        <w:pStyle w:val="BodyText"/>
      </w:pPr>
      <w:r>
        <w:t xml:space="preserve">An</w:t>
      </w:r>
      <w:r>
        <w:t xml:space="preserve"> </w:t>
      </w:r>
      <w:r>
        <w:rPr>
          <w:bCs/>
          <w:b/>
        </w:rPr>
        <w:t xml:space="preserve">Oceanographer</w:t>
      </w:r>
      <w:r>
        <w:t xml:space="preserve"> </w:t>
      </w:r>
      <w:r>
        <w:t xml:space="preserve">in this context is not limited to academic research but acts as a technical consultant bridging the gap between marine science and public policy. Their responsibilities in Sri Lanka Colombo are diverse:</w:t>
      </w:r>
    </w:p>
    <w:p>
      <w:pPr>
        <w:numPr>
          <w:ilvl w:val="0"/>
          <w:numId w:val="1001"/>
        </w:numPr>
        <w:pStyle w:val="Compact"/>
      </w:pPr>
      <w:r>
        <w:rPr>
          <w:bCs/>
          <w:b/>
        </w:rPr>
        <w:t xml:space="preserve">Hydrodynamic Modeling:</w:t>
      </w:r>
      <w:r>
        <w:t xml:space="preserve"> </w:t>
      </w:r>
      <w:r>
        <w:t xml:space="preserve">Analyzing wave patterns, tidal flows, and sediment transport around the harbor entrance to ensure navigational safety.</w:t>
      </w:r>
    </w:p>
    <w:p>
      <w:pPr>
        <w:numPr>
          <w:ilvl w:val="0"/>
          <w:numId w:val="1001"/>
        </w:numPr>
        <w:pStyle w:val="Compact"/>
      </w:pPr>
      <w:r>
        <w:rPr>
          <w:bCs/>
          <w:b/>
        </w:rPr>
        <w:t xml:space="preserve">Coastal Engineering Support:</w:t>
      </w:r>
      <w:r>
        <w:t xml:space="preserve"> </w:t>
      </w:r>
      <w:r>
        <w:t xml:space="preserve">Evaluating the impact of breakwaters and jetties on adjacent beaches to prevent erosion.</w:t>
      </w:r>
    </w:p>
    <w:p>
      <w:pPr>
        <w:numPr>
          <w:ilvl w:val="0"/>
          <w:numId w:val="1001"/>
        </w:numPr>
        <w:pStyle w:val="Compact"/>
      </w:pPr>
      <w:r>
        <w:rPr>
          <w:bCs/>
          <w:b/>
        </w:rPr>
        <w:t xml:space="preserve">Mare Pollution Monitoring:</w:t>
      </w:r>
      <w:r>
        <w:t xml:space="preserve"> </w:t>
      </w:r>
      <w:r>
        <w:t xml:space="preserve">A tracking industrial discharge, plastic waste accumulation, and oil spill risks in Colombo Bay.</w:t>
      </w:r>
    </w:p>
    <w:p>
      <w:pPr>
        <w:numPr>
          <w:ilvl w:val="0"/>
          <w:numId w:val="1001"/>
        </w:numPr>
        <w:pStyle w:val="Compact"/>
      </w:pPr>
      <w:r>
        <w:rPr>
          <w:bCs/>
          <w:b/>
        </w:rPr>
        <w:t xml:space="preserve">Climate Change Adaptation:</w:t>
      </w:r>
      <w:r>
        <w:t xml:space="preserve"> </w:t>
      </w:r>
      <w:r>
        <w:t xml:space="preserve">Predicting sea-level rise scenarios specific to Sri Lanka Colombo coastlines to inform infrastructure height requirements.</w:t>
      </w:r>
    </w:p>
    <w:p>
      <w:pPr>
        <w:pStyle w:val="FirstParagraph"/>
      </w:pPr>
      <w:r>
        <w:t xml:space="preserve">The second container terminal expansion project in Sri Lanka Colombo required precise dredging strategies. Without accurate data, excessive dred could disrupt local ecosystems, while insufficient dredging would lead to siltation risks for large vessels.</w:t>
      </w:r>
    </w:p>
    <w:bookmarkStart w:id="20" w:name="X25a1b85f441c6422d56dbc6f044e7e56fe9c637"/>
    <w:p>
      <w:pPr>
        <w:pStyle w:val="Heading4"/>
      </w:pPr>
      <w:r>
        <w:t xml:space="preserve">Solution Implemented by the Oceanographer</w:t>
      </w:r>
    </w:p>
    <w:p>
      <w:pPr>
        <w:pStyle w:val="FirstParagraph"/>
      </w:pPr>
      <w:r>
        <w:t xml:space="preserve">An expert</w:t>
      </w:r>
      <w:r>
        <w:t xml:space="preserve"> </w:t>
      </w:r>
      <w:r>
        <w:rPr>
          <w:bCs/>
          <w:b/>
        </w:rPr>
        <w:t xml:space="preserve">Oceanographer</w:t>
      </w:r>
    </w:p>
    <w:bookmarkEnd w:id="20"/>
    <w:bookmarkStart w:id="21" w:name="outcome"/>
    <w:p>
      <w:pPr>
        <w:pStyle w:val="Heading4"/>
      </w:pPr>
      <w:r>
        <w:t xml:space="preserve">Outcome</w:t>
      </w:r>
    </w:p>
    <w:p>
      <w:pPr>
        <w:pStyle w:val="FirstParagraph"/>
      </w:pPr>
      <w:r>
        <w:t xml:space="preserve">The data allowed engineers to optimize dredging schedules and locations, reducing environmental impact by 30% and cutting operational costs. This intervention demonstrated how scientific precision in Sri Lanka Colombo enhances economic efficiency while protecting marine habitats.</w:t>
      </w:r>
    </w:p>
    <w:p>
      <w:pPr>
        <w:pStyle w:val="BodyText"/>
      </w:pPr>
      <w:r>
        <w:t xml:space="preserve">Certain areas along the coast of Sri Lanka Colombo have experienced severe erosion, threatening residential properties and critical infrastructure such as roads and seawalls. Traditional hard engineering solutions (concrete seawalls) were deemed insufficient due to their high cost and negative ecological footprint.</w:t>
      </w:r>
    </w:p>
    <w:bookmarkEnd w:id="21"/>
    <w:bookmarkStart w:id="22" w:name="Xe3b1e5bcb1f7225994feeb3fdc7d9a342bce1c3"/>
    <w:p>
      <w:pPr>
        <w:pStyle w:val="Heading4"/>
      </w:pPr>
      <w:r>
        <w:t xml:space="preserve">Solution Implemented by the Oceanographer</w:t>
      </w:r>
    </w:p>
    <w:p>
      <w:pPr>
        <w:pStyle w:val="FirstParagraph"/>
      </w:pPr>
      <w:r>
        <w:t xml:space="preserve">The</w:t>
      </w:r>
    </w:p>
    <w:p>
      <w:pPr>
        <w:pStyle w:val="BodyText"/>
      </w:pPr>
      <w:r>
        <w:t xml:space="preserve">Oceanographer analyzed wave energy distribution using satellite altimetry data combined with in-situ buoy measurements. The study identified that longshore drift was the primary cause of sediment loss. Based on these insights, a hybrid solution was proposed: combining soft engineering techniques (beach nourishment) with strategically placed submerged breakwaters.</w:t>
      </w:r>
    </w:p>
    <w:bookmarkEnd w:id="22"/>
    <w:bookmarkStart w:id="23" w:name="outcome-1"/>
    <w:p>
      <w:pPr>
        <w:pStyle w:val="Heading4"/>
      </w:pPr>
      <w:r>
        <w:t xml:space="preserve">Outcome</w:t>
      </w:r>
    </w:p>
    <w:p>
      <w:pPr>
        <w:pStyle w:val="FirstParagraph"/>
      </w:pPr>
      <w:r>
        <w:t xml:space="preserve">The intervention stabilized the shoreline in targeted zones. Community feedback indicated improved safety and recreational space usage. This case underscores the value of evidence-based decision-making for urban planning in Sri Lanka Colombo, ensuring that development does not come at the expense of natural coastal protection mechanisms.</w:t>
      </w:r>
    </w:p>
    <w:p>
      <w:pPr>
        <w:pStyle w:val="BodyText"/>
      </w:pPr>
      <w:r>
        <w:t xml:space="preserve">Sri Lanka Colombo’s waters are home to diverse marine life, including coral reefs and fisheries crucial for local livelihoods. Industrial activity and urban runoff pose threats to water quality.</w:t>
      </w:r>
    </w:p>
    <w:bookmarkEnd w:id="23"/>
    <w:bookmarkStart w:id="24" w:name="X0428e1b44f65b160045bf44b69a7a4c6d9fcf59"/>
    <w:p>
      <w:pPr>
        <w:pStyle w:val="Heading4"/>
      </w:pPr>
      <w:r>
        <w:t xml:space="preserve">Solution Implemented by the Oceanographer</w:t>
      </w:r>
    </w:p>
    <w:p>
      <w:pPr>
        <w:pStyle w:val="FirstParagraph"/>
      </w:pPr>
      <w:r>
        <w:t xml:space="preserve">A continuous monitoring program established by the</w:t>
      </w:r>
    </w:p>
    <w:p>
      <w:pPr>
        <w:pStyle w:val="BodyText"/>
      </w:pPr>
      <w:r>
        <w:t xml:space="preserve">Oceanographer tracked parameters such as temperature, salinity, dissolved oxygen, and nutrient levels. Data revealed seasonal algal blooms linked to agricultural runoff during monsoon seasons. The findings were presented to regulatory bodies in Sri Lanka Colombo.</w:t>
      </w:r>
    </w:p>
    <w:bookmarkEnd w:id="24"/>
    <w:bookmarkStart w:id="25" w:name="outcome-2"/>
    <w:p>
      <w:pPr>
        <w:pStyle w:val="Heading4"/>
      </w:pPr>
      <w:r>
        <w:t xml:space="preserve">Outcome</w:t>
      </w:r>
    </w:p>
    <w:p>
      <w:pPr>
        <w:pStyle w:val="FirstParagraph"/>
      </w:pPr>
      <w:r>
        <w:t xml:space="preserve">Policies were adjusted to enforce stricter wastewater treatment standards for industries located near coastal zones. Additionally, early warning systems for harmful algal blooms were implemented, protecting both public health and the fishing industry. This proactive approach highlights the preventive role of an Oceanographer in safeguarding public health and ecological balance.</w:t>
      </w:r>
    </w:p>
    <w:p>
      <w:pPr>
        <w:pStyle w:val="BodyText"/>
      </w:pPr>
      <w:r>
        <w:t xml:space="preserve">Despite successes, challenges remain. Limited funding for continuous monitoring equipment, a shortage of specialized local talent in oceanographic sciences, and the urgent need for real-time data processing capabilities are significant hurdles. Furthermore climate change impacts are accelerating, requiring more sophisticated predictive models.</w:t>
      </w:r>
    </w:p>
    <w:p>
      <w:pPr>
        <w:pStyle w:val="BodyText"/>
      </w:pPr>
      <w:r>
        <w:t xml:space="preserve">To address these issues it is recommended that:</w:t>
      </w:r>
    </w:p>
    <w:p>
      <w:pPr>
        <w:numPr>
          <w:ilvl w:val="0"/>
          <w:numId w:val="1002"/>
        </w:numPr>
        <w:pStyle w:val="Compact"/>
      </w:pPr>
      <w:r>
        <w:t xml:space="preserve">The government of Sri Lanka Colombo invests in establishing a dedicated Marine Research Institute focused on practical applications.</w:t>
      </w:r>
    </w:p>
    <w:p>
      <w:pPr>
        <w:numPr>
          <w:ilvl w:val="0"/>
          <w:numId w:val="1002"/>
        </w:numPr>
        <w:pStyle w:val="Compact"/>
      </w:pPr>
      <w:r>
        <w:t xml:space="preserve">Collaborations with international oceanographic centers be strengthened for knowledge transfer.</w:t>
      </w:r>
    </w:p>
    <w:p>
      <w:pPr>
        <w:numPr>
          <w:ilvl w:val="0"/>
          <w:numId w:val="1002"/>
        </w:numPr>
        <w:pStyle w:val="Compact"/>
      </w:pPr>
      <w:r>
        <w:t xml:space="preserve">Digital twin technologies be adopted to simulate future scenarios for Sri Lanka Colombo’s coast under various climate change projections.</w:t>
      </w:r>
    </w:p>
    <w:p>
      <w:pPr>
        <w:pStyle w:val="FirstParagraph"/>
      </w:pPr>
      <w:r>
        <w:t xml:space="preserve">This case study unequivocally demonstrates that the expertise of an Oceanographer is a cornerstone of sustainable development in Sri Lanka Colombo. From optimizing one of Asia’s most vital ports to protecting vulnerable coastal communities and preserving marine biodiversity, oceanographic science provides the evidence base necessary for informed decision-making.</w:t>
      </w:r>
    </w:p>
    <w:p>
      <w:pPr>
        <w:pStyle w:val="BodyText"/>
      </w:pPr>
      <w:r>
        <w:t xml:space="preserve">As Sri Lanka Colombo continues to grow as a regional economic powerhouse, the integration of oceanographic insights into urban planning, environmental regulation, and disaster risk reduction must become standard practice. Investing in this specialized field is not just an environmental imperative but an economic strategy that ensures the resilience and prosperity of Sri Lanka Colombo for generations to come.</w:t>
      </w:r>
    </w:p>
    <w:p>
      <w:pPr>
        <w:pStyle w:val="BodyText"/>
      </w:pPr>
      <w:r>
        <w:t xml:space="preserve">In conclusion, the synergy between scientific rigor provided by the Oceanographer and strategic governance in Sri Lanka Colombo offers a replicable model for other coastal cities facing similar challenges. The path forward requires continued commitment to marine science education, infrastructure investment, and policy alignment with ecological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Sri Lanka Colombo</dc:title>
  <dc:creator/>
  <dc:language>en</dc:language>
  <cp:keywords/>
  <dcterms:created xsi:type="dcterms:W3CDTF">2026-07-29T03:26:21Z</dcterms:created>
  <dcterms:modified xsi:type="dcterms:W3CDTF">2026-07-29T03:26:21Z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