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Oceanographer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197f200090f7cbc4bbe27c8458cd381c04c3193"/>
    <w:p>
      <w:pPr>
        <w:pStyle w:val="Heading1"/>
      </w:pPr>
      <w:r>
        <w:t xml:space="preserve">Navigating the Urban Coastline: The Role of an Oceanographer in United States New York City</w:t>
      </w:r>
    </w:p>
    <w:p>
      <w:pPr>
        <w:pStyle w:val="FirstParagraph"/>
      </w:pPr>
      <w:r>
        <w:t xml:space="preserve">In the bustling metropolis known as United States New York City, where skyscrapers pierce the clouds and subway systems rumble beneath concrete veins, one might assume that marine science is relegated to coastal towns or remote research stations. However, this perception overlooks a critical and dynamic reality: United States New York City is fundamentally an oceanic city. As an archipelago surrounded by waterways that connect to the Atlantic Ocean, the Long Island Sound, and the Hudson River Estuary, the region faces unique environmental challenges. This</w:t>
      </w:r>
      <w:r>
        <w:t xml:space="preserve"> </w:t>
      </w:r>
      <w:r>
        <w:rPr>
          <w:bCs/>
          <w:b/>
        </w:rPr>
        <w:t xml:space="preserve">Case Study</w:t>
      </w:r>
      <w:r>
        <w:t xml:space="preserve"> </w:t>
      </w:r>
      <w:r>
        <w:t xml:space="preserve">explores how a professional</w:t>
      </w:r>
      <w:r>
        <w:t xml:space="preserve"> </w:t>
      </w:r>
      <w:r>
        <w:rPr>
          <w:bCs/>
          <w:b/>
        </w:rPr>
        <w:t xml:space="preserve">Oceanographer</w:t>
      </w:r>
      <w:r>
        <w:t xml:space="preserve"> </w:t>
      </w:r>
      <w:r>
        <w:t xml:space="preserve">operates within this dense urban environment in United States New York City, bridging the gap between deep-sea science and metropolitan resilience.</w:t>
      </w:r>
    </w:p>
    <w:bookmarkStart w:id="20" w:name="X0c66304e3638d3753854a513a3387311544ac52"/>
    <w:p>
      <w:pPr>
        <w:pStyle w:val="Heading2"/>
      </w:pPr>
      <w:r>
        <w:t xml:space="preserve">The Unique Context of United States New York City</w:t>
      </w:r>
    </w:p>
    <w:p>
      <w:pPr>
        <w:pStyle w:val="FirstParagraph"/>
      </w:pPr>
      <w:r>
        <w:t xml:space="preserve">To understand the necessity of an</w:t>
      </w:r>
      <w:r>
        <w:t xml:space="preserve"> </w:t>
      </w:r>
      <w:r>
        <w:rPr>
          <w:bCs/>
          <w:b/>
        </w:rPr>
        <w:t xml:space="preserve">Oceanographer</w:t>
      </w:r>
      <w:r>
        <w:t xml:space="preserve"> </w:t>
      </w:r>
      <w:r>
        <w:t xml:space="preserve">in this region, one must first appreciate the geographical complexity of United States New York City. The city sits at the mouth of one of the world’s most significant natural harbors, making it a critical node for global trade and ecological interaction. However, this geographic advantage comes with vulnerabilities. Sea-level rise, intensified by thermal expansion and land subsidence in certain areas, poses an existential threat to infrastructure in boroughs such as Staten Island, Brooklyn, and parts of Manhattan.</w:t>
      </w:r>
    </w:p>
    <w:p>
      <w:pPr>
        <w:pStyle w:val="BodyText"/>
      </w:pPr>
      <w:r>
        <w:t xml:space="preserve">The urban heat island effect combined with warming ocean temperatures has created a microclimate that exacerbates storm surges during hurricane seasons. For instance, the aftermath of Superstorm Sandy revealed the fragility of coastal defenses. Today, an</w:t>
      </w:r>
      <w:r>
        <w:t xml:space="preserve"> </w:t>
      </w:r>
      <w:r>
        <w:rPr>
          <w:bCs/>
          <w:b/>
        </w:rPr>
        <w:t xml:space="preserve">Oceanographer</w:t>
      </w:r>
      <w:r>
        <w:t xml:space="preserve"> </w:t>
      </w:r>
      <w:r>
        <w:t xml:space="preserve">is not merely studying fish populations; they are analyzing hydrodynamic models to predict how water moves through the complex labyrinth of channels, bridges, and tunnels that define United States New York City. The work is inherently interdisciplinary, combining physical oceanography with urban planning and climate policy.</w:t>
      </w:r>
    </w:p>
    <w:bookmarkEnd w:id="20"/>
    <w:bookmarkStart w:id="21" w:name="Xba61a77e0dc8484a69221abb9e50f51baf32fff"/>
    <w:p>
      <w:pPr>
        <w:pStyle w:val="Heading2"/>
      </w:pPr>
      <w:r>
        <w:t xml:space="preserve">The Role of the Oceanographer in Urban Science</w:t>
      </w:r>
    </w:p>
    <w:p>
      <w:pPr>
        <w:pStyle w:val="FirstParagraph"/>
      </w:pPr>
      <w:r>
        <w:t xml:space="preserve">An</w:t>
      </w:r>
      <w:r>
        <w:t xml:space="preserve"> </w:t>
      </w:r>
      <w:r>
        <w:rPr>
          <w:bCs/>
          <w:b/>
        </w:rPr>
        <w:t xml:space="preserve">Oceanographer</w:t>
      </w:r>
      <w:r>
        <w:t xml:space="preserve"> </w:t>
      </w:r>
      <w:r>
        <w:t xml:space="preserve">working in this context performs a variety of specialized tasks that differ significantly from their counterparts studying open-ocean gyres. Their primary focus is on coastal dynamics, estuarine circulation, and water quality management. In United States New York City, the Hudson River Estuary serves as a vital laboratory. Here, an</w:t>
      </w:r>
      <w:r>
        <w:t xml:space="preserve"> </w:t>
      </w:r>
      <w:r>
        <w:rPr>
          <w:bCs/>
          <w:b/>
        </w:rPr>
        <w:t xml:space="preserve">Oceanographer</w:t>
      </w:r>
      <w:r>
        <w:t xml:space="preserve"> </w:t>
      </w:r>
      <w:r>
        <w:t xml:space="preserve">monitors salinity gradients caused by the tidal exchange between freshwater from the river and saltwater from the ocean.</w:t>
      </w:r>
    </w:p>
    <w:p>
      <w:pPr>
        <w:pStyle w:val="BodyText"/>
      </w:pPr>
      <w:r>
        <w:t xml:space="preserve">This monitoring is crucial for understanding infrastructure stability. Saltwater intrusion can corrode foundations of bridges and tunnels. Furthermore, changes in salinity affect local ecosystems, impacting species like striped bass and blue crabs that are essential to both the recreational fishing economy and the broader food web. The</w:t>
      </w:r>
      <w:r>
        <w:t xml:space="preserve"> </w:t>
      </w:r>
      <w:r>
        <w:rPr>
          <w:bCs/>
          <w:b/>
        </w:rPr>
        <w:t xml:space="preserve">Oceanographer</w:t>
      </w:r>
      <w:r>
        <w:t xml:space="preserve"> </w:t>
      </w:r>
      <w:r>
        <w:t xml:space="preserve">utilizes advanced sensors deployed on buoys, autonomous underwater vehicles (AUVs), and fixed observatories to collect real-time data. This data is then fed into sophisticated computer models that simulate future scenarios, helping city planners in United States New York City prepare for high-tide flooding events.</w:t>
      </w:r>
    </w:p>
    <w:bookmarkEnd w:id="21"/>
    <w:bookmarkStart w:id="22" w:name="collaboration-with-policy-and-community"/>
    <w:p>
      <w:pPr>
        <w:pStyle w:val="Heading2"/>
      </w:pPr>
      <w:r>
        <w:t xml:space="preserve">Collaboration with Policy and Community</w:t>
      </w:r>
    </w:p>
    <w:p>
      <w:pPr>
        <w:pStyle w:val="FirstParagraph"/>
      </w:pPr>
      <w:r>
        <w:t xml:space="preserve">A significant aspect of this</w:t>
      </w:r>
      <w:r>
        <w:t xml:space="preserve"> </w:t>
      </w:r>
      <w:r>
        <w:rPr>
          <w:bCs/>
          <w:b/>
        </w:rPr>
        <w:t xml:space="preserve">Case Study</w:t>
      </w:r>
      <w:r>
        <w:t xml:space="preserve"> </w:t>
      </w:r>
      <w:r>
        <w:t xml:space="preserve">is the intersection of science and policy. An</w:t>
      </w:r>
      <w:r>
        <w:t xml:space="preserve"> </w:t>
      </w:r>
      <w:r>
        <w:rPr>
          <w:bCs/>
          <w:b/>
        </w:rPr>
        <w:t xml:space="preserve">Oceanographer</w:t>
      </w:r>
      <w:r>
        <w:t xml:space="preserve"> </w:t>
      </w:r>
      <w:r>
        <w:t xml:space="preserve">in United States New York City does not work in isolation within an academic ivory tower. They are often embedded within institutions such as the New York State Department of Environmental Conservation, local universities like Columbia University or NYU, or non-profit organizations dedicated to coastal resilience. Their role involves translating complex scientific jargon into actionable insights for policymakers.</w:t>
      </w:r>
    </w:p>
    <w:p>
      <w:pPr>
        <w:pStyle w:val="BodyText"/>
      </w:pPr>
      <w:r>
        <w:t xml:space="preserve">For example, when designing new flood barriers along the waterfronts of United States New York City, engineers rely heavily on the wave height and current speed data provided by oceanographers. The</w:t>
      </w:r>
      <w:r>
        <w:t xml:space="preserve"> </w:t>
      </w:r>
      <w:r>
        <w:rPr>
          <w:bCs/>
          <w:b/>
        </w:rPr>
        <w:t xml:space="preserve">Oceanographer</w:t>
      </w:r>
      <w:r>
        <w:t xml:space="preserve"> </w:t>
      </w:r>
      <w:r>
        <w:t xml:space="preserve">must account for extreme weather events that may occur once in a hundred years, ensuring that infrastructure is built to withstand not just current conditions but those projected for 2050 or 2100. This collaboration extends to community outreach, where</w:t>
      </w:r>
      <w:r>
        <w:t xml:space="preserve"> </w:t>
      </w:r>
      <w:r>
        <w:rPr>
          <w:bCs/>
          <w:b/>
        </w:rPr>
        <w:t xml:space="preserve">Oceanographers</w:t>
      </w:r>
      <w:r>
        <w:t xml:space="preserve"> </w:t>
      </w:r>
      <w:r>
        <w:t xml:space="preserve">educate residents about the importance of green infrastructure and the realities of living on an island city.</w:t>
      </w:r>
    </w:p>
    <w:bookmarkEnd w:id="22"/>
    <w:bookmarkStart w:id="23" w:name="challenges-and-opportunities"/>
    <w:p>
      <w:pPr>
        <w:pStyle w:val="Heading2"/>
      </w:pPr>
      <w:r>
        <w:t xml:space="preserve">Challenges and Opportunities</w:t>
      </w:r>
    </w:p>
    <w:p>
      <w:pPr>
        <w:pStyle w:val="FirstParagraph"/>
      </w:pPr>
      <w:r>
        <w:t xml:space="preserve">The work of an</w:t>
      </w:r>
      <w:r>
        <w:t xml:space="preserve"> </w:t>
      </w:r>
      <w:r>
        <w:rPr>
          <w:bCs/>
          <w:b/>
        </w:rPr>
        <w:t xml:space="preserve">Oceanographer</w:t>
      </w:r>
      <w:r>
        <w:t xml:space="preserve"> </w:t>
      </w:r>
      <w:r>
        <w:t xml:space="preserve">in United States New York City is fraught with challenges. Urban pollution remains a persistent issue. The harbor, while recovering from its industrial past, still contends with legacy contaminants such as PCBs and heavy metals that settle in the sediment. An</w:t>
      </w:r>
      <w:r>
        <w:t xml:space="preserve"> </w:t>
      </w:r>
      <w:r>
        <w:rPr>
          <w:bCs/>
          <w:b/>
        </w:rPr>
        <w:t xml:space="preserve">Oceanographer</w:t>
      </w:r>
      <w:r>
        <w:t xml:space="preserve"> </w:t>
      </w:r>
      <w:r>
        <w:t xml:space="preserve">must develop methods to sample these sediments without disturbing them further and assess how resuspension events during storms might release toxins back into the water column.</w:t>
      </w:r>
    </w:p>
    <w:p>
      <w:pPr>
        <w:pStyle w:val="BodyText"/>
      </w:pPr>
      <w:r>
        <w:t xml:space="preserve">Additionally, noise pollution from shipping traffic affects marine life, particularly whales that migrate through these waters. An</w:t>
      </w:r>
      <w:r>
        <w:t xml:space="preserve"> </w:t>
      </w:r>
      <w:r>
        <w:rPr>
          <w:bCs/>
          <w:b/>
        </w:rPr>
        <w:t xml:space="preserve">Oceanographer</w:t>
      </w:r>
      <w:r>
        <w:t xml:space="preserve"> </w:t>
      </w:r>
      <w:r>
        <w:t xml:space="preserve">studies acoustic environments to propose mitigation strategies for ship strikes and behavioral disruption of marine mammals. Despite these challenges, there are immense opportunities. The demand for blue-collar and blue-economy jobs in United States New York City is growing. Restoring oyster reefs around Liberty Island, a project heavily supported by oceanographic data on water flow and filtration efficiency, demonstrates how science can lead to tangible ecological restoration.</w:t>
      </w:r>
    </w:p>
    <w:bookmarkEnd w:id="23"/>
    <w:bookmarkStart w:id="24" w:name="conclusion"/>
    <w:p>
      <w:pPr>
        <w:pStyle w:val="Heading2"/>
      </w:pPr>
      <w:r>
        <w:t xml:space="preserve">Conclusion</w:t>
      </w:r>
    </w:p>
    <w:p>
      <w:pPr>
        <w:pStyle w:val="FirstParagraph"/>
      </w:pPr>
      <w:r>
        <w:t xml:space="preserve">This</w:t>
      </w:r>
      <w:r>
        <w:t xml:space="preserve"> </w:t>
      </w:r>
      <w:r>
        <w:rPr>
          <w:bCs/>
          <w:b/>
        </w:rPr>
        <w:t xml:space="preserve">Case Study</w:t>
      </w:r>
      <w:r>
        <w:t xml:space="preserve"> </w:t>
      </w:r>
      <w:r>
        <w:t xml:space="preserve">highlights that the role of an</w:t>
      </w:r>
      <w:r>
        <w:t xml:space="preserve"> </w:t>
      </w:r>
      <w:r>
        <w:rPr>
          <w:bCs/>
          <w:b/>
        </w:rPr>
        <w:t xml:space="preserve">Oceanographer</w:t>
      </w:r>
      <w:r>
        <w:t xml:space="preserve"> </w:t>
      </w:r>
      <w:r>
        <w:t xml:space="preserve">in United States New York City is pivotal. It is not just about understanding the sea; it is about safeguarding one of the world’s most iconic cities against an uncertain climatic future. The integration of physical oceanography, chemical analysis, and biological monitoring allows for a holistic approach to coastal management. As sea levels continue to rise, the expertise required from an</w:t>
      </w:r>
      <w:r>
        <w:t xml:space="preserve"> </w:t>
      </w:r>
      <w:r>
        <w:rPr>
          <w:bCs/>
          <w:b/>
        </w:rPr>
        <w:t xml:space="preserve">Oceanographer</w:t>
      </w:r>
      <w:r>
        <w:t xml:space="preserve"> </w:t>
      </w:r>
      <w:r>
        <w:t xml:space="preserve">will only become more critical. United States New York City serves as a prime example of how marine science can drive urban resilience, proving that even in the heart of a concrete jungle, the ocean is not just nearby—it is central to our survival and sustainability. The future of United States New York City depends on the accurate predictions and proactive strategies devised by today's</w:t>
      </w:r>
      <w:r>
        <w:t xml:space="preserve"> </w:t>
      </w:r>
      <w:r>
        <w:rPr>
          <w:bCs/>
          <w:b/>
        </w:rPr>
        <w:t xml:space="preserve">Oceanographers</w:t>
      </w:r>
      <w:r>
        <w:t xml:space="preserve">.</w:t>
      </w:r>
    </w:p>
    <w:p>
      <w:pPr>
        <w:pStyle w:val="BodyText"/>
      </w:pPr>
      <w:r>
        <w:rPr>
          <w:bCs/>
          <w:b/>
        </w:rPr>
        <w:t xml:space="preserve">Key Takeaway:</w:t>
      </w:r>
      <w:r>
        <w:t xml:space="preserve"> </w:t>
      </w:r>
      <w:r>
        <w:t xml:space="preserve">For any major metropolitan area in the United States, specifically United States New York City, investing in oceanographic research is an investment in public safety and economic stability. The</w:t>
      </w:r>
      <w:r>
        <w:t xml:space="preserve"> </w:t>
      </w:r>
      <w:r>
        <w:rPr>
          <w:bCs/>
          <w:b/>
        </w:rPr>
        <w:t xml:space="preserve">Oceanographer</w:t>
      </w:r>
      <w:r>
        <w:t xml:space="preserve"> </w:t>
      </w:r>
      <w:r>
        <w:t xml:space="preserve">acts as a guardian of the coastal interface, ensuring that development and nature coexist harmoniously.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Oceanographer in United States New York City</dc:title>
  <dc:creator/>
  <dc:language>en</dc:language>
  <cp:keywords/>
  <dcterms:created xsi:type="dcterms:W3CDTF">2026-07-29T15:08:56Z</dcterms:created>
  <dcterms:modified xsi:type="dcterms:W3CDTF">2026-07-29T15:08:56Z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