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Ophthalmological</w:t>
      </w:r>
      <w:r>
        <w:t xml:space="preserve"> </w:t>
      </w:r>
      <w:r>
        <w:t xml:space="preserve">Care</w:t>
      </w:r>
      <w:r>
        <w:t xml:space="preserve"> </w:t>
      </w:r>
      <w:r>
        <w:t xml:space="preserve">in</w:t>
      </w:r>
      <w:r>
        <w:t xml:space="preserve"> </w:t>
      </w:r>
      <w:r>
        <w:t xml:space="preserve">Italy</w:t>
      </w:r>
      <w:r>
        <w:t xml:space="preserve"> </w:t>
      </w:r>
      <w:r>
        <w:t xml:space="preserve">Rome</w:t>
      </w:r>
    </w:p>
    <w:bookmarkStart w:id="38" w:name="X1a91393f71356138f095cfe76d4bde8470f1354"/>
    <w:p>
      <w:pPr>
        <w:pStyle w:val="Heading1"/>
      </w:pPr>
      <w:r>
        <w:t xml:space="preserve">Case Study: The Evolution of Ophthalmologist Services in Italy Rome</w:t>
      </w:r>
    </w:p>
    <w:p>
      <w:pPr>
        <w:pStyle w:val="FirstParagraph"/>
      </w:pPr>
      <w:r>
        <w:rPr>
          <w:bCs/>
          <w:b/>
        </w:rPr>
        <w:t xml:space="preserve">Date:</w:t>
      </w:r>
      <w:r>
        <w:t xml:space="preserve"> </w:t>
      </w:r>
      <w:r>
        <w:t xml:space="preserve">October 2023</w:t>
      </w:r>
      <w:r>
        <w:br/>
      </w:r>
      <w:r>
        <w:rPr>
          <w:bCs/>
          <w:b/>
        </w:rPr>
        <w:t xml:space="preserve">Sector:</w:t>
      </w:r>
      <w:r>
        <w:t xml:space="preserve"> </w:t>
      </w:r>
      <w:r>
        <w:t xml:space="preserve">Healthcare / Specialized Medical Services</w:t>
      </w:r>
      <w:r>
        <w:br/>
      </w:r>
      <w:r>
        <w:rPr>
          <w:bCs/>
          <w:b/>
        </w:rPr>
        <w:t xml:space="preserve">Hospital/Clinic Name:</w:t>
      </w:r>
      <w:r>
        <w:t xml:space="preserve"> </w:t>
      </w:r>
      <w:r>
        <w:t xml:space="preserve">Roma Vision Institute (Fictional Case Study Entity)</w:t>
      </w:r>
      <w:r>
        <w:br/>
      </w:r>
      <w:r>
        <w:rPr>
          <w:bCs/>
          <w:b/>
        </w:rPr>
        <w:t xml:space="preserve">Location:</w:t>
      </w:r>
      <w:r>
        <w:t xml:space="preserve"> </w:t>
      </w:r>
      <w:r>
        <w:t xml:space="preserve">Italy Rome</w:t>
      </w:r>
    </w:p>
    <w:p>
      <w:pPr>
        <w:pStyle w:val="BodyText"/>
      </w:pPr>
      <w:r>
        <w:t xml:space="preserve">Ophthalmologist practice in the heart of</w:t>
      </w:r>
      <w:r>
        <w:t xml:space="preserve"> </w:t>
      </w:r>
      <w:r>
        <w:rPr>
          <w:bCs/>
          <w:b/>
        </w:rPr>
        <w:t xml:space="preserve">Italy Rome</w:t>
      </w:r>
      <w:r>
        <w:t xml:space="preserve">. The document details how a mid-sized clinic adapted to increasing patient volume, technological advancements in vision correction, and the unique demographic mix of local residents and international tourists. By focusing on efficiency, patient experience, and advanced diagnostic capabilities for an</w:t>
      </w:r>
      <w:r>
        <w:t xml:space="preserve"> </w:t>
      </w:r>
      <w:r>
        <w:rPr>
          <w:bCs/>
          <w:b/>
        </w:rPr>
        <w:t xml:space="preserve">Ophthalmologist</w:t>
      </w:r>
      <w:r>
        <w:t xml:space="preserve">, the institution successfully transformed its service delivery model within</w:t>
      </w:r>
      <w:r>
        <w:t xml:space="preserve"> </w:t>
      </w:r>
      <w:r>
        <w:rPr>
          <w:bCs/>
          <w:b/>
        </w:rPr>
        <w:t xml:space="preserve">Italy Rome</w:t>
      </w:r>
      <w:r>
        <w:t xml:space="preserve">.</w:t>
      </w:r>
    </w:p>
    <w:bookmarkStart w:id="20" w:name="background-the-context-of-italy-rome"/>
    <w:p>
      <w:pPr>
        <w:pStyle w:val="Heading2"/>
      </w:pPr>
      <w:r>
        <w:t xml:space="preserve">2. Background: The Context of Italy Rome</w:t>
      </w:r>
    </w:p>
    <w:p>
      <w:pPr>
        <w:pStyle w:val="FirstParagraph"/>
      </w:pPr>
      <w:r>
        <w:t xml:space="preserve">Rome is not only a historical capital but also a bustling medical hub in Europe. For any specialized medical professional, particularly an</w:t>
      </w:r>
      <w:r>
        <w:t xml:space="preserve"> </w:t>
      </w:r>
      <w:r>
        <w:rPr>
          <w:bCs/>
          <w:b/>
        </w:rPr>
        <w:t xml:space="preserve">Ophthalmologist</w:t>
      </w:r>
      <w:r>
        <w:t xml:space="preserve">, practicing in this city presents a unique set of opportunities and challenges. The city attracts millions of tourists annually, creating a transient patient base that requires quick diagnostics and clear communication across language barriers. Simultaneously, the resident population of</w:t>
      </w:r>
      <w:r>
        <w:t xml:space="preserve"> </w:t>
      </w:r>
      <w:r>
        <w:rPr>
          <w:bCs/>
          <w:b/>
        </w:rPr>
        <w:t xml:space="preserve">Italy Rome</w:t>
      </w:r>
      <w:r>
        <w:t xml:space="preserve"> </w:t>
      </w:r>
      <w:r>
        <w:t xml:space="preserve">is aging, leading to a higher prevalence of age-related eye conditions such as cataracts, glaucoma, and macular degeneration.</w:t>
      </w:r>
    </w:p>
    <w:p>
      <w:pPr>
        <w:pStyle w:val="BodyText"/>
      </w:pPr>
      <w:r>
        <w:t xml:space="preserve">The historical landscape of healthcare in</w:t>
      </w:r>
      <w:r>
        <w:t xml:space="preserve"> </w:t>
      </w:r>
      <w:r>
        <w:rPr>
          <w:bCs/>
          <w:b/>
        </w:rPr>
        <w:t xml:space="preserve">Italy Rome</w:t>
      </w:r>
      <w:r>
        <w:t xml:space="preserve"> </w:t>
      </w:r>
      <w:r>
        <w:t xml:space="preserve">relies heavily on the National Health Service (Servizio Sanitario Nazionale - SSN). However, there is a growing demand for private or semi-private specialized care that offers shorter waiting times and access to the latest laser technology. An</w:t>
      </w:r>
      <w:r>
        <w:t xml:space="preserve"> </w:t>
      </w:r>
      <w:r>
        <w:rPr>
          <w:bCs/>
          <w:b/>
        </w:rPr>
        <w:t xml:space="preserve">Ophthalmologist</w:t>
      </w:r>
      <w:r>
        <w:t xml:space="preserve"> </w:t>
      </w:r>
      <w:r>
        <w:t xml:space="preserve">operating in this environment must navigate the dual expectations of public health standards and private sector luxury.</w:t>
      </w:r>
    </w:p>
    <w:bookmarkEnd w:id="20"/>
    <w:bookmarkStart w:id="25" w:name="Xf37300698d528ba286745dcbd263ef69d0de9b6"/>
    <w:p>
      <w:pPr>
        <w:pStyle w:val="Heading2"/>
      </w:pPr>
      <w:r>
        <w:t xml:space="preserve">3. Problem Statement: Challenges Faced by the Ophthalmologist</w:t>
      </w:r>
    </w:p>
    <w:p>
      <w:pPr>
        <w:pStyle w:val="FirstParagraph"/>
      </w:pPr>
      <w:r>
        <w:t xml:space="preserve">The primary challenges identified for an</w:t>
      </w:r>
      <w:r>
        <w:t xml:space="preserve"> </w:t>
      </w:r>
      <w:r>
        <w:rPr>
          <w:bCs/>
          <w:b/>
        </w:rPr>
        <w:t xml:space="preserve">Ophthalmologist</w:t>
      </w:r>
      <w:r>
        <w:t xml:space="preserve"> </w:t>
      </w:r>
      <w:r>
        <w:t xml:space="preserve">clinic in</w:t>
      </w:r>
      <w:r>
        <w:t xml:space="preserve"> </w:t>
      </w:r>
      <w:r>
        <w:rPr>
          <w:bCs/>
          <w:b/>
        </w:rPr>
        <w:t xml:space="preserve">Italy Rome</w:t>
      </w:r>
      <w:r>
        <w:t xml:space="preserve"> </w:t>
      </w:r>
      <w:r>
        <w:rPr>
          <w:bCs/>
          <w:b/>
        </w:rPr>
        <w:t xml:space="preserve">Patient Volume and Wait Times:</w:t>
      </w:r>
      <w:r>
        <w:t xml:space="preserve"> </w:t>
      </w:r>
      <w:r>
        <w:t xml:space="preserve">As one of the most visited cities in the world, traffic congestion and logistical difficulties make it hard for patients to attend follow-up appointments. For an &lt; strong&gt;Ophthalmologist , timely monitoring of chronic conditions is critical. Long wait times in the Italian public system often push patients toward private providers, but private clinics face capacity constraints.</w:t>
      </w:r>
    </w:p>
    <w:p>
      <w:pPr>
        <w:pStyle w:val="BodyText"/>
      </w:pPr>
      <w:r>
        <w:rPr>
          <w:bCs/>
          <w:b/>
        </w:rPr>
        <w:t xml:space="preserve">Technological Integration:</w:t>
      </w:r>
      <w:r>
        <w:t xml:space="preserve"> </w:t>
      </w:r>
      <w:r>
        <w:t xml:space="preserve">Rapid advancements in ophthalmic technology, such as Optical Coherence Tomography (OCT) and femtosecond laser surgery for cataracts and LASIK, require significant investment. An &lt; strong&gt;Ophthalmologist must ensure that their diagnostic tools are state-of-the-art to remain competitive in the bustling healthcare market of</w:t>
      </w:r>
      <w:r>
        <w:t xml:space="preserve"> </w:t>
      </w:r>
      <w:r>
        <w:rPr>
          <w:bCs/>
          <w:b/>
        </w:rPr>
        <w:t xml:space="preserve">Italy Rome</w:t>
      </w:r>
      <w:r>
        <w:t xml:space="preserve">.</w:t>
      </w:r>
    </w:p>
    <w:p>
      <w:pPr>
        <w:pStyle w:val="BodyText"/>
      </w:pPr>
      <w:r>
        <w:rPr>
          <w:bCs/>
          <w:b/>
        </w:rPr>
        <w:t xml:space="preserve">Cultural and Linguistic Diversity:</w:t>
      </w:r>
      <w:r>
        <w:t xml:space="preserve"> </w:t>
      </w:r>
      <w:r>
        <w:t xml:space="preserve">Serving an international clientele requires multilingual staff. Miscommunication can lead to medical errors or patient dissatisfaction. An effective &lt; strong&gt;Ophthalmologist practice must bridge the gap between Italian medical standards and international patient expectations.</w:t>
      </w:r>
    </w:p>
    <w:p>
      <w:pPr>
        <w:pStyle w:val="BodyText"/>
      </w:pPr>
      <w:r>
        <w:rPr>
          <w:bCs/>
          <w:b/>
        </w:rPr>
        <w:t xml:space="preserve">Digital Presence:</w:t>
      </w:r>
      <w:r>
        <w:t xml:space="preserve"> </w:t>
      </w:r>
      <w:r>
        <w:t xml:space="preserve">In a competitive city like</w:t>
      </w:r>
      <w:r>
        <w:t xml:space="preserve"> </w:t>
      </w:r>
      <w:r>
        <w:rPr>
          <w:bCs/>
          <w:b/>
        </w:rPr>
        <w:t xml:space="preserve">Italy Rome</w:t>
      </w:r>
      <w:r>
        <w:t xml:space="preserve">, visibility is key. Many potential patients search online for specialized care before booking an appointment with an &lt; strong&gt;Ophthalmologist .</w:t>
      </w:r>
    </w:p>
    <w:p>
      <w:pPr>
        <w:pStyle w:val="BodyText"/>
      </w:pPr>
      <w:r>
        <w:t xml:space="preserve">To address these challenges, the Rome Vision Institute implemented a comprehensive strategy centered on enhancing the capabilities of its leading</w:t>
      </w:r>
      <w:r>
        <w:t xml:space="preserve"> </w:t>
      </w:r>
      <w:r>
        <w:rPr>
          <w:bCs/>
          <w:b/>
        </w:rPr>
        <w:t xml:space="preserve">Ophthalmologist</w:t>
      </w:r>
      <w:r>
        <w:t xml:space="preserve">, Dr. Elena Rossi, and restructuring operational workflows.</w:t>
      </w:r>
    </w:p>
    <w:bookmarkStart w:id="21" w:name="advanced-technology-for-precision-care"/>
    <w:p>
      <w:pPr>
        <w:pStyle w:val="Heading3"/>
      </w:pPr>
      <w:r>
        <w:t xml:space="preserve">4.1 Advanced Technology for Precision Care</w:t>
      </w:r>
    </w:p>
    <w:p>
      <w:pPr>
        <w:pStyle w:val="FirstParagraph"/>
      </w:pPr>
      <w:r>
        <w:t xml:space="preserve">The clinic invested heavily in cutting-edge diagnostic equipment available to the</w:t>
      </w:r>
      <w:r>
        <w:t xml:space="preserve"> </w:t>
      </w:r>
      <w:r>
        <w:rPr>
          <w:bCs/>
          <w:b/>
        </w:rPr>
        <w:t xml:space="preserve">Ophthalmologist</w:t>
      </w:r>
      <w:r>
        <w:t xml:space="preserve">. This included the integration of AI-assisted retinal imaging systems. By utilizing artificial intelligence, an</w:t>
      </w:r>
      <w:r>
        <w:t xml:space="preserve"> </w:t>
      </w:r>
      <w:r>
        <w:rPr>
          <w:bCs/>
          <w:b/>
        </w:rPr>
        <w:t xml:space="preserve">Ophthalmologist</w:t>
      </w:r>
      <w:r>
        <w:t xml:space="preserve"> </w:t>
      </w:r>
      <w:r>
        <w:t xml:space="preserve">can detect early signs of diabetic retinopathy and glaucoma with greater accuracy than traditional methods alone. This technological edge is crucial in a metropolitan area like</w:t>
      </w:r>
      <w:r>
        <w:t xml:space="preserve"> </w:t>
      </w:r>
      <w:r>
        <w:rPr>
          <w:bCs/>
          <w:b/>
        </w:rPr>
        <w:t xml:space="preserve">Italy Rome</w:t>
      </w:r>
      <w:r>
        <w:t xml:space="preserve">, where lifestyle factors contribute to varied ocular health issues among the diverse population.</w:t>
      </w:r>
    </w:p>
    <w:bookmarkEnd w:id="21"/>
    <w:bookmarkStart w:id="22" w:name="streamlined-patient-pathways"/>
    <w:p>
      <w:pPr>
        <w:pStyle w:val="Heading3"/>
      </w:pPr>
      <w:r>
        <w:t xml:space="preserve">4.2 Streamlined Patient Pathways</w:t>
      </w:r>
    </w:p>
    <w:p>
      <w:pPr>
        <w:pStyle w:val="FirstParagraph"/>
      </w:pPr>
      <w:r>
        <w:t xml:space="preserve">To manage the influx of patients, the clinic introduced a digital triage system. Before visiting an</w:t>
      </w:r>
      <w:r>
        <w:t xml:space="preserve"> </w:t>
      </w:r>
      <w:r>
        <w:rPr>
          <w:bCs/>
          <w:b/>
        </w:rPr>
        <w:t xml:space="preserve">Ophthalmologist</w:t>
      </w:r>
      <w:r>
        <w:t xml:space="preserve">, patients complete a preliminary online survey regarding their symptoms and medical history. This allows the medical team to prioritize urgent cases and prepare specific diagnostic protocols in advance. For tourists passing through</w:t>
      </w:r>
      <w:r>
        <w:t xml:space="preserve"> </w:t>
      </w:r>
      <w:r>
        <w:rPr>
          <w:bCs/>
          <w:b/>
        </w:rPr>
        <w:t xml:space="preserve">Italy Rome</w:t>
      </w:r>
      <w:r>
        <w:t xml:space="preserve">, this "express check-up" model ensures that acute issues are resolved quickly, allowing visitors to return to their travels with peace of mind.</w:t>
      </w:r>
    </w:p>
    <w:bookmarkEnd w:id="22"/>
    <w:bookmarkStart w:id="23" w:name="X17c08dc828b571639d7409cc5b380709713c243"/>
    <w:p>
      <w:pPr>
        <w:pStyle w:val="Heading3"/>
      </w:pPr>
      <w:r>
        <w:t xml:space="preserve">4.3 Multilingual Support and Cultural Competence</w:t>
      </w:r>
    </w:p>
    <w:p>
      <w:pPr>
        <w:pStyle w:val="FirstParagraph"/>
      </w:pPr>
      <w:r>
        <w:t xml:space="preserve">A key component of the solution was the hiring of bilingual coordinators who work alongside the</w:t>
      </w:r>
      <w:r>
        <w:t xml:space="preserve"> </w:t>
      </w:r>
      <w:r>
        <w:rPr>
          <w:bCs/>
          <w:b/>
        </w:rPr>
        <w:t xml:space="preserve">Ophthalmologist</w:t>
      </w:r>
      <w:r>
        <w:t xml:space="preserve">. These staff members ensure that English, Spanish, and German-speaking patients feel understood. For an</w:t>
      </w:r>
      <w:r>
        <w:t xml:space="preserve"> </w:t>
      </w:r>
      <w:r>
        <w:rPr>
          <w:bCs/>
          <w:b/>
        </w:rPr>
        <w:t xml:space="preserve">Ophthalmologist</w:t>
      </w:r>
      <w:r>
        <w:t xml:space="preserve">, understanding a patient's specific concerns—whether they are related to cosmetic vision correction or serious medical treatment—is vital for informed consent. This service enhancement positions the clinic as a premier destination for international healthcare in</w:t>
      </w:r>
      <w:r>
        <w:t xml:space="preserve"> </w:t>
      </w:r>
      <w:r>
        <w:rPr>
          <w:bCs/>
          <w:b/>
        </w:rPr>
        <w:t xml:space="preserve">Italy Rome</w:t>
      </w:r>
      <w:r>
        <w:t xml:space="preserve">.</w:t>
      </w:r>
    </w:p>
    <w:bookmarkEnd w:id="23"/>
    <w:bookmarkStart w:id="24" w:name="telemedicine-integration"/>
    <w:p>
      <w:pPr>
        <w:pStyle w:val="Heading3"/>
      </w:pPr>
      <w:r>
        <w:t xml:space="preserve">4.4 Telemedicine Integration</w:t>
      </w:r>
    </w:p>
    <w:p>
      <w:pPr>
        <w:pStyle w:val="FirstParagraph"/>
      </w:pPr>
      <w:r>
        <w:t xml:space="preserve">The practice implemented a robust telemedicine platform. Post-operative follow-ups for routine procedures performed by the</w:t>
      </w:r>
      <w:r>
        <w:t xml:space="preserve"> </w:t>
      </w:r>
      <w:r>
        <w:rPr>
          <w:bCs/>
          <w:b/>
        </w:rPr>
        <w:t xml:space="preserve">Ophthalmologist</w:t>
      </w:r>
      <w:r>
        <w:t xml:space="preserve"> </w:t>
      </w:r>
      <w:r>
        <w:t xml:space="preserve">can now be conducted via secure video calls. This reduces the physical burden on patients in the congested streets of</w:t>
      </w:r>
      <w:r>
        <w:t xml:space="preserve"> </w:t>
      </w:r>
      <w:r>
        <w:rPr>
          <w:bCs/>
          <w:b/>
        </w:rPr>
        <w:t xml:space="preserve">Italy Rome</w:t>
      </w:r>
      <w:r>
        <w:t xml:space="preserve"> </w:t>
      </w:r>
      <w:r>
        <w:t xml:space="preserve">and optimizes the time spent by medical staff.</w:t>
      </w:r>
    </w:p>
    <w:p>
      <w:pPr>
        <w:pStyle w:val="BodyText"/>
      </w:pPr>
      <w:r>
        <w:t xml:space="preserve">Ophthalmologist practice in the heart of</w:t>
      </w:r>
      <w:r>
        <w:t xml:space="preserve"> </w:t>
      </w:r>
      <w:r>
        <w:rPr>
          <w:bCs/>
          <w:b/>
        </w:rPr>
        <w:t xml:space="preserve">Italy Rome</w:t>
      </w:r>
      <w:r>
        <w:t xml:space="preserve">. The document details how a mid-sized clinic adapted to increasing patient volume, technological advancements in vision correction, and the unique demographic mix of local residents and international tourists. By focusing on efficiency, patient experience, and advanced diagnostic capabilities for an</w:t>
      </w:r>
      <w:r>
        <w:t xml:space="preserve"> </w:t>
      </w:r>
      <w:r>
        <w:rPr>
          <w:bCs/>
          <w:b/>
        </w:rPr>
        <w:t xml:space="preserve">Ophthalmologist</w:t>
      </w:r>
      <w:r>
        <w:t xml:space="preserve">, the institution successfully transformed its service delivery model within</w:t>
      </w:r>
      <w:r>
        <w:t xml:space="preserve"> </w:t>
      </w:r>
      <w:r>
        <w:rPr>
          <w:bCs/>
          <w:b/>
        </w:rPr>
        <w:t xml:space="preserve">Italy Rome</w:t>
      </w:r>
      <w:r>
        <w:t xml:space="preserve">.</w:t>
      </w:r>
    </w:p>
    <w:bookmarkEnd w:id="24"/>
    <w:bookmarkEnd w:id="25"/>
    <w:bookmarkStart w:id="26" w:name="background-the-context-of-italy-rome-1"/>
    <w:p>
      <w:pPr>
        <w:pStyle w:val="Heading2"/>
      </w:pPr>
      <w:r>
        <w:t xml:space="preserve">2. Background: The Context of Italy Rome</w:t>
      </w:r>
    </w:p>
    <w:p>
      <w:pPr>
        <w:pStyle w:val="FirstParagraph"/>
      </w:pPr>
      <w:r>
        <w:t xml:space="preserve">Rome is not only a historical capital but also a bustling medical hub in Europe. For any specialized medical professional, particularly an</w:t>
      </w:r>
      <w:r>
        <w:t xml:space="preserve"> </w:t>
      </w:r>
      <w:r>
        <w:rPr>
          <w:bCs/>
          <w:b/>
        </w:rPr>
        <w:t xml:space="preserve">Ophthalmologist</w:t>
      </w:r>
      <w:r>
        <w:t xml:space="preserve">, practicing in this city presents a unique set of opportunities and challenges. The city attracts millions of tourists annually, creating a transient patient base that requires quick diagnostics and clear communication across language barriers. Simultaneously, the resident population of</w:t>
      </w:r>
      <w:r>
        <w:t xml:space="preserve"> </w:t>
      </w:r>
      <w:r>
        <w:rPr>
          <w:bCs/>
          <w:b/>
        </w:rPr>
        <w:t xml:space="preserve">Italy Rome</w:t>
      </w:r>
      <w:r>
        <w:t xml:space="preserve"> </w:t>
      </w:r>
      <w:r>
        <w:t xml:space="preserve">is aging, leading to a higher prevalence of age-related eye conditions such as cataracts, glaucoma, and macular degeneration.</w:t>
      </w:r>
    </w:p>
    <w:p>
      <w:pPr>
        <w:pStyle w:val="BodyText"/>
      </w:pPr>
      <w:r>
        <w:t xml:space="preserve">The historical landscape of healthcare in</w:t>
      </w:r>
      <w:r>
        <w:t xml:space="preserve"> </w:t>
      </w:r>
      <w:r>
        <w:rPr>
          <w:bCs/>
          <w:b/>
        </w:rPr>
        <w:t xml:space="preserve">Italy Rome</w:t>
      </w:r>
      <w:r>
        <w:t xml:space="preserve"> </w:t>
      </w:r>
      <w:r>
        <w:t xml:space="preserve">relies heavily on the National Health Service (Servizio Sanitario Nazionale - SSN). However, there is a growing demand for private or semi-private specialized care that offers shorter waiting times and access to the latest laser technology. An</w:t>
      </w:r>
      <w:r>
        <w:t xml:space="preserve"> </w:t>
      </w:r>
      <w:r>
        <w:rPr>
          <w:bCs/>
          <w:b/>
        </w:rPr>
        <w:t xml:space="preserve">Ophthalmologist</w:t>
      </w:r>
      <w:r>
        <w:t xml:space="preserve"> </w:t>
      </w:r>
      <w:r>
        <w:t xml:space="preserve">operating in this environment must navigate the dual expectations of public health standards and private sector luxury.</w:t>
      </w:r>
    </w:p>
    <w:bookmarkEnd w:id="26"/>
    <w:bookmarkStart w:id="31" w:name="Xfe259ba2a33050089f8d0c94535a9a9132db094"/>
    <w:p>
      <w:pPr>
        <w:pStyle w:val="Heading2"/>
      </w:pPr>
      <w:r>
        <w:t xml:space="preserve">3. Problem Statement: Challenges Faced by the Ophthalmologist</w:t>
      </w:r>
    </w:p>
    <w:p>
      <w:pPr>
        <w:pStyle w:val="FirstParagraph"/>
      </w:pPr>
      <w:r>
        <w:t xml:space="preserve">The primary challenges identified for an</w:t>
      </w:r>
      <w:r>
        <w:t xml:space="preserve"> </w:t>
      </w:r>
      <w:r>
        <w:rPr>
          <w:bCs/>
          <w:b/>
        </w:rPr>
        <w:t xml:space="preserve">Ophthalmologist</w:t>
      </w:r>
      <w:r>
        <w:t xml:space="preserve"> </w:t>
      </w:r>
      <w:r>
        <w:t xml:space="preserve">clinic in</w:t>
      </w:r>
      <w:r>
        <w:t xml:space="preserve"> </w:t>
      </w:r>
      <w:r>
        <w:rPr>
          <w:bCs/>
          <w:b/>
        </w:rPr>
        <w:t xml:space="preserve">Italy Rome</w:t>
      </w:r>
      <w:r>
        <w:t xml:space="preserve"> </w:t>
      </w:r>
      <w:r>
        <w:rPr>
          <w:bCs/>
          <w:b/>
        </w:rPr>
        <w:t xml:space="preserve">Patient Volume and Wait Times:</w:t>
      </w:r>
      <w:r>
        <w:t xml:space="preserve"> </w:t>
      </w:r>
      <w:r>
        <w:t xml:space="preserve">As one of the most visited cities in the world, traffic congestion and logistical difficulties make it hard for patients to attend follow-up appointments. For an &lt; strong&gt;Ophthalmologist , timely monitoring of chronic conditions is critical. Long wait times in the Italian public system often push patients toward private providers, but private clinics face capacity constraints.</w:t>
      </w:r>
    </w:p>
    <w:p>
      <w:pPr>
        <w:pStyle w:val="BodyText"/>
      </w:pPr>
      <w:r>
        <w:rPr>
          <w:bCs/>
          <w:b/>
        </w:rPr>
        <w:t xml:space="preserve">Technological Integration:</w:t>
      </w:r>
      <w:r>
        <w:t xml:space="preserve"> </w:t>
      </w:r>
      <w:r>
        <w:t xml:space="preserve">Rapid advancements in ophthalmic technology, such as Optical Coherence Tomography (OCT) and femtosecond laser surgery for cataracts and LASIK, require significant investment. An &lt; strong&gt;Ophthalmologist must ensure that their diagnostic tools are state-of-the-art to remain competitive in the bustling healthcare market of</w:t>
      </w:r>
      <w:r>
        <w:t xml:space="preserve"> </w:t>
      </w:r>
      <w:r>
        <w:rPr>
          <w:bCs/>
          <w:b/>
        </w:rPr>
        <w:t xml:space="preserve">Italy Rome</w:t>
      </w:r>
      <w:r>
        <w:t xml:space="preserve">.</w:t>
      </w:r>
    </w:p>
    <w:p>
      <w:pPr>
        <w:pStyle w:val="BodyText"/>
      </w:pPr>
      <w:r>
        <w:rPr>
          <w:bCs/>
          <w:b/>
        </w:rPr>
        <w:t xml:space="preserve">Cultural and Linguistic Diversity:</w:t>
      </w:r>
      <w:r>
        <w:t xml:space="preserve"> </w:t>
      </w:r>
      <w:r>
        <w:t xml:space="preserve">Serving an international clientele requires multilingual staff. Miscommunication can lead to medical errors or patient dissatisfaction. An effective &lt; strong&gt;Ophthalmologist practice must bridge the gap between Italian medical standards and international patient expectations.</w:t>
      </w:r>
    </w:p>
    <w:p>
      <w:pPr>
        <w:pStyle w:val="BodyText"/>
      </w:pPr>
      <w:r>
        <w:rPr>
          <w:bCs/>
          <w:b/>
        </w:rPr>
        <w:t xml:space="preserve">Digital Presence:</w:t>
      </w:r>
      <w:r>
        <w:t xml:space="preserve"> </w:t>
      </w:r>
      <w:r>
        <w:t xml:space="preserve">In a competitive city like</w:t>
      </w:r>
      <w:r>
        <w:t xml:space="preserve"> </w:t>
      </w:r>
      <w:r>
        <w:rPr>
          <w:bCs/>
          <w:b/>
        </w:rPr>
        <w:t xml:space="preserve">Italy Rome</w:t>
      </w:r>
      <w:r>
        <w:t xml:space="preserve">, visibility is key. Many potential patients search online for specialized care before booking an appointment with an &lt; strong&gt;Ophthalmologist .</w:t>
      </w:r>
    </w:p>
    <w:p>
      <w:pPr>
        <w:pStyle w:val="BodyText"/>
      </w:pPr>
      <w:r>
        <w:t xml:space="preserve">To address these challenges, the Rome Vision Institute implemented a comprehensive strategy centered on enhancing the capabilities of its leading</w:t>
      </w:r>
      <w:r>
        <w:t xml:space="preserve"> </w:t>
      </w:r>
      <w:r>
        <w:rPr>
          <w:bCs/>
          <w:b/>
        </w:rPr>
        <w:t xml:space="preserve">Ophthalmologist</w:t>
      </w:r>
      <w:r>
        <w:t xml:space="preserve">, Dr. Elena Rossi, and restructuring operational workflows.</w:t>
      </w:r>
    </w:p>
    <w:bookmarkStart w:id="27" w:name="advanced-technology-for-precision-care-1"/>
    <w:p>
      <w:pPr>
        <w:pStyle w:val="Heading3"/>
      </w:pPr>
      <w:r>
        <w:t xml:space="preserve">4.1 Advanced Technology for Precision Care</w:t>
      </w:r>
    </w:p>
    <w:p>
      <w:pPr>
        <w:pStyle w:val="FirstParagraph"/>
      </w:pPr>
      <w:r>
        <w:t xml:space="preserve">The clinic invested heavily in cutting-edge diagnostic equipment available to the</w:t>
      </w:r>
      <w:r>
        <w:t xml:space="preserve"> </w:t>
      </w:r>
      <w:r>
        <w:rPr>
          <w:bCs/>
          <w:b/>
        </w:rPr>
        <w:t xml:space="preserve">Ophthalmologist</w:t>
      </w:r>
      <w:r>
        <w:t xml:space="preserve">. This included the integration of AI-assisted retinal imaging systems. By utilizing artificial intelligence, an</w:t>
      </w:r>
      <w:r>
        <w:t xml:space="preserve"> </w:t>
      </w:r>
      <w:r>
        <w:rPr>
          <w:bCs/>
          <w:b/>
        </w:rPr>
        <w:t xml:space="preserve">Ophthalmologist</w:t>
      </w:r>
      <w:r>
        <w:t xml:space="preserve"> </w:t>
      </w:r>
      <w:r>
        <w:t xml:space="preserve">can detect early signs of diabetic retinopathy and glaucoma with greater accuracy than traditional methods alone. This technological edge is crucial in a metropolitan area like</w:t>
      </w:r>
      <w:r>
        <w:t xml:space="preserve"> </w:t>
      </w:r>
      <w:r>
        <w:rPr>
          <w:bCs/>
          <w:b/>
        </w:rPr>
        <w:t xml:space="preserve">Italy Rome</w:t>
      </w:r>
      <w:r>
        <w:t xml:space="preserve">, where lifestyle factors contribute to varied ocular health issues among the diverse population.</w:t>
      </w:r>
    </w:p>
    <w:bookmarkEnd w:id="27"/>
    <w:bookmarkStart w:id="28" w:name="streamlined-patient-pathways-1"/>
    <w:p>
      <w:pPr>
        <w:pStyle w:val="Heading3"/>
      </w:pPr>
      <w:r>
        <w:t xml:space="preserve">4.2 Streamlined Patient Pathways</w:t>
      </w:r>
    </w:p>
    <w:p>
      <w:pPr>
        <w:pStyle w:val="FirstParagraph"/>
      </w:pPr>
      <w:r>
        <w:t xml:space="preserve">To manage the influx of patients, the clinic introduced a digital triage system. Before visiting an</w:t>
      </w:r>
      <w:r>
        <w:t xml:space="preserve"> </w:t>
      </w:r>
      <w:r>
        <w:rPr>
          <w:bCs/>
          <w:b/>
        </w:rPr>
        <w:t xml:space="preserve">Ophthalmologist</w:t>
      </w:r>
      <w:r>
        <w:t xml:space="preserve">, patients complete a preliminary online survey regarding their symptoms and medical history. This allows the medical team to prioritize urgent cases and prepare specific diagnostic protocols in advance. For tourists passing through</w:t>
      </w:r>
      <w:r>
        <w:t xml:space="preserve"> </w:t>
      </w:r>
      <w:r>
        <w:rPr>
          <w:bCs/>
          <w:b/>
        </w:rPr>
        <w:t xml:space="preserve">Italy Rome</w:t>
      </w:r>
      <w:r>
        <w:t xml:space="preserve">, this "express check-up" model ensures that acute issues are resolved quickly, allowing visitors to return to their travels with peace of mind.</w:t>
      </w:r>
    </w:p>
    <w:bookmarkEnd w:id="28"/>
    <w:bookmarkStart w:id="29" w:name="Xbc2db933f4d0021c07302101b0bc39a7d442332"/>
    <w:p>
      <w:pPr>
        <w:pStyle w:val="Heading3"/>
      </w:pPr>
      <w:r>
        <w:t xml:space="preserve">4.3 Multilingual Support and Cultural Competence</w:t>
      </w:r>
    </w:p>
    <w:p>
      <w:pPr>
        <w:pStyle w:val="FirstParagraph"/>
      </w:pPr>
      <w:r>
        <w:t xml:space="preserve">A key component of the solution was the hiring of bilingual coordinators who work alongside the</w:t>
      </w:r>
      <w:r>
        <w:t xml:space="preserve"> </w:t>
      </w:r>
      <w:r>
        <w:rPr>
          <w:bCs/>
          <w:b/>
        </w:rPr>
        <w:t xml:space="preserve">Ophthalmologist</w:t>
      </w:r>
      <w:r>
        <w:t xml:space="preserve">. These staff members ensure that English, Spanish, and German-speaking patients feel understood. For an</w:t>
      </w:r>
      <w:r>
        <w:t xml:space="preserve"> </w:t>
      </w:r>
      <w:r>
        <w:rPr>
          <w:bCs/>
          <w:b/>
        </w:rPr>
        <w:t xml:space="preserve">Ophthalmologist</w:t>
      </w:r>
      <w:r>
        <w:t xml:space="preserve">, understanding a patient's specific concerns—whether they are related to cosmetic vision correction or serious medical treatment—is vital for informed consent. This service enhancement positions the clinic as a premier destination for international healthcare in</w:t>
      </w:r>
      <w:r>
        <w:t xml:space="preserve"> </w:t>
      </w:r>
      <w:r>
        <w:rPr>
          <w:bCs/>
          <w:b/>
        </w:rPr>
        <w:t xml:space="preserve">Italy Rome</w:t>
      </w:r>
      <w:r>
        <w:t xml:space="preserve">.</w:t>
      </w:r>
    </w:p>
    <w:bookmarkEnd w:id="29"/>
    <w:bookmarkStart w:id="30" w:name="telemedicine-integration-1"/>
    <w:p>
      <w:pPr>
        <w:pStyle w:val="Heading3"/>
      </w:pPr>
      <w:r>
        <w:t xml:space="preserve">4.4 Telemedicine Integration</w:t>
      </w:r>
    </w:p>
    <w:p>
      <w:pPr>
        <w:pStyle w:val="FirstParagraph"/>
      </w:pPr>
      <w:r>
        <w:t xml:space="preserve">The practice implemented a robust telemedicine platform. Post-operative follow-ups for routine procedures performed by the</w:t>
      </w:r>
      <w:r>
        <w:t xml:space="preserve"> </w:t>
      </w:r>
      <w:r>
        <w:rPr>
          <w:bCs/>
          <w:b/>
        </w:rPr>
        <w:t xml:space="preserve">Ophthalmologist</w:t>
      </w:r>
      <w:r>
        <w:t xml:space="preserve"> </w:t>
      </w:r>
      <w:r>
        <w:t xml:space="preserve">can now be conducted via secure video calls. This reduces the physical burden on patients in the congested streets of</w:t>
      </w:r>
      <w:r>
        <w:t xml:space="preserve"> </w:t>
      </w:r>
      <w:r>
        <w:rPr>
          <w:bCs/>
          <w:b/>
        </w:rPr>
        <w:t xml:space="preserve">Italy Rome</w:t>
      </w:r>
      <w:r>
        <w:t xml:space="preserve"> </w:t>
      </w:r>
      <w:r>
        <w:t xml:space="preserve">and optimizes the time spent by medical staff.</w:t>
      </w:r>
    </w:p>
    <w:p>
      <w:pPr>
        <w:pStyle w:val="BodyText"/>
      </w:pPr>
      <w:r>
        <w:t xml:space="preserve">Ophthalmologist practice in the heart of</w:t>
      </w:r>
      <w:r>
        <w:t xml:space="preserve"> </w:t>
      </w:r>
      <w:r>
        <w:rPr>
          <w:bCs/>
          <w:b/>
        </w:rPr>
        <w:t xml:space="preserve">Italy Rome</w:t>
      </w:r>
      <w:r>
        <w:t xml:space="preserve">. The document details how a mid-sized clinic adapted to increasing patient volume, technological advancements in vision correction, and the unique demographic mix of local residents and international tourists. By focusing on efficiency, patient experience, and advanced diagnostic capabilities for an</w:t>
      </w:r>
      <w:r>
        <w:t xml:space="preserve"> </w:t>
      </w:r>
      <w:r>
        <w:rPr>
          <w:bCs/>
          <w:b/>
        </w:rPr>
        <w:t xml:space="preserve">Ophthalmologist</w:t>
      </w:r>
      <w:r>
        <w:t xml:space="preserve">, the institution successfully transformed its service delivery model within</w:t>
      </w:r>
      <w:r>
        <w:t xml:space="preserve"> </w:t>
      </w:r>
      <w:r>
        <w:rPr>
          <w:bCs/>
          <w:b/>
        </w:rPr>
        <w:t xml:space="preserve">Italy Rome</w:t>
      </w:r>
      <w:r>
        <w:t xml:space="preserve">.</w:t>
      </w:r>
    </w:p>
    <w:bookmarkEnd w:id="30"/>
    <w:bookmarkEnd w:id="31"/>
    <w:bookmarkStart w:id="32" w:name="background-the-context-of-italy-rome-2"/>
    <w:p>
      <w:pPr>
        <w:pStyle w:val="Heading2"/>
      </w:pPr>
      <w:r>
        <w:t xml:space="preserve">2. Background: The Context of Italy Rome</w:t>
      </w:r>
    </w:p>
    <w:p>
      <w:pPr>
        <w:pStyle w:val="FirstParagraph"/>
      </w:pPr>
      <w:r>
        <w:t xml:space="preserve">Rome is not only a historical capital but also a bustling medical hub in Europe. For any specialized medical professional, particularly an</w:t>
      </w:r>
      <w:r>
        <w:t xml:space="preserve"> </w:t>
      </w:r>
      <w:r>
        <w:rPr>
          <w:bCs/>
          <w:b/>
        </w:rPr>
        <w:t xml:space="preserve">Ophthalmologist</w:t>
      </w:r>
      <w:r>
        <w:t xml:space="preserve">, practicing in this city presents a unique set of opportunities and challenges. The city attracts millions of tourists annually, creating a transient patient base that requires quick diagnostics and clear communication across language barriers. Simultaneously, the resident population of</w:t>
      </w:r>
      <w:r>
        <w:t xml:space="preserve"> </w:t>
      </w:r>
      <w:r>
        <w:rPr>
          <w:bCs/>
          <w:b/>
        </w:rPr>
        <w:t xml:space="preserve">Italy Rome</w:t>
      </w:r>
      <w:r>
        <w:t xml:space="preserve"> </w:t>
      </w:r>
      <w:r>
        <w:t xml:space="preserve">is aging, leading to a higher prevalence of age-related eye conditions such as cataracts, glaucoma, and macular degeneration.</w:t>
      </w:r>
    </w:p>
    <w:p>
      <w:pPr>
        <w:pStyle w:val="BodyText"/>
      </w:pPr>
      <w:r>
        <w:t xml:space="preserve">The historical landscape of healthcare in</w:t>
      </w:r>
      <w:r>
        <w:t xml:space="preserve"> </w:t>
      </w:r>
      <w:r>
        <w:rPr>
          <w:bCs/>
          <w:b/>
        </w:rPr>
        <w:t xml:space="preserve">Italy Rome</w:t>
      </w:r>
      <w:r>
        <w:t xml:space="preserve"> </w:t>
      </w:r>
      <w:r>
        <w:t xml:space="preserve">relies heavily on the National Health Service (Servizio Sanitario Nazionale - SSN). However, there is a growing demand for private or semi-private specialized care that offers shorter waiting times and access to the latest laser technology. An</w:t>
      </w:r>
      <w:r>
        <w:t xml:space="preserve"> </w:t>
      </w:r>
      <w:r>
        <w:rPr>
          <w:bCs/>
          <w:b/>
        </w:rPr>
        <w:t xml:space="preserve">Ophthalmologist</w:t>
      </w:r>
      <w:r>
        <w:t xml:space="preserve"> </w:t>
      </w:r>
      <w:r>
        <w:t xml:space="preserve">operating in this environment must navigate the dual expectations of public health standards and private sector luxury.</w:t>
      </w:r>
    </w:p>
    <w:bookmarkEnd w:id="32"/>
    <w:bookmarkStart w:id="37" w:name="X23fd763c9d9f70b047acc6d1c222e96ee4927e8"/>
    <w:p>
      <w:pPr>
        <w:pStyle w:val="Heading2"/>
      </w:pPr>
      <w:r>
        <w:t xml:space="preserve">3. Problem Statement: Challenges Faced by the Ophthalmologist</w:t>
      </w:r>
    </w:p>
    <w:p>
      <w:pPr>
        <w:pStyle w:val="FirstParagraph"/>
      </w:pPr>
      <w:r>
        <w:t xml:space="preserve">The primary challenges identified for an</w:t>
      </w:r>
      <w:r>
        <w:t xml:space="preserve"> </w:t>
      </w:r>
      <w:r>
        <w:rPr>
          <w:bCs/>
          <w:b/>
        </w:rPr>
        <w:t xml:space="preserve">Ophthalmologist</w:t>
      </w:r>
      <w:r>
        <w:t xml:space="preserve"> </w:t>
      </w:r>
      <w:r>
        <w:t xml:space="preserve">clinic in</w:t>
      </w:r>
      <w:r>
        <w:t xml:space="preserve"> </w:t>
      </w:r>
      <w:r>
        <w:rPr>
          <w:bCs/>
          <w:b/>
        </w:rPr>
        <w:t xml:space="preserve">Italy Rome</w:t>
      </w:r>
    </w:p>
    <w:p>
      <w:pPr>
        <w:pStyle w:val="BodyText"/>
      </w:pPr>
      <w:r>
        <w:t xml:space="preserve">Patient Volume and Wait Times: As one of the most visited cities in the world, traffic congestion and logistical difficulties make it hard for patients to attend follow-up appointments. For an &lt; strong&gt;Ophthalmologist , timely monitoring of chronic conditions is critical. Long wait times in the Italian public system often push patients toward private providers, but private clinics face capacity constraints.</w:t>
      </w:r>
    </w:p>
    <w:p>
      <w:pPr>
        <w:pStyle w:val="BodyText"/>
      </w:pPr>
      <w:r>
        <w:rPr>
          <w:bCs/>
          <w:b/>
        </w:rPr>
        <w:t xml:space="preserve">Technological Integration:</w:t>
      </w:r>
      <w:r>
        <w:t xml:space="preserve"> </w:t>
      </w:r>
      <w:r>
        <w:t xml:space="preserve">Rapid advancements in ophthalmic technology, such as Optical Coherence Tomography (OCT) and femtosecond laser surgery for cataracts and LASIK, require significant investment. An &lt; strong&gt;Ophthalmologist must ensure that their diagnostic tools are state-of-the-art to remain competitive in the bustling healthcare market of</w:t>
      </w:r>
      <w:r>
        <w:t xml:space="preserve"> </w:t>
      </w:r>
      <w:r>
        <w:rPr>
          <w:bCs/>
          <w:b/>
        </w:rPr>
        <w:t xml:space="preserve">Italy Rome</w:t>
      </w:r>
      <w:r>
        <w:t xml:space="preserve">.</w:t>
      </w:r>
    </w:p>
    <w:p>
      <w:pPr>
        <w:pStyle w:val="BodyText"/>
      </w:pPr>
      <w:r>
        <w:t xml:space="preserve">Cultural and Linguistic Diversity: Serving an international clientele requires multilingual staff. Miscommunication can lead to medical errors or patient dissatisfaction. An effective &lt; strong&gt;Ophthalmologist practice must bridge the gap between Italian medical standards and international patient expectations.</w:t>
      </w:r>
    </w:p>
    <w:p>
      <w:pPr>
        <w:pStyle w:val="BodyText"/>
      </w:pPr>
      <w:r>
        <w:rPr>
          <w:bCs/>
          <w:b/>
        </w:rPr>
        <w:t xml:space="preserve">Digital Presence:</w:t>
      </w:r>
      <w:r>
        <w:t xml:space="preserve"> </w:t>
      </w:r>
      <w:r>
        <w:t xml:space="preserve">In a competitive city like</w:t>
      </w:r>
      <w:r>
        <w:t xml:space="preserve"> </w:t>
      </w:r>
      <w:r>
        <w:rPr>
          <w:bCs/>
          <w:b/>
        </w:rPr>
        <w:t xml:space="preserve">Italy Rome</w:t>
      </w:r>
      <w:r>
        <w:t xml:space="preserve">, visibility is key. Many potential patients search online for specialized care before booking an appointment with an &lt; strong&gt;Ophthalmologist .</w:t>
      </w:r>
    </w:p>
    <w:p>
      <w:pPr>
        <w:pStyle w:val="BodyText"/>
      </w:pPr>
      <w:r>
        <w:t xml:space="preserve">To address these challenges, the Rome Vision Institute implemented a comprehensive strategy centered on enhancing the capabilities of its leading</w:t>
      </w:r>
      <w:r>
        <w:t xml:space="preserve"> </w:t>
      </w:r>
      <w:r>
        <w:rPr>
          <w:bCs/>
          <w:b/>
        </w:rPr>
        <w:t xml:space="preserve">Ophthalmologist</w:t>
      </w:r>
      <w:r>
        <w:t xml:space="preserve">, Dr. Elena Rossi, and restructuring operational workflows.</w:t>
      </w:r>
    </w:p>
    <w:bookmarkStart w:id="33" w:name="advanced-technology-for-precision-care-2"/>
    <w:p>
      <w:pPr>
        <w:pStyle w:val="Heading3"/>
      </w:pPr>
      <w:r>
        <w:t xml:space="preserve">4.1 Advanced Technology for Precision Care</w:t>
      </w:r>
    </w:p>
    <w:p>
      <w:pPr>
        <w:pStyle w:val="FirstParagraph"/>
      </w:pPr>
      <w:r>
        <w:t xml:space="preserve">The clinic invested heavily in cutting-edge diagnostic equipment available to the</w:t>
      </w:r>
      <w:r>
        <w:t xml:space="preserve"> </w:t>
      </w:r>
      <w:r>
        <w:rPr>
          <w:bCs/>
          <w:b/>
        </w:rPr>
        <w:t xml:space="preserve">Ophthalmologist</w:t>
      </w:r>
      <w:r>
        <w:t xml:space="preserve">. This included the integration of AI-assisted retinal imaging systems. By utilizing artificial intelligence, an</w:t>
      </w:r>
      <w:r>
        <w:t xml:space="preserve"> </w:t>
      </w:r>
      <w:r>
        <w:rPr>
          <w:bCs/>
          <w:b/>
        </w:rPr>
        <w:t xml:space="preserve">Ophthalmologist</w:t>
      </w:r>
      <w:r>
        <w:t xml:space="preserve"> </w:t>
      </w:r>
      <w:r>
        <w:t xml:space="preserve">can detect early signs of diabetic retinopathy and glaucoma with greater accuracy than traditional methods alone. This technological edge is crucial in a metropolitan area like</w:t>
      </w:r>
      <w:r>
        <w:t xml:space="preserve"> </w:t>
      </w:r>
      <w:r>
        <w:rPr>
          <w:bCs/>
          <w:b/>
        </w:rPr>
        <w:t xml:space="preserve">Italy Rome</w:t>
      </w:r>
      <w:r>
        <w:t xml:space="preserve">, where lifestyle factors contribute to varied ocular health issues among the diverse population.</w:t>
      </w:r>
    </w:p>
    <w:bookmarkEnd w:id="33"/>
    <w:bookmarkStart w:id="34" w:name="streamlined-patient-pathways-2"/>
    <w:p>
      <w:pPr>
        <w:pStyle w:val="Heading3"/>
      </w:pPr>
      <w:r>
        <w:t xml:space="preserve">4.2 Streamlined Patient Pathways</w:t>
      </w:r>
    </w:p>
    <w:p>
      <w:pPr>
        <w:pStyle w:val="FirstParagraph"/>
      </w:pPr>
      <w:r>
        <w:t xml:space="preserve">To manage the influx of patients, the clinic introduced a digital triage system. Before visiting an</w:t>
      </w:r>
      <w:r>
        <w:t xml:space="preserve"> </w:t>
      </w:r>
      <w:r>
        <w:rPr>
          <w:bCs/>
          <w:b/>
        </w:rPr>
        <w:t xml:space="preserve">Ophthalmologist</w:t>
      </w:r>
      <w:r>
        <w:t xml:space="preserve">, patients complete a preliminary online survey regarding their symptoms and medical history. This allows the medical team to prioritize urgent cases and prepare specific diagnostic protocols in advance. For tourists passing through</w:t>
      </w:r>
      <w:r>
        <w:t xml:space="preserve"> </w:t>
      </w:r>
      <w:r>
        <w:rPr>
          <w:bCs/>
          <w:b/>
        </w:rPr>
        <w:t xml:space="preserve">Italy Rome</w:t>
      </w:r>
      <w:r>
        <w:t xml:space="preserve">, this "express check-up" model ensures that acute issues are resolved quickly, allowing visitors to return to their travels with peace of mind.</w:t>
      </w:r>
    </w:p>
    <w:bookmarkEnd w:id="34"/>
    <w:bookmarkStart w:id="35" w:name="Xf452936bcce3f882da4703dbdcbe26ab71f6768"/>
    <w:p>
      <w:pPr>
        <w:pStyle w:val="Heading3"/>
      </w:pPr>
      <w:r>
        <w:t xml:space="preserve">4.3 Multilingual Support and Cultural Competence</w:t>
      </w:r>
    </w:p>
    <w:p>
      <w:pPr>
        <w:pStyle w:val="FirstParagraph"/>
      </w:pPr>
      <w:r>
        <w:t xml:space="preserve">A key component of the solution was the hiring of bilingual coordinators who work alongside the</w:t>
      </w:r>
      <w:r>
        <w:t xml:space="preserve"> </w:t>
      </w:r>
      <w:r>
        <w:rPr>
          <w:bCs/>
          <w:b/>
        </w:rPr>
        <w:t xml:space="preserve">Ophthalmologist</w:t>
      </w:r>
      <w:r>
        <w:t xml:space="preserve">. These staff members ensure that English, Spanish, and German-speaking patients feel understood. For an</w:t>
      </w:r>
      <w:r>
        <w:t xml:space="preserve"> </w:t>
      </w:r>
      <w:r>
        <w:rPr>
          <w:bCs/>
          <w:b/>
        </w:rPr>
        <w:t xml:space="preserve">Ophthalmologist</w:t>
      </w:r>
      <w:r>
        <w:t xml:space="preserve">, understanding a patient's specific concerns—whether they are related to cosmetic vision correction or serious medical treatment—is vital for informed consent. This service enhancement positions the clinic as a premier destination for international healthcare in</w:t>
      </w:r>
      <w:r>
        <w:t xml:space="preserve"> </w:t>
      </w:r>
      <w:r>
        <w:rPr>
          <w:bCs/>
          <w:b/>
        </w:rPr>
        <w:t xml:space="preserve">Italy Rome</w:t>
      </w:r>
      <w:r>
        <w:t xml:space="preserve">.</w:t>
      </w:r>
    </w:p>
    <w:bookmarkEnd w:id="35"/>
    <w:bookmarkStart w:id="36" w:name="telemedicine-integration-2"/>
    <w:p>
      <w:pPr>
        <w:pStyle w:val="Heading3"/>
      </w:pPr>
      <w:r>
        <w:t xml:space="preserve">4.4 Telemedicine Integration</w:t>
      </w:r>
    </w:p>
    <w:p>
      <w:pPr>
        <w:pStyle w:val="FirstParagraph"/>
      </w:pPr>
      <w:r>
        <w:t xml:space="preserve">The practice implemented a robust telemedicine platform. Post-operative follow-ups for routine procedures performed by the</w:t>
      </w:r>
      <w:r>
        <w:t xml:space="preserve"> </w:t>
      </w:r>
      <w:r>
        <w:rPr>
          <w:bCs/>
          <w:b/>
        </w:rPr>
        <w:t xml:space="preserve">Ophthalmologist</w:t>
      </w:r>
      <w:r>
        <w:t xml:space="preserve"> </w:t>
      </w:r>
      <w:r>
        <w:t xml:space="preserve">can now be conducted via secure video calls. This reduces the physical burden on patients in the congested streets of</w:t>
      </w:r>
      <w:r>
        <w:t xml:space="preserve"> </w:t>
      </w:r>
      <w:r>
        <w:rPr>
          <w:bCs/>
          <w:b/>
        </w:rPr>
        <w:t xml:space="preserve">Italy Rome</w:t>
      </w:r>
      <w:r>
        <w:t xml:space="preserve"> </w:t>
      </w:r>
      <w:r>
        <w:t xml:space="preserve">and optimizes the time spent by medical staff.</w:t>
      </w:r>
    </w:p>
    <w:p>
      <w:pPr>
        <w:pStyle w:val="BodyText"/>
      </w:pPr>
      <w:r>
        <w:t xml:space="preserve">Ophthalmologist practice in the heart of</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Ophthalmological Care in Italy Rome</dc:title>
  <dc:creator/>
  <dc:language>en</dc:language>
  <cp:keywords/>
  <dcterms:created xsi:type="dcterms:W3CDTF">2026-07-29T08:31:09Z</dcterms:created>
  <dcterms:modified xsi:type="dcterms:W3CDTF">2026-07-29T08:31:09Z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