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Orthodontic</w:t>
      </w:r>
      <w:r>
        <w:t xml:space="preserve"> </w:t>
      </w:r>
      <w:r>
        <w:t xml:space="preserve">Solutions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7492e8fb34f58e1b57f2d5465af6a900a38518f"/>
    <w:p>
      <w:pPr>
        <w:pStyle w:val="Heading1"/>
      </w:pPr>
      <w:r>
        <w:t xml:space="preserve">Bridging Tradition and Technology in Smile Correction:</w:t>
      </w:r>
      <w:r>
        <w:br/>
      </w:r>
      <w:r>
        <w:t xml:space="preserve">A Comprehensive Case Study of Orthodontist Practices in Russia Saint Petersburg</w:t>
      </w:r>
    </w:p>
    <w:p>
      <w:pPr>
        <w:pStyle w:val="FirstParagraph"/>
      </w:pPr>
      <w:r>
        <w:rPr>
          <w:bCs/>
          <w:b/>
        </w:rPr>
        <w:t xml:space="preserve">Date:</w:t>
      </w:r>
      <w:r>
        <w:t xml:space="preserve"> </w:t>
      </w:r>
      <w:r>
        <w:t xml:space="preserve">October 2023</w:t>
      </w:r>
      <w:r>
        <w:br/>
      </w:r>
      <w:r>
        <w:rPr>
          <w:bCs/>
          <w:b/>
        </w:rPr>
        <w:t xml:space="preserve">Location:</w:t>
      </w:r>
      <w:r>
        <w:t xml:space="preserve">Russia, Saint Petersburg</w:t>
      </w:r>
      <w:r>
        <w:br/>
      </w:r>
    </w:p>
    <w:p>
      <w:pPr>
        <w:pStyle w:val="BodyText"/>
      </w:pPr>
      <w:r>
        <w:t xml:space="preserve">Subject:The Evolution and Current State of Specialized Dental Care</w:t>
      </w:r>
    </w:p>
    <w:p>
      <w:pPr>
        <w:pStyle w:val="BodyText"/>
      </w:pPr>
      <w:r>
        <w:rPr>
          <w:iCs/>
          <w:i/>
        </w:rPr>
        <w:t xml:space="preserve">"In the cultural heart of Russia, specifically within the historic and cosmopolitan city of Russia Saint Petersburg, the demand for precise aesthetic dental care has reached unprecedented heights. This case study examines how modern Orthodontist practices are adapting to local patient expectations while maintaining international standards."</w:t>
      </w:r>
    </w:p>
    <w:bookmarkStart w:id="20" w:name="introduction"/>
    <w:p>
      <w:pPr>
        <w:pStyle w:val="Heading2"/>
      </w:pPr>
      <w:r>
        <w:t xml:space="preserve">1. Introduction</w:t>
      </w:r>
    </w:p>
    <w:p>
      <w:pPr>
        <w:pStyle w:val="FirstParagraph"/>
      </w:pPr>
      <w:r>
        <w:t xml:space="preserve">The field of dentistry is undergoing a radical transformation globally, but the nuances of this shift are particularly visible in regions with rich cultural histories and rapidly evolving economies. Russia Saint Petersburg stands as a prime example of this dynamic environment. Known for its architectural beauty and intellectual heritage, the city has also become a hub for high-quality medical services. At the forefront of this medical evolution is specialized dental care, specifically orthodontics.</w:t>
      </w:r>
    </w:p>
    <w:p>
      <w:pPr>
        <w:pStyle w:val="BodyText"/>
      </w:pPr>
      <w:r>
        <w:t xml:space="preserve">This case study explores the operational dynamics, patient demographics, and technological integrations within an Orthodontist clinic located in central Russia Saint Petersburg. The objective is to understand how local practitioners navigate the intersection of traditional European dental aesthetics and modern digital innovation. By analyzing a representative patient journey, we can uncover broader trends affecting the healthcare sector in this specific geographic location.</w:t>
      </w:r>
    </w:p>
    <w:bookmarkEnd w:id="20"/>
    <w:bookmarkStart w:id="21" w:name="Xcbb3cfe411301b566363acece59277bb4da5ec0"/>
    <w:p>
      <w:pPr>
        <w:pStyle w:val="Heading2"/>
      </w:pPr>
      <w:r>
        <w:t xml:space="preserve">2. Background: The Dental Landscape in Russia Saint Petersburg</w:t>
      </w:r>
    </w:p>
    <w:p>
      <w:pPr>
        <w:pStyle w:val="FirstParagraph"/>
      </w:pPr>
      <w:r>
        <w:t xml:space="preserve">Saint Petersburg, often referred to as the cultural capital of Russia, boasts a population that is increasingly health-conscious and aesthetically driven. Unlike other regions where dental care might be viewed purely as a necessity for pain relief, in Russia Saint Petersburg, dentistry is increasingly associated with social status and personal branding. This distinction significantly influences how an Orthodontist must operate.</w:t>
      </w:r>
    </w:p>
    <w:p>
      <w:pPr>
        <w:pStyle w:val="BodyText"/>
      </w:pPr>
      <w:r>
        <w:t xml:space="preserve">The market in Russia Saint Petersburg is saturated with both state-run facilities and private premium clinics. However, the specific niche of orthodontics requires a high degree of specialization. Patients in this region are well-informed, often researching treatments online before their initial consultation. They are aware of global trends such as clear aligners (e.g., Invisalign) and lingual braces, creating a highly competitive environment for any Orthodontist aiming to attract clientele in this prestigious city.</w:t>
      </w:r>
    </w:p>
    <w:bookmarkEnd w:id="21"/>
    <w:bookmarkStart w:id="22" w:name="case-scenario-the-patient-profile"/>
    <w:p>
      <w:pPr>
        <w:pStyle w:val="Heading2"/>
      </w:pPr>
      <w:r>
        <w:t xml:space="preserve">3. Case Scenario: The Patient Profile</w:t>
      </w:r>
    </w:p>
    <w:p>
      <w:pPr>
        <w:pStyle w:val="FirstParagraph"/>
      </w:pPr>
      <w:r>
        <w:t xml:space="preserve">To illustrate the complexities faced by an Orthodontist in Russia Saint Petersburg, we examine the case of "Anna," a 28-year-old marketing executive living and working in St. Petersburg. Anna presents with mild to moderate crowding of the lower anterior teeth and a slight overbite. While her functional bite issues are minor, her primary concern is aesthetic: she desires a perfectly aligned smile for professional engagements.</w:t>
      </w:r>
    </w:p>
    <w:p>
      <w:pPr>
        <w:pStyle w:val="BodyText"/>
      </w:pPr>
      <w:r>
        <w:t xml:space="preserve">Anna’s expectations were shaped by social media and friends who had undergone treatment in Western Europe or Asia. She visited three different Orthodontist clinics in Russia Saint Petersburg before making her choice. Her decision criteria included:</w:t>
      </w:r>
    </w:p>
    <w:p>
      <w:pPr>
        <w:numPr>
          <w:ilvl w:val="0"/>
          <w:numId w:val="1001"/>
        </w:numPr>
        <w:pStyle w:val="Compact"/>
      </w:pPr>
      <w:r>
        <w:rPr>
          <w:bCs/>
          <w:b/>
        </w:rPr>
        <w:t xml:space="preserve">Digital Precision:</w:t>
      </w:r>
      <w:r>
        <w:t xml:space="preserve">The ability to visualize the final result before treatment begins.</w:t>
      </w:r>
    </w:p>
    <w:p>
      <w:pPr>
        <w:numPr>
          <w:ilvl w:val="0"/>
          <w:numId w:val="1001"/>
        </w:numPr>
        <w:pStyle w:val="Compact"/>
      </w:pPr>
      <w:r>
        <w:rPr>
          <w:bCs/>
          <w:b/>
        </w:rPr>
        <w:t xml:space="preserve">Aesthetics:</w:t>
      </w:r>
      <w:r>
        <w:t xml:space="preserve">A preference for invisible or low-visibility appliances.</w:t>
      </w:r>
    </w:p>
    <w:p>
      <w:pPr>
        <w:numPr>
          <w:ilvl w:val="0"/>
          <w:numId w:val="1001"/>
        </w:numPr>
        <w:pStyle w:val="Compact"/>
      </w:pPr>
      <w:r>
        <w:rPr>
          <w:bCs/>
          <w:b/>
        </w:rPr>
        <w:t xml:space="preserve">Linguistic Comfort:</w:t>
      </w:r>
      <w:r>
        <w:t xml:space="preserve">The ability to communicate nuances of aesthetic preferences in Russian, while also having access to English-speaking staff due to the city's international business ties.</w:t>
      </w:r>
    </w:p>
    <w:bookmarkEnd w:id="22"/>
    <w:bookmarkStart w:id="25" w:name="X3ea43f0ae9a95a226b56eaaf7c834706b82b263"/>
    <w:p>
      <w:pPr>
        <w:pStyle w:val="Heading2"/>
      </w:pPr>
      <w:r>
        <w:t xml:space="preserve">4. Clinical Approach and Technological Integration</w:t>
      </w:r>
    </w:p>
    <w:p>
      <w:pPr>
        <w:pStyle w:val="FirstParagraph"/>
      </w:pPr>
      <w:r>
        <w:t xml:space="preserve">The selected Orthodontist practice in Russia Saint Petersburg utilized a fully digital workflow, reflecting the broader trend in Russian healthcare toward modernization. Upon Anna’s arrival, the clinic employed intraoral scanners rather than traditional putty impressions. This technology not only improved patient comfort but also allowed for immediate 3D modeling of her dental arches.</w:t>
      </w:r>
    </w:p>
    <w:p>
      <w:pPr>
        <w:pStyle w:val="BodyText"/>
      </w:pPr>
      <w:r>
        <w:t xml:space="preserve">The Orthodontist discussed two primary treatment options with Anna:</w:t>
      </w:r>
    </w:p>
    <w:bookmarkStart w:id="23" w:name="option-a-traditional-metal-braces"/>
    <w:p>
      <w:pPr>
        <w:pStyle w:val="Heading3"/>
      </w:pPr>
      <w:r>
        <w:t xml:space="preserve">Option A: Traditional Metal Braces</w:t>
      </w:r>
    </w:p>
    <w:p>
      <w:pPr>
        <w:pStyle w:val="FirstParagraph"/>
      </w:pPr>
      <w:r>
        <w:t xml:space="preserve">This is the most cost-effective solution. However, given Anna’s professional profile and location in a city known for its elegance, she expressed hesitation regarding visibility.</w:t>
      </w:r>
    </w:p>
    <w:bookmarkEnd w:id="23"/>
    <w:bookmarkStart w:id="24" w:name="option-b-ceramic-aligners"/>
    <w:p>
      <w:pPr>
        <w:pStyle w:val="Heading3"/>
      </w:pPr>
      <w:r>
        <w:t xml:space="preserve">Option B: Ceramic Aligners</w:t>
      </w:r>
    </w:p>
    <w:p>
      <w:pPr>
        <w:pStyle w:val="FirstParagraph"/>
      </w:pPr>
      <w:r>
        <w:t xml:space="preserve">The recommended path was clear aligner therapy. The Orthodontist presented a digital simulation of Anna’s smile progression over 18 months. This visualization tool proved crucial in securing patient buy-in, as it allowed her to see the tangible results she would achieve in Russia Saint Petersburg.</w:t>
      </w:r>
    </w:p>
    <w:bookmarkEnd w:id="24"/>
    <w:bookmarkEnd w:id="25"/>
    <w:bookmarkStart w:id="26" w:name="challenges-specific-to-the-region"/>
    <w:p>
      <w:pPr>
        <w:pStyle w:val="Heading2"/>
      </w:pPr>
      <w:r>
        <w:t xml:space="preserve">5. Challenges Specific to the Region</w:t>
      </w:r>
    </w:p>
    <w:p>
      <w:pPr>
        <w:pStyle w:val="FirstParagraph"/>
      </w:pPr>
      <w:r>
        <w:t xml:space="preserve">Operating an Orthodontist practice in Russia Saint Petersburg is not without its challenges. The case study highlights several localized hurdles:</w:t>
      </w:r>
    </w:p>
    <w:p>
      <w:pPr>
        <w:numPr>
          <w:ilvl w:val="0"/>
          <w:numId w:val="1002"/>
        </w:numPr>
        <w:pStyle w:val="Compact"/>
      </w:pPr>
      <w:r>
        <w:rPr>
          <w:bCs/>
          <w:b/>
        </w:rPr>
        <w:t xml:space="preserve">✶ Supply Chain Logistics:</w:t>
      </w:r>
      <w:r>
        <w:t xml:space="preserve"> </w:t>
      </w:r>
      <w:r>
        <w:t xml:space="preserve">Sanctions and geopolitical shifts have occasionally disrupted the supply of imported orthodontic materials. The Orthodontist had to diversify suppliers, balancing Western brands with emerging Asian or domestic alternatives, ensuring quality was not compromised.</w:t>
      </w:r>
    </w:p>
    <w:p>
      <w:pPr>
        <w:numPr>
          <w:ilvl w:val="0"/>
          <w:numId w:val="1002"/>
        </w:numPr>
        <w:pStyle w:val="Compact"/>
      </w:pPr>
      <w:r>
        <w:rPr>
          <w:bCs/>
          <w:b/>
        </w:rPr>
        <w:t xml:space="preserve">✶ Economic Fluctuations:</w:t>
      </w:r>
      <w:r>
        <w:t xml:space="preserve"> </w:t>
      </w:r>
      <w:r>
        <w:t xml:space="preserve">As an elective cosmetic procedure, orthodontics is sensitive to currency exchange rates. The price of treatment in Russia Saint Petersburg can fluctuate based on the value of the Ruble against the Euro or Dollar, requiring flexible payment plans for patients.</w:t>
      </w:r>
    </w:p>
    <w:p>
      <w:pPr>
        <w:numPr>
          <w:ilvl w:val="0"/>
          <w:numId w:val="1002"/>
        </w:numPr>
        <w:pStyle w:val="Compact"/>
      </w:pPr>
      <w:r>
        <w:rPr>
          <w:bCs/>
          <w:b/>
        </w:rPr>
        <w:t xml:space="preserve">✶ Seasonal Demand:</w:t>
      </w:r>
      <w:r>
        <w:t xml:space="preserve"> </w:t>
      </w:r>
      <w:r>
        <w:t xml:space="preserve">There is a notable spike in consultations during summer months when students and young professionals have more free time. The Orthodontist had to adjust staffing and inventory management to handle these seasonal peaks effectively.</w:t>
      </w:r>
    </w:p>
    <w:bookmarkEnd w:id="26"/>
    <w:bookmarkStart w:id="27" w:name="outcomes-and-patient-satisfaction"/>
    <w:p>
      <w:pPr>
        <w:pStyle w:val="Heading2"/>
      </w:pPr>
      <w:r>
        <w:t xml:space="preserve">6. Outcomes and Patient Satisfaction</w:t>
      </w:r>
    </w:p>
    <w:p>
      <w:pPr>
        <w:pStyle w:val="FirstParagraph"/>
      </w:pPr>
      <w:r>
        <w:t xml:space="preserve">Treatment for Anna lasted 14 months, slightly shorter than the estimated 18 due to excellent compliance. The final result showed significant aesthetic improvement with functional stability. Post-treatment feedback highlighted that the digital communication tools used by the Orthodontist gave Anna a sense of control and transparency throughout her journey in Russia Saint Petersburg.</w:t>
      </w:r>
    </w:p>
    <w:p>
      <w:pPr>
        <w:pStyle w:val="BodyText"/>
      </w:pPr>
      <w:r>
        <w:t xml:space="preserve">The success of this case underscores a critical insight: In modern Russian healthcare, particularly in major hubs like Russia Saint Petersburg, technical competence is merely the baseline. The differentiator for a successful Orthodontist is the patient experience—characterized by empathy, technological transparency, and personalized care plans.</w:t>
      </w:r>
    </w:p>
    <w:bookmarkEnd w:id="27"/>
    <w:bookmarkStart w:id="28" w:name="conclusion"/>
    <w:p>
      <w:pPr>
        <w:pStyle w:val="Heading2"/>
      </w:pPr>
      <w:r>
        <w:t xml:space="preserve">7. Conclusion</w:t>
      </w:r>
    </w:p>
    <w:p>
      <w:pPr>
        <w:pStyle w:val="FirstParagraph"/>
      </w:pPr>
      <w:r>
        <w:t xml:space="preserve">This case study demonstrates that the role of an Orthodontist in Russia Saint Petersburg has evolved from a purely technical practitioner to a holistic consultant in aesthetic wellness. The intersection of high patient expectations, digital technological adoption, and local economic realities defines the current operational landscape.</w:t>
      </w:r>
    </w:p>
    <w:p>
      <w:pPr>
        <w:pStyle w:val="BodyText"/>
      </w:pPr>
      <w:r>
        <w:t xml:space="preserve">For stakeholders interested in the dental health sector within Russia Saint Petersburg, it is evident that future growth lies in clinics that can seamlessly blend European clinical standards with local cultural sensitivities. The modern Orthodontist must be fluent not only in the language of dentistry but also in the language of patient psychology and digital innovation. As Russia Saint Petersburg continues to position itself as a premier medical tourism destination, the standard for orthodontic care will only continue to rise, demanding excellence from every practitioner involved.</w:t>
      </w:r>
    </w:p>
    <w:p>
      <w:pPr>
        <w:pStyle w:val="BodyText"/>
      </w:pPr>
      <w:r>
        <w:rPr>
          <w:bCs/>
          <w:b/>
        </w:rPr>
        <w:t xml:space="preserve">Note:</w:t>
      </w:r>
      <w:r>
        <w:t xml:space="preserve"> </w:t>
      </w:r>
      <w:r>
        <w:t xml:space="preserve">This document is a simulated case study created for illustrative purposes regarding industry trends in Russia Saint Petersburg. Names and specific medical details have been generalized for privacy and analytical clarity.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Orthodontic Solutions in Russia Saint Petersburg</dc:title>
  <dc:creator/>
  <dc:language>en</dc:language>
  <cp:keywords/>
  <dcterms:created xsi:type="dcterms:W3CDTF">2026-07-29T22:09:20Z</dcterms:created>
  <dcterms:modified xsi:type="dcterms:W3CDTF">2026-07-29T22:09:20Z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