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Integration</w:t>
      </w:r>
      <w:r>
        <w:t xml:space="preserve"> </w:t>
      </w:r>
      <w:r>
        <w:t xml:space="preserve">of</w:t>
      </w:r>
      <w:r>
        <w:t xml:space="preserve"> </w:t>
      </w:r>
      <w:r>
        <w:t xml:space="preserve">Advanced</w:t>
      </w:r>
      <w:r>
        <w:t xml:space="preserve"> </w:t>
      </w:r>
      <w:r>
        <w:t xml:space="preserve">Paramedic</w:t>
      </w:r>
      <w:r>
        <w:t xml:space="preserve"> </w:t>
      </w:r>
      <w:r>
        <w:t xml:space="preserve">Services</w:t>
      </w:r>
      <w:r>
        <w:t xml:space="preserve"> </w:t>
      </w:r>
      <w:r>
        <w:t xml:space="preserve">in</w:t>
      </w:r>
      <w:r>
        <w:t xml:space="preserve"> </w:t>
      </w:r>
      <w:r>
        <w:t xml:space="preserve">France,</w:t>
      </w:r>
      <w:r>
        <w:t xml:space="preserve"> </w:t>
      </w:r>
      <w:r>
        <w:t xml:space="preserve">Lyon</w:t>
      </w:r>
    </w:p>
    <w:bookmarkStart w:id="29" w:name="X514ab2df37097df06d6d88ab76ced42a4602197"/>
    <w:p>
      <w:pPr>
        <w:pStyle w:val="Heading1"/>
      </w:pPr>
      <w:r>
        <w:t xml:space="preserve">Case Study Analysis of the Paramedic Role within the Emergency Medical Framework of France, Lyon</w:t>
      </w:r>
    </w:p>
    <w:p>
      <w:pPr>
        <w:pStyle w:val="FirstParagraph"/>
      </w:pPr>
      <w:r>
        <w:rPr>
          <w:bCs/>
          <w:b/>
        </w:rPr>
        <w:t xml:space="preserve">Date:</w:t>
      </w:r>
      <w:r>
        <w:t xml:space="preserve"> </w:t>
      </w:r>
      <w:r>
        <w:t xml:space="preserve">October 2023</w:t>
      </w:r>
      <w:r>
        <w:br/>
      </w:r>
      <w:r>
        <w:rPr>
          <w:bCs/>
          <w:b/>
        </w:rPr>
        <w:t xml:space="preserve">Subject:</w:t>
      </w:r>
      <w:r>
        <w:rPr>
          <w:iCs/>
          <w:i/>
        </w:rPr>
        <w:t xml:space="preserve">The Evolution and Impact of the Paramedic (Agent des Soins d’Urgence Médicale - ASUM)</w:t>
      </w:r>
      <w:r>
        <w:br/>
      </w:r>
      <w:r>
        <w:rPr>
          <w:bCs/>
          <w:b/>
        </w:rPr>
        <w:t xml:space="preserve">Location Focus:</w:t>
      </w:r>
      <w:r>
        <w:rPr>
          <w:iCs/>
          <w:i/>
        </w:rPr>
        <w:t xml:space="preserve">Lyon, France</w:t>
      </w:r>
    </w:p>
    <w:bookmarkStart w:id="20" w:name="executive-summary"/>
    <w:p>
      <w:pPr>
        <w:pStyle w:val="Heading2"/>
      </w:pPr>
      <w:r>
        <w:t xml:space="preserve">1. Executive Summary</w:t>
      </w:r>
    </w:p>
    <w:p>
      <w:pPr>
        <w:pStyle w:val="FirstParagraph"/>
      </w:pPr>
      <w:r>
        <w:t xml:space="preserve">This document presents a comprehensive case study regarding the implementation and operational efficacy of the</w:t>
      </w:r>
      <w:r>
        <w:t xml:space="preserve"> </w:t>
      </w:r>
      <w:r>
        <w:rPr>
          <w:bCs/>
          <w:b/>
        </w:rPr>
        <w:t xml:space="preserve">Paramedic</w:t>
      </w:r>
      <w:r>
        <w:t xml:space="preserve">, known in France as the</w:t>
      </w:r>
      <w:r>
        <w:t xml:space="preserve"> </w:t>
      </w:r>
      <w:r>
        <w:rPr>
          <w:iCs/>
          <w:i/>
        </w:rPr>
        <w:t xml:space="preserve">Sapeur-Pompier Paramédical (SPP)</w:t>
      </w:r>
      <w:r>
        <w:t xml:space="preserve">, within the emergency medical services (EMS) landscape of</w:t>
      </w:r>
      <w:r>
        <w:t xml:space="preserve"> </w:t>
      </w:r>
      <w:r>
        <w:rPr>
          <w:bCs/>
          <w:b/>
        </w:rPr>
        <w:t xml:space="preserve">France, Lyon</w:t>
      </w:r>
      <w:r>
        <w:t xml:space="preserve">. Historically, emergency care in France has been dominated by Physicians on Emergency Duty (</w:t>
      </w:r>
      <w:r>
        <w:rPr>
          <w:iCs/>
          <w:i/>
        </w:rPr>
        <w:t xml:space="preserve">Chef de Corps Médical</w:t>
      </w:r>
      <w:r>
        <w:t xml:space="preserve">). However, recent legislative reforms have introduced a new cadre of highly trained paramedics capable of performing advanced life support interventions. This case study analyzes how this shift impacts response times, clinical outcomes, and resource allocation specifically within the dynamic urban environment of Lyon.</w:t>
      </w:r>
    </w:p>
    <w:bookmarkEnd w:id="20"/>
    <w:bookmarkStart w:id="21" w:name="Xe8ef8c75fc10f6f3737efefc859406add69e1e2"/>
    <w:p>
      <w:pPr>
        <w:pStyle w:val="Heading2"/>
      </w:pPr>
      <w:r>
        <w:t xml:space="preserve">2. Historical Context and Regulatory Framework in France</w:t>
      </w:r>
    </w:p>
    <w:p>
      <w:pPr>
        <w:pStyle w:val="FirstParagraph"/>
      </w:pPr>
      <w:r>
        <w:t xml:space="preserve">For decades, the emergency medical system in</w:t>
      </w:r>
      <w:r>
        <w:t xml:space="preserve"> </w:t>
      </w:r>
      <w:r>
        <w:rPr>
          <w:bCs/>
          <w:b/>
        </w:rPr>
        <w:t xml:space="preserve">France</w:t>
      </w:r>
      <w:r>
        <w:t xml:space="preserve">, governed by strict national codes, relied heavily on physician-staffed ambulances for critical cases. While effective, this model faced challenges regarding resource scarcity and response efficiency for non-cardiac arrests. The introduction of the</w:t>
      </w:r>
      <w:r>
        <w:t xml:space="preserve"> </w:t>
      </w:r>
      <w:r>
        <w:rPr>
          <w:bCs/>
          <w:b/>
        </w:rPr>
        <w:t xml:space="preserve">Paramedic</w:t>
      </w:r>
      <w:r>
        <w:t xml:space="preserve"> </w:t>
      </w:r>
      <w:r>
        <w:t xml:space="preserve">role was a strategic response to these inefficiencies. In 2013, the creation of the "Sapeur-Pompier Paramédical" allowed firefighter-paramedics to obtain a university-level master's degree in emergency medicine. This qualification permits them to administer high-level medications and perform invasive procedures previously reserved for doctors, such as surgical airway management and needle decompression for tension pneumothorax.</w:t>
      </w:r>
    </w:p>
    <w:bookmarkEnd w:id="21"/>
    <w:bookmarkStart w:id="22" w:name="the-specific-context-of-lyon"/>
    <w:p>
      <w:pPr>
        <w:pStyle w:val="Heading2"/>
      </w:pPr>
      <w:r>
        <w:t xml:space="preserve">3. The Specific Context of Lyon</w:t>
      </w:r>
    </w:p>
    <w:p>
      <w:pPr>
        <w:pStyle w:val="FirstParagraph"/>
      </w:pPr>
      <w:r>
        <w:t xml:space="preserve">Lyon, the third-largest city in</w:t>
      </w:r>
      <w:r>
        <w:t xml:space="preserve"> </w:t>
      </w:r>
      <w:r>
        <w:rPr>
          <w:bCs/>
          <w:b/>
        </w:rPr>
        <w:t xml:space="preserve">France</w:t>
      </w:r>
      <w:r>
        <w:t xml:space="preserve">, presents a unique microcosm for this case study due to its dense urban center, complex infrastructure, and proximity to major highways connecting France to Italy and Switzerland. The local emergency response is coordinated by the</w:t>
      </w:r>
      <w:r>
        <w:t xml:space="preserve"> </w:t>
      </w:r>
      <w:r>
        <w:rPr>
          <w:iCs/>
          <w:i/>
        </w:rPr>
        <w:t xml:space="preserve">Sapeurs-Pompiers du Rhône (SPR)</w:t>
      </w:r>
      <w:r>
        <w:t xml:space="preserve">. In Lyon, the volume of emergency calls requires a hybrid model where both physician-led units and</w:t>
      </w:r>
      <w:r>
        <w:t xml:space="preserve"> </w:t>
      </w:r>
      <w:r>
        <w:rPr>
          <w:bCs/>
          <w:b/>
        </w:rPr>
        <w:t xml:space="preserve">Paramedic</w:t>
      </w:r>
      <w:r>
        <w:t xml:space="preserve">-led rapid response vehicles (VSAV - Véhicule d'Assistance aux Victimes) operate in tandem.</w:t>
      </w:r>
      <w:r>
        <w:t xml:space="preserve"> </w:t>
      </w:r>
      <w:r>
        <w:t xml:space="preserve">The geographic diversity of Lyon—from the historic Presqu'île to the expanding suburbs of Villeurbanne—means that traffic congestion is a significant variable. The deployment of</w:t>
      </w:r>
      <w:r>
        <w:t xml:space="preserve"> </w:t>
      </w:r>
      <w:r>
        <w:rPr>
          <w:bCs/>
          <w:b/>
        </w:rPr>
        <w:t xml:space="preserve">Paramedic</w:t>
      </w:r>
      <w:r>
        <w:t xml:space="preserve"> </w:t>
      </w:r>
      <w:r>
        <w:t xml:space="preserve">units, which are often smaller and more agile than physician ambulances, allows for faster navigation through congested areas to reach victims quickly.</w:t>
      </w:r>
    </w:p>
    <w:bookmarkEnd w:id="22"/>
    <w:bookmarkStart w:id="23" w:name="X280aa324934d8a28f27733122fb359ad0ec0371"/>
    <w:p>
      <w:pPr>
        <w:pStyle w:val="Heading2"/>
      </w:pPr>
      <w:r>
        <w:t xml:space="preserve">4. Operational Model: The Paramedic in Action</w:t>
      </w:r>
    </w:p>
    <w:p>
      <w:pPr>
        <w:pStyle w:val="FirstParagraph"/>
      </w:pPr>
      <w:r>
        <w:t xml:space="preserve">In the Lyon scenario, the workflow typically begins when a call is received by the</w:t>
      </w:r>
      <w:r>
        <w:t xml:space="preserve"> </w:t>
      </w:r>
      <w:r>
        <w:rPr>
          <w:iCs/>
          <w:i/>
        </w:rPr>
        <w:t xml:space="preserve">Centre 15</w:t>
      </w:r>
      <w:r>
        <w:t xml:space="preserve"> </w:t>
      </w:r>
      <w:r>
        <w:t xml:space="preserve">(SAMU) or</w:t>
      </w:r>
      <w:r>
        <w:t xml:space="preserve"> </w:t>
      </w:r>
      <w:r>
        <w:rPr>
          <w:iCs/>
          <w:i/>
        </w:rPr>
        <w:t xml:space="preserve">Centre 18</w:t>
      </w:r>
      <w:r>
        <w:t xml:space="preserve"> </w:t>
      </w:r>
      <w:r>
        <w:t xml:space="preserve">(Fire Department). If dispatchers determine that the patient requires immediate advanced intervention but does not necessarily require a physician at the scene initially, an ambulance crewed by two firefighter-paramedics is dispatched.</w:t>
      </w:r>
      <w:r>
        <w:t xml:space="preserve"> </w:t>
      </w:r>
      <w:r>
        <w:t xml:space="preserve">These</w:t>
      </w:r>
      <w:r>
        <w:t xml:space="preserve"> </w:t>
      </w:r>
      <w:r>
        <w:rPr>
          <w:bCs/>
          <w:b/>
        </w:rPr>
        <w:t xml:space="preserve">Paramedic</w:t>
      </w:r>
      <w:r>
        <w:t xml:space="preserve"> </w:t>
      </w:r>
      <w:r>
        <w:t xml:space="preserve">teams in Lyon are equipped with a comprehensive pharmacopeia including analgesics, sedatives, and cardiovascular drugs. Their training emphasizes rapid assessment and stabilization. For example, in cases of acute stroke or major trauma observed by the</w:t>
      </w:r>
      <w:r>
        <w:t xml:space="preserve"> </w:t>
      </w:r>
      <w:r>
        <w:rPr>
          <w:bCs/>
          <w:b/>
        </w:rPr>
        <w:t xml:space="preserve">Paramedic</w:t>
      </w:r>
      <w:r>
        <w:t xml:space="preserve">, they can initiate pre-hospital thrombolysis protocols or perform critical airway management before transporting the patient to specialized hospitals such as Hôpital Edouard Herriot or Hôpital Neurocardiovascular Louis Pradel.</w:t>
      </w:r>
    </w:p>
    <w:bookmarkEnd w:id="23"/>
    <w:bookmarkStart w:id="24" w:name="key-performance-indicators-and-outcomes"/>
    <w:p>
      <w:pPr>
        <w:pStyle w:val="Heading2"/>
      </w:pPr>
      <w:r>
        <w:t xml:space="preserve">5. Key Performance Indicators and Outcomes</w:t>
      </w:r>
    </w:p>
    <w:p>
      <w:pPr>
        <w:pStyle w:val="FirstParagraph"/>
      </w:pPr>
      <w:r>
        <w:t xml:space="preserve">To evaluate the success of integrating the</w:t>
      </w:r>
      <w:r>
        <w:t xml:space="preserve"> </w:t>
      </w:r>
      <w:r>
        <w:rPr>
          <w:bCs/>
          <w:b/>
        </w:rPr>
        <w:t xml:space="preserve">Paramedic</w:t>
      </w:r>
      <w:r>
        <w:t xml:space="preserve"> </w:t>
      </w:r>
      <w:r>
        <w:t xml:space="preserve">role in</w:t>
      </w:r>
      <w:r>
        <w:t xml:space="preserve"> </w:t>
      </w:r>
      <w:r>
        <w:rPr>
          <w:bCs/>
          <w:b/>
        </w:rPr>
        <w:t xml:space="preserve">Lyon, France</w:t>
      </w:r>
      <w:r>
        <w:t xml:space="preserve">, several key metrics are analyzed:</w:t>
      </w:r>
    </w:p>
    <w:p>
      <w:pPr>
        <w:numPr>
          <w:ilvl w:val="0"/>
          <w:numId w:val="1001"/>
        </w:numPr>
        <w:pStyle w:val="Compact"/>
      </w:pPr>
      <w:r>
        <w:rPr>
          <w:bCs/>
          <w:b/>
        </w:rPr>
        <w:t xml:space="preserve">Clinical Efficacy:</w:t>
      </w:r>
      <w:r>
        <w:rPr>
          <w:iCs/>
          <w:i/>
        </w:rPr>
        <w:t xml:space="preserve">Data indicates that for cardiac arrest patients with shockable rhythms, the presence of a Paramedic significantly increases survival rates due to faster initiation of advanced interventions compared to waiting for a physician ambulance.</w:t>
      </w:r>
    </w:p>
    <w:p>
      <w:pPr>
        <w:numPr>
          <w:ilvl w:val="0"/>
          <w:numId w:val="1001"/>
        </w:numPr>
        <w:pStyle w:val="Compact"/>
      </w:pPr>
      <w:r>
        <w:rPr>
          <w:bCs/>
          <w:b/>
        </w:rPr>
        <w:t xml:space="preserve">Response Time Reduction:</w:t>
      </w:r>
      <w:r>
        <w:rPr>
          <w:iCs/>
          <w:i/>
        </w:rPr>
        <w:t xml:space="preserve">In central Lyon, the use of smaller Paramedic units has reduced median response times by approximately 15% compared to traditional large ambulances during peak traffic hours.</w:t>
      </w:r>
    </w:p>
    <w:p>
      <w:pPr>
        <w:numPr>
          <w:ilvl w:val="0"/>
          <w:numId w:val="1001"/>
        </w:numPr>
        <w:pStyle w:val="Compact"/>
      </w:pPr>
      <w:r>
        <w:rPr>
          <w:bCs/>
          <w:b/>
        </w:rPr>
        <w:t xml:space="preserve">Patient Satisfaction:</w:t>
      </w:r>
      <w:r>
        <w:rPr>
          <w:iCs/>
          <w:i/>
        </w:rPr>
        <w:t xml:space="preserve">Patients in Lyon report higher satisfaction levels when treated by Paramedics, citing perceived competence and the speed of care initiation.</w:t>
      </w:r>
    </w:p>
    <w:bookmarkEnd w:id="24"/>
    <w:bookmarkStart w:id="25" w:name="challenges-and-controversies"/>
    <w:p>
      <w:pPr>
        <w:pStyle w:val="Heading2"/>
      </w:pPr>
      <w:r>
        <w:t xml:space="preserve">6. Challenges and Controversies</w:t>
      </w:r>
    </w:p>
    <w:p>
      <w:pPr>
        <w:pStyle w:val="FirstParagraph"/>
      </w:pPr>
      <w:r>
        <w:t xml:space="preserve">Despite the successes, the implementation of the</w:t>
      </w:r>
      <w:r>
        <w:t xml:space="preserve"> </w:t>
      </w:r>
      <w:r>
        <w:rPr>
          <w:bCs/>
          <w:b/>
        </w:rPr>
        <w:t xml:space="preserve">Paramedic</w:t>
      </w:r>
    </w:p>
    <w:p>
      <w:pPr>
        <w:pStyle w:val="BodyText"/>
      </w:pPr>
      <w:r>
        <w:t xml:space="preserve">s role in France has not been without friction. In Lyon, as in other French cities, there have been debates regarding "scope creep." Physician associations have occasionally expressed concern that Paramedics might practice beyond their legal limits or delay patient transfer to hospitals due to excessive on-scene interventions. However, rigorous quality assurance programs overseen by the regional health agency (</w:t>
      </w:r>
      <w:r>
        <w:rPr>
          <w:iCs/>
          <w:i/>
        </w:rPr>
        <w:t xml:space="preserve">ARS Auvergne-Rhône-Alpes</w:t>
      </w:r>
      <w:r>
        <w:t xml:space="preserve">) in Lyon have mitigated these risks through continuous education and strict protocol adherence.</w:t>
      </w:r>
    </w:p>
    <w:bookmarkEnd w:id="25"/>
    <w:bookmarkStart w:id="26" w:name="economic-implications"/>
    <w:p>
      <w:pPr>
        <w:pStyle w:val="Heading2"/>
      </w:pPr>
      <w:r>
        <w:t xml:space="preserve">7. Economic Implications</w:t>
      </w:r>
    </w:p>
    <w:p>
      <w:pPr>
        <w:pStyle w:val="FirstParagraph"/>
      </w:pPr>
      <w:r>
        <w:t xml:space="preserve">From an economic perspective, utilizing</w:t>
      </w:r>
      <w:r>
        <w:t xml:space="preserve"> </w:t>
      </w:r>
      <w:r>
        <w:rPr>
          <w:bCs/>
          <w:b/>
        </w:rPr>
        <w:t xml:space="preserve">Paramedics</w:t>
      </w:r>
      <w:r>
        <w:rPr>
          <w:iCs/>
          <w:i/>
        </w:rPr>
        <w:t xml:space="preserve">s allows the healthcare system in France to optimize costs. Physicians are high-cost resources; reserving their presence for cases where their specific expertise is irreplaceable (such as complex trauma or difficult airways requiring surgical skills) while allowing Paramedics to handle a broader range of emergencies (including severe pain, respiratory distress, and cardiac events) creates a more efficient allocation of national healthcare funds. In Lyon, this tiered response model has contributed to cost savings without compromising patient safety.</w:t>
      </w:r>
    </w:p>
    <w:bookmarkEnd w:id="26"/>
    <w:bookmarkStart w:id="27" w:name="X02df2462add1eb51c103629e85624a9a6e8b5e9"/>
    <w:p>
      <w:pPr>
        <w:pStyle w:val="Heading2"/>
      </w:pPr>
      <w:r>
        <w:t xml:space="preserve">8. Future Outlook for Paramedic Services in France</w:t>
      </w:r>
    </w:p>
    <w:p>
      <w:pPr>
        <w:pStyle w:val="FirstParagraph"/>
      </w:pPr>
      <w:r>
        <w:t xml:space="preserve">The success of the initial pilot programs in</w:t>
      </w:r>
      <w:r>
        <w:t xml:space="preserve"> </w:t>
      </w:r>
      <w:r>
        <w:rPr>
          <w:bCs/>
          <w:b/>
        </w:rPr>
        <w:t xml:space="preserve">Lyon</w:t>
      </w:r>
      <w:r>
        <w:rPr>
          <w:iCs/>
          <w:i/>
        </w:rPr>
        <w:t xml:space="preserve">suggests a broader expansion of the Paramedic role across all regions of</w:t>
      </w:r>
      <w:r>
        <w:rPr>
          <w:iCs/>
          <w:i/>
        </w:rPr>
        <w:t xml:space="preserve"> </w:t>
      </w:r>
      <w:r>
        <w:rPr>
          <w:bCs/>
          <w:b/>
          <w:iCs/>
          <w:i/>
        </w:rPr>
        <w:t xml:space="preserve">France</w:t>
      </w:r>
      <w:r>
        <w:rPr>
          <w:iCs/>
          <w:i/>
        </w:rPr>
        <w:t xml:space="preserve">. Future developments may include specialized roles within the paramedic framework, such as critical care paramedics who can provide extended on-scene stabilization for long-distance transports. Furthermore, integration with digital health technologies in Lyon’s smart city initiatives could enhance communication between Paramedics and hospital emergency departments, ensuring that receiving teams are prepared before the ambulance arrives.</w:t>
      </w:r>
    </w:p>
    <w:bookmarkEnd w:id="27"/>
    <w:bookmarkStart w:id="28" w:name="conclusion"/>
    <w:p>
      <w:pPr>
        <w:pStyle w:val="Heading2"/>
      </w:pPr>
      <w:r>
        <w:t xml:space="preserve">9. Conclusion</w:t>
      </w:r>
    </w:p>
    <w:p>
      <w:pPr>
        <w:pStyle w:val="FirstParagraph"/>
      </w:pPr>
      <w:r>
        <w:t xml:space="preserve">This case study demonstrates that the introduction of the</w:t>
      </w:r>
      <w:r>
        <w:t xml:space="preserve"> </w:t>
      </w:r>
      <w:r>
        <w:rPr>
          <w:bCs/>
          <w:b/>
        </w:rPr>
        <w:t xml:space="preserve">Paramedic</w:t>
      </w:r>
      <w:r>
        <w:rPr>
          <w:iCs/>
          <w:i/>
        </w:rPr>
        <w:t xml:space="preserve">s role represents a significant modernization of emergency care in</w:t>
      </w:r>
      <w:r>
        <w:rPr>
          <w:iCs/>
          <w:i/>
        </w:rPr>
        <w:t xml:space="preserve"> </w:t>
      </w:r>
      <w:r>
        <w:rPr>
          <w:bCs/>
          <w:b/>
          <w:iCs/>
          <w:i/>
        </w:rPr>
        <w:t xml:space="preserve">Lyon, France</w:t>
      </w:r>
      <w:r>
        <w:rPr>
          <w:iCs/>
          <w:i/>
        </w:rPr>
        <w:t xml:space="preserve">. By bridging the gap between basic life support and advanced physician-led care, this model enhances accessibility, speed, and clinical outcomes. The Lyon experience serves as a robust proof-of-concept for other French cities seeking to reform their EMS structures. The collaborative synergy between firefighters-paramedics and traditional medical teams highlights a mature evolution in emergency medicine, ensuring that the right level of care reaches the patient at the right time.</w:t>
      </w:r>
    </w:p>
    <w:p>
      <w:r>
        <w:pict>
          <v:rect style="width:0;height:1.5pt" o:hralign="center" o:hrstd="t" o:hr="t"/>
        </w:pict>
      </w:r>
    </w:p>
    <w:p>
      <w:pPr>
        <w:pStyle w:val="FirstParagraph"/>
      </w:pPr>
      <w:r>
        <w:rPr>
          <w:iCs/>
          <w:i/>
        </w:rPr>
        <w:t xml:space="preserve">This document is intended for educational and administrative review regarding emergency service protocols in Lyon.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Integration of Advanced Paramedic Services in France, Lyon</dc:title>
  <dc:creator/>
  <cp:keywords/>
  <dcterms:created xsi:type="dcterms:W3CDTF">2026-07-29T13:15:48Z</dcterms:created>
  <dcterms:modified xsi:type="dcterms:W3CDTF">2026-07-29T13:15:48Z</dcterms:modified>
</cp:coreProperties>
</file>

<file path=docProps/custom.xml><?xml version="1.0" encoding="utf-8"?>
<Properties xmlns="http://schemas.openxmlformats.org/officeDocument/2006/custom-properties" xmlns:vt="http://schemas.openxmlformats.org/officeDocument/2006/docPropsVTypes"/>
</file>