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Operational</w:t>
      </w:r>
      <w:r>
        <w:t xml:space="preserve"> </w:t>
      </w:r>
      <w:r>
        <w:t xml:space="preserve">Dynamics</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Russia</w:t>
      </w:r>
      <w:r>
        <w:t xml:space="preserve"> </w:t>
      </w:r>
      <w:r>
        <w:t xml:space="preserve">Moscow</w:t>
      </w:r>
    </w:p>
    <w:bookmarkStart w:id="29" w:name="X73cd7a5686e6dd899ca38d6185170905e6eb212"/>
    <w:p>
      <w:pPr>
        <w:pStyle w:val="Heading1"/>
      </w:pPr>
      <w:r>
        <w:t xml:space="preserve">Case Study: The Evolution and Operational Dynamics of the Paramedic in Russia Moscow</w:t>
      </w:r>
    </w:p>
    <w:p>
      <w:pPr>
        <w:pStyle w:val="FirstParagraph"/>
      </w:pPr>
      <w:r>
        <w:rPr>
          <w:bCs/>
          <w:b/>
        </w:rPr>
        <w:t xml:space="preserve">Date:</w:t>
      </w:r>
      <w:r>
        <w:t xml:space="preserve"> </w:t>
      </w:r>
      <w:r>
        <w:t xml:space="preserve">October 26, 2023</w:t>
      </w:r>
      <w:r>
        <w:br/>
      </w:r>
      <w:r>
        <w:rPr>
          <w:bCs/>
          <w:b/>
        </w:rPr>
        <w:t xml:space="preserve">Subject:</w:t>
      </w:r>
      <w:r>
        <w:t xml:space="preserve">Critical Analysis of Emergency Medical Services (EMS)</w:t>
      </w:r>
      <w:r>
        <w:br/>
      </w:r>
    </w:p>
    <w:p>
      <w:pPr>
        <w:pStyle w:val="BodyText"/>
      </w:pPr>
      <w:r>
        <w:t xml:space="preserve">Focus Region:Russia Moscow</w:t>
      </w:r>
    </w:p>
    <w:bookmarkStart w:id="20" w:name="introduction-and-contextual-framework"/>
    <w:p>
      <w:pPr>
        <w:pStyle w:val="Heading2"/>
      </w:pPr>
      <w:r>
        <w:t xml:space="preserve">1. Introduction and Contextual Framework</w:t>
      </w:r>
    </w:p>
    <w:p>
      <w:pPr>
        <w:pStyle w:val="FirstParagraph"/>
      </w:pPr>
      <w:r>
        <w:t xml:space="preserve">The urban landscape of</w:t>
      </w:r>
      <w:r>
        <w:t xml:space="preserve"> </w:t>
      </w:r>
      <w:r>
        <w:rPr>
          <w:bCs/>
          <w:b/>
        </w:rPr>
        <w:t xml:space="preserve">Russia Moscow</w:t>
      </w:r>
      <w:r>
        <w:t xml:space="preserve">Paramedic professionals becomes essential not merely from a clinical perspective but also from an operational and logistical standpoint.</w:t>
      </w:r>
    </w:p>
    <w:p>
      <w:pPr>
        <w:pStyle w:val="BodyText"/>
      </w:pPr>
      <w:r>
        <w:t xml:space="preserve">This case study aims to dissect the current state of emergency response in</w:t>
      </w:r>
      <w:r>
        <w:t xml:space="preserve"> </w:t>
      </w:r>
      <w:r>
        <w:rPr>
          <w:bCs/>
          <w:b/>
        </w:rPr>
        <w:t xml:space="preserve">Russia Moscow</w:t>
      </w:r>
      <w:r>
        <w:t xml:space="preserve">, focusing specifically on the training, deployment, and professional evolution of the</w:t>
      </w:r>
      <w:r>
        <w:t xml:space="preserve"> </w:t>
      </w:r>
      <w:r>
        <w:rPr>
          <w:bCs/>
          <w:b/>
        </w:rPr>
        <w:t xml:space="preserve">Paramedic</w:t>
      </w:r>
      <w:r>
        <w:t xml:space="preserve">. Unlike Western models where Emergency Medical Technicians (EMTs) and Paramedics have distinct tiers with varying scopes of practice, the system in</w:t>
      </w:r>
      <w:r>
        <w:t xml:space="preserve"> </w:t>
      </w:r>
      <w:r>
        <w:rPr>
          <w:bCs/>
          <w:b/>
        </w:rPr>
        <w:t xml:space="preserve">Russia Moscow</w:t>
      </w:r>
      <w:r>
        <w:t xml:space="preserve"> </w:t>
      </w:r>
      <w:r>
        <w:t xml:space="preserve">has undergone significant restructuring over the last two decades. The goal is to understand how these changes impact patient outcomes and responder safety.</w:t>
      </w:r>
    </w:p>
    <w:bookmarkEnd w:id="20"/>
    <w:bookmarkStart w:id="21" w:name="X46af2d89aacf3fa8057315158b6794048a288ee"/>
    <w:p>
      <w:pPr>
        <w:pStyle w:val="Heading2"/>
      </w:pPr>
      <w:r>
        <w:t xml:space="preserve">2. Historical Evolution of Emergency Services in Russia Moscow</w:t>
      </w:r>
    </w:p>
    <w:p>
      <w:pPr>
        <w:pStyle w:val="FirstParagraph"/>
      </w:pPr>
      <w:r>
        <w:t xml:space="preserve">To fully appreciate the current position of a</w:t>
      </w:r>
      <w:r>
        <w:t xml:space="preserve"> </w:t>
      </w:r>
      <w:r>
        <w:rPr>
          <w:bCs/>
          <w:b/>
        </w:rPr>
        <w:t xml:space="preserve">Paramedic</w:t>
      </w:r>
      <w:r>
        <w:t xml:space="preserve">&lt; strong&gt;Russia Moscow, one must look at the historical trajectory. Prior to the early 2000s, emergency medical care in Russian cities was often fragmented, relying heavily on hospital-based ambulances that primarily functioned as transport mechanisms rather than mobile intensive care units. The concept of treating patients "on-scene" or en route with advanced interventions was limited.</w:t>
      </w:r>
    </w:p>
    <w:p>
      <w:pPr>
        <w:pStyle w:val="BodyText"/>
      </w:pPr>
      <w:r>
        <w:t xml:space="preserve">However, following the establishment of unified emergency dispatch centers and subsequent reforms in the 2010s,</w:t>
      </w:r>
      <w:r>
        <w:t xml:space="preserve"> </w:t>
      </w:r>
      <w:r>
        <w:rPr>
          <w:bCs/>
          <w:b/>
        </w:rPr>
        <w:t xml:space="preserve">Russia Moscow</w:t>
      </w:r>
      <w:r>
        <w:t xml:space="preserve"> </w:t>
      </w:r>
      <w:r>
        <w:t xml:space="preserve">began to modernize its fleet and protocols. The integration of new digital dispatch systems allowed for faster response times, but it also necessitated a higher standard of care from on-scene providers. This shift forced the role of the</w:t>
      </w:r>
    </w:p>
    <w:p>
      <w:pPr>
        <w:pStyle w:val="BodyText"/>
      </w:pPr>
      <w:r>
        <w:t xml:space="preserve">Paramedic to evolve from simple stretcher bearers to skilled clinicians capable of performing advanced airway management, intravenous therapy, and cardiac monitoring. The government’s investment in this sector was driven by the need to reduce preventable mortality rates in one of Europe's most populous cities.</w:t>
      </w:r>
    </w:p>
    <w:bookmarkEnd w:id="21"/>
    <w:bookmarkStart w:id="23" w:name="Xed2863e5d51daa27671197d33b8d66eda0c614a"/>
    <w:p>
      <w:pPr>
        <w:pStyle w:val="Heading2"/>
      </w:pPr>
      <w:r>
        <w:t xml:space="preserve">3. Professional Profile: The Modern Paramedic</w:t>
      </w:r>
    </w:p>
    <w:p>
      <w:pPr>
        <w:pStyle w:val="FirstParagraph"/>
      </w:pPr>
      <w:r>
        <w:t xml:space="preserve">In</w:t>
      </w:r>
      <w:r>
        <w:t xml:space="preserve"> </w:t>
      </w:r>
      <w:r>
        <w:rPr>
          <w:bCs/>
          <w:b/>
        </w:rPr>
        <w:t xml:space="preserve">Russia Moscow</w:t>
      </w:r>
      <w:r>
        <w:t xml:space="preserve">, the term "Paramedic" (Feldsher) carries specific legal and educational weight. Traditionally, a Feldsher held a middle-level medical qualification, distinct from physicians. However, recent reforms in the Russian healthcare system have sought to elevate this status. Today aspiring Paramedics in</w:t>
      </w:r>
    </w:p>
    <w:p>
      <w:pPr>
        <w:pStyle w:val="BodyText"/>
      </w:pPr>
      <w:r>
        <w:t xml:space="preserve">Russia Moscow typically undergo rigorous secondary vocational education or higher medical education programs that are specifically tailored for emergency care.</w:t>
      </w:r>
    </w:p>
    <w:p>
      <w:pPr>
        <w:pStyle w:val="BodyText"/>
      </w:pPr>
      <w:r>
        <w:t xml:space="preserve">The training curriculum is comprehensive, covering trauma surgery basics, cardiology, neurology, and toxicology. What distinguishes the modern</w:t>
      </w:r>
    </w:p>
    <w:p>
      <w:pPr>
        <w:pStyle w:val="BodyText"/>
      </w:pPr>
      <w:r>
        <w:t xml:space="preserve">Paramedic&lt; str ong&gt;Russia Moscow is the emphasis on pre-hospital decision-making. Due to traffic congestion and urban density in</w:t>
      </w:r>
      <w:r>
        <w:t xml:space="preserve"> </w:t>
      </w:r>
      <w:r>
        <w:rPr>
          <w:bCs/>
          <w:b/>
        </w:rPr>
        <w:t xml:space="preserve">Russia Moscow</w:t>
      </w:r>
      <w:r>
        <w:t xml:space="preserve">, the arrival of a physician at some remote locations can take 30 minutes or more, whereas a Paramedic team may arrive in under ten. Therefore, these professionals are authorized to make critical life-saving decisions without immediate physician oversight.</w:t>
      </w:r>
    </w:p>
    <w:bookmarkStart w:id="22" w:name="key-competencies"/>
    <w:p>
      <w:pPr>
        <w:pStyle w:val="Heading3"/>
      </w:pPr>
      <w:r>
        <w:t xml:space="preserve">Key Competencies:</w:t>
      </w:r>
    </w:p>
    <w:p>
      <w:pPr>
        <w:numPr>
          <w:ilvl w:val="0"/>
          <w:numId w:val="1001"/>
        </w:numPr>
        <w:pStyle w:val="Compact"/>
      </w:pPr>
      <w:r>
        <w:rPr>
          <w:bCs/>
          <w:b/>
        </w:rPr>
        <w:t xml:space="preserve">Clinical Autonomy:</w:t>
      </w:r>
      <w:r>
        <w:t xml:space="preserve"> </w:t>
      </w:r>
      <w:r>
        <w:t xml:space="preserve">The ability to diagnose and initiate treatment protocols independently.</w:t>
      </w:r>
    </w:p>
    <w:p>
      <w:pPr>
        <w:numPr>
          <w:ilvl w:val="0"/>
          <w:numId w:val="1001"/>
        </w:numPr>
        <w:pStyle w:val="Compact"/>
      </w:pPr>
      <w:r>
        <w:t xml:space="preserve">Tech Proficiency:Familiarity with advanced monitoring devices, defibrillators, and point-of-care testing equipment available in modern ambulances in</w:t>
      </w:r>
    </w:p>
    <w:p>
      <w:pPr>
        <w:numPr>
          <w:ilvl w:val="0"/>
          <w:numId w:val="1000"/>
        </w:numPr>
        <w:pStyle w:val="Compact"/>
      </w:pPr>
      <w:r>
        <w:t xml:space="preserve">Russia Moscow.</w:t>
      </w:r>
    </w:p>
    <w:p>
      <w:pPr>
        <w:numPr>
          <w:ilvl w:val="0"/>
          <w:numId w:val="1001"/>
        </w:numPr>
        <w:pStyle w:val="Compact"/>
      </w:pPr>
      <w:r>
        <w:rPr>
          <w:bCs/>
          <w:b/>
        </w:rPr>
        <w:t xml:space="preserve">Psychological Resilience:</w:t>
      </w:r>
      <w:r>
        <w:t xml:space="preserve"> </w:t>
      </w:r>
      <w:r>
        <w:t xml:space="preserve">Managing high-stress situations involving mass casualties or critical pediatric cases common in dense urban environments.</w:t>
      </w:r>
    </w:p>
    <w:bookmarkEnd w:id="22"/>
    <w:bookmarkEnd w:id="23"/>
    <w:bookmarkStart w:id="25" w:name="X651c808af9aadef08028a631ee4a9732817c9ac"/>
    <w:p>
      <w:pPr>
        <w:pStyle w:val="Heading2"/>
      </w:pPr>
      <w:r>
        <w:t xml:space="preserve">4. Operational Challenges and Infrastructure</w:t>
      </w:r>
    </w:p>
    <w:p>
      <w:pPr>
        <w:pStyle w:val="FirstParagraph"/>
      </w:pPr>
      <w:r>
        <w:t xml:space="preserve">The operational environment for a Paramedic in</w:t>
      </w:r>
      <w:r>
        <w:t xml:space="preserve"> </w:t>
      </w:r>
      <w:r>
        <w:rPr>
          <w:bCs/>
          <w:b/>
        </w:rPr>
        <w:t xml:space="preserve">Russia Moscow</w:t>
      </w:r>
      <w:r>
        <w:t xml:space="preserve"> </w:t>
      </w:r>
      <w:r>
        <w:t xml:space="preserve">is fraught with logistical hurdles. The city’s vast geography means that response zones vary significantly. In the historical center, narrow streets and heavy pedestrian traffic can impede ambulance movement despite the use of sirens and lights. Conversely, in newly developed suburban districts, distance becomes the primary adversary.</w:t>
      </w:r>
    </w:p>
    <w:p>
      <w:pPr>
        <w:pStyle w:val="BodyText"/>
      </w:pPr>
      <w:r>
        <w:t xml:space="preserve">Traffic management is another critical factor. While emergency vehicles have priority on Russian roads, enforcement and driver compliance vary. This reality forces Paramedics to develop excellent situational awareness regarding route optimization. Furthermore, the climate poses a unique challenge; during harsh winters common in</w:t>
      </w:r>
      <w:r>
        <w:t xml:space="preserve"> </w:t>
      </w:r>
      <w:r>
        <w:rPr>
          <w:bCs/>
          <w:b/>
        </w:rPr>
        <w:t xml:space="preserve">Russia Moscow</w:t>
      </w:r>
      <w:r>
        <w:t xml:space="preserve">, road conditions deteriorate rapidly, requiring Paramedics to adapt their driving techniques and potentially adjust patient handling procedures to account for cold exposure and delayed transport times.</w:t>
      </w:r>
    </w:p>
    <w:bookmarkStart w:id="24" w:name="case-example-the-winter-protocol"/>
    <w:p>
      <w:pPr>
        <w:pStyle w:val="Heading3"/>
      </w:pPr>
      <w:r>
        <w:t xml:space="preserve">Case Example: The Winter Protocol</w:t>
      </w:r>
    </w:p>
    <w:p>
      <w:pPr>
        <w:pStyle w:val="FirstParagraph"/>
      </w:pPr>
      <w:r>
        <w:t xml:space="preserve">In a typical winter scenario in</w:t>
      </w:r>
      <w:r>
        <w:t xml:space="preserve"> </w:t>
      </w:r>
      <w:r>
        <w:rPr>
          <w:bCs/>
          <w:b/>
        </w:rPr>
        <w:t xml:space="preserve">Russia Moscow</w:t>
      </w:r>
      <w:r>
        <w:t xml:space="preserve">, a Paramedic team responds to a cardiac arrest call. Due to snow-covered roads, travel time is increased by 40%. The Paramedics utilize advanced airway devices more extensively because they know that hospital-based surgical intervention will be delayed. This case highlights the adaptive nature required of the role.</w:t>
      </w:r>
    </w:p>
    <w:bookmarkEnd w:id="24"/>
    <w:bookmarkEnd w:id="25"/>
    <w:bookmarkStart w:id="26" w:name="integration-with-hospital-systems"/>
    <w:p>
      <w:pPr>
        <w:pStyle w:val="Heading2"/>
      </w:pPr>
      <w:r>
        <w:t xml:space="preserve">5. Integration with Hospital Systems</w:t>
      </w:r>
    </w:p>
    <w:p>
      <w:pPr>
        <w:pStyle w:val="FirstParagraph"/>
      </w:pPr>
      <w:r>
        <w:t xml:space="preserve">A crucial aspect of the Paramedic’s role in</w:t>
      </w:r>
      <w:r>
        <w:t xml:space="preserve"> </w:t>
      </w:r>
      <w:r>
        <w:rPr>
          <w:bCs/>
          <w:b/>
        </w:rPr>
        <w:t xml:space="preserve">Russia Moscow</w:t>
      </w:r>
      <w:r>
        <w:t xml:space="preserve"> </w:t>
      </w:r>
      <w:r>
        <w:t xml:space="preserve">is the handover process. The modern EMS system emphasizes direct communication between ambulance crews and receiving hospitals, particularly specialized centers for stroke, trauma, and acute coronary syndromes. Pre-notification allows hospital teams to prepare catheterization labs or operating rooms before the patient arrives.</w:t>
      </w:r>
    </w:p>
    <w:p>
      <w:pPr>
        <w:pStyle w:val="BodyText"/>
      </w:pPr>
      <w:r>
        <w:t xml:space="preserve">This integration requires Paramedics to be proficient in data transmission. Digital tablets installed in ambulances allow Paramedics to input patient vitals and preliminary diagnoses, which are instantly visible to the receiving physician. This digital bridge ensures continuity of care and reduces errors during the transition from pre-hospital to in-hospital settings.</w:t>
      </w:r>
    </w:p>
    <w:bookmarkEnd w:id="26"/>
    <w:bookmarkStart w:id="27" w:name="socio-psychological-factors"/>
    <w:p>
      <w:pPr>
        <w:pStyle w:val="Heading2"/>
      </w:pPr>
      <w:r>
        <w:t xml:space="preserve">6. Socio-Psychological Factors</w:t>
      </w:r>
    </w:p>
    <w:p>
      <w:pPr>
        <w:pStyle w:val="FirstParagraph"/>
      </w:pPr>
      <w:r>
        <w:t xml:space="preserve">Beyond clinical skills, Paramedics in</w:t>
      </w:r>
    </w:p>
    <w:p>
      <w:pPr>
        <w:pStyle w:val="BodyText"/>
      </w:pPr>
      <w:r>
        <w:t xml:space="preserve">Russia Moscow serve as a critical interface between the public and the state’s healthcare system. Public trust is paramount. Recent surveys indicate that citizens in large Russian cities increasingly value rapid response and professional demeanor from EMS personnel. The stigma associated with older, less equipped systems is being replaced by an expectation of Western-standard care.</w:t>
      </w:r>
    </w:p>
    <w:p>
      <w:pPr>
        <w:pStyle w:val="BodyText"/>
      </w:pPr>
      <w:r>
        <w:t xml:space="preserve">However, psychological burnout remains a significant concern for Paramedics working in</w:t>
      </w:r>
    </w:p>
    <w:p>
      <w:pPr>
        <w:pStyle w:val="BodyText"/>
      </w:pPr>
      <w:r>
        <w:t xml:space="preserve">Russia Moscow. The high volume of calls, ranging from minor injuries to gruesome accidents and suicides, takes a toll on mental health. While some progressive departments have begun implementing peer-support programs and regular psychological evaluations, comprehensive mental health support systems are still developing compared to Western counterparts.</w:t>
      </w:r>
    </w:p>
    <w:bookmarkEnd w:id="27"/>
    <w:bookmarkStart w:id="28" w:name="future-outlook-and-recommendations"/>
    <w:p>
      <w:pPr>
        <w:pStyle w:val="Heading2"/>
      </w:pPr>
      <w:r>
        <w:t xml:space="preserve">7. Future Outlook and Recommendations</w:t>
      </w:r>
    </w:p>
    <w:p>
      <w:pPr>
        <w:pStyle w:val="FirstParagraph"/>
      </w:pPr>
      <w:r>
        <w:t xml:space="preserve">The future of emergency medicine in</w:t>
      </w:r>
      <w:r>
        <w:t xml:space="preserve"> </w:t>
      </w:r>
      <w:r>
        <w:rPr>
          <w:bCs/>
          <w:b/>
        </w:rPr>
        <w:t xml:space="preserve">Russia Moscow</w:t>
      </w:r>
      <w:r>
        <w:t xml:space="preserve"> </w:t>
      </w:r>
      <w:r>
        <w:t xml:space="preserve">looks promising but requires continued investment. Key areas for improvement include:</w:t>
      </w:r>
    </w:p>
    <w:p>
      <w:pPr>
        <w:numPr>
          <w:ilvl w:val="0"/>
          <w:numId w:val="1002"/>
        </w:numPr>
        <w:pStyle w:val="Compact"/>
      </w:pPr>
      <w:r>
        <w:rPr>
          <w:bCs/>
          <w:b/>
        </w:rPr>
        <w:t xml:space="preserve">Educational Standardization:</w:t>
      </w:r>
      <w:r>
        <w:t xml:space="preserve"> </w:t>
      </w:r>
      <w:r>
        <w:t xml:space="preserve">Ensuring that all Paramedic training programs across the city meet the highest national standards.</w:t>
      </w:r>
    </w:p>
    <w:p>
      <w:pPr>
        <w:numPr>
          <w:ilvl w:val="0"/>
          <w:numId w:val="1002"/>
        </w:numPr>
        <w:pStyle w:val="Compact"/>
      </w:pPr>
      <w:r>
        <w:t xml:space="preserve">Tech Integration: Further expanding AI-driven dispatch algorithms to predict emergency hotspots in &lt; strong&gt;Russia Moscow.</w:t>
      </w:r>
    </w:p>
    <w:p>
      <w:pPr>
        <w:numPr>
          <w:ilvl w:val="0"/>
          <w:numId w:val="1002"/>
        </w:numPr>
        <w:pStyle w:val="Compact"/>
      </w:pPr>
      <w:r>
        <w:rPr>
          <w:bCs/>
          <w:b/>
        </w:rPr>
        <w:t xml:space="preserve">Mental Health Support:</w:t>
      </w:r>
      <w:r>
        <w:t xml:space="preserve"> </w:t>
      </w:r>
      <w:r>
        <w:t xml:space="preserve">Institutionalizing psychological support frameworks for Paramedics to reduce turnover rates.</w:t>
      </w:r>
    </w:p>
    <w:p>
      <w:pPr>
        <w:pStyle w:val="FirstParagraph"/>
      </w:pPr>
      <w:r>
        <w:t xml:space="preserve">In conclusion, the Paramedic in</w:t>
      </w:r>
      <w:r>
        <w:t xml:space="preserve"> </w:t>
      </w:r>
      <w:r>
        <w:rPr>
          <w:bCs/>
          <w:b/>
        </w:rPr>
        <w:t xml:space="preserve">Russia Moscow</w:t>
      </w:r>
      <w:r>
        <w:t xml:space="preserve"> </w:t>
      </w:r>
      <w:r>
        <w:t xml:space="preserve">is no longer a peripheral figure but a central pillar of the city’s public safety infrastructure. Through rigorous training and technological advancement, these professionals have adapted to the unique demands of one of the world’s most complex urban environments. Their ability to deliver advanced care under pressure defines modern emergency response in the region.</w:t>
      </w:r>
    </w:p>
    <w:p>
      <w:pPr>
        <w:pStyle w:val="BodyText"/>
      </w:pPr>
      <w:r>
        <w:rPr>
          <w:bCs/>
          <w:b/>
        </w:rPr>
        <w:t xml:space="preserve">Disclaimer:</w:t>
      </w:r>
      <w:r>
        <w:t xml:space="preserve"> </w:t>
      </w:r>
      <w:r>
        <w:t xml:space="preserve">This case study is for informational and educational purposes regarding emergency medical systems in Russia Moscow. It reflects general trends and structural observations of Paramedic roles within this specific geopolitical context.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Operational Dynamics of the Paramedic in Russia Moscow</dc:title>
  <dc:creator/>
  <dc:language>en</dc:language>
  <cp:keywords/>
  <dcterms:created xsi:type="dcterms:W3CDTF">2026-07-29T03:30:48Z</dcterms:created>
  <dcterms:modified xsi:type="dcterms:W3CDTF">2026-07-29T03:30:48Z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