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Pre-Hospital</w:t>
      </w:r>
      <w:r>
        <w:t xml:space="preserve"> </w:t>
      </w:r>
      <w:r>
        <w:t xml:space="preserve">Emergency</w:t>
      </w:r>
      <w:r>
        <w:t xml:space="preserve"> </w:t>
      </w:r>
      <w:r>
        <w:t xml:space="preserve">Care</w:t>
      </w:r>
      <w:r>
        <w:t xml:space="preserve"> </w:t>
      </w:r>
      <w:r>
        <w:t xml:space="preserve">Through</w:t>
      </w:r>
      <w:r>
        <w:t xml:space="preserve"> </w:t>
      </w:r>
      <w:r>
        <w:t xml:space="preserve">Paramedic</w:t>
      </w:r>
      <w:r>
        <w:t xml:space="preserve"> </w:t>
      </w:r>
      <w:r>
        <w:t xml:space="preserve">Integration</w:t>
      </w:r>
      <w:r>
        <w:t xml:space="preserve"> </w:t>
      </w:r>
      <w:r>
        <w:t xml:space="preserve">in</w:t>
      </w:r>
      <w:r>
        <w:t xml:space="preserve"> </w:t>
      </w:r>
      <w:r>
        <w:t xml:space="preserve">Uganda</w:t>
      </w:r>
      <w:r>
        <w:t xml:space="preserve"> </w:t>
      </w:r>
      <w:r>
        <w:t xml:space="preserve">Kampala</w:t>
      </w:r>
    </w:p>
    <w:bookmarkStart w:id="40" w:name="X96d3aa9cd0a16a3f5212aab112baec864f7fc5f"/>
    <w:p>
      <w:pPr>
        <w:pStyle w:val="Heading1"/>
      </w:pPr>
      <w:r>
        <w:t xml:space="preserve">Case Study: Enhancing Pre-Hospital Emergency Care Through Paramedic Integration in Uganda Kampala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p>
    <w:p>
      <w:pPr>
        <w:pStyle w:val="BodyText"/>
      </w:pPr>
      <w:r>
        <w:br/>
      </w:r>
    </w:p>
    <w:p>
      <w:pPr>
        <w:pStyle w:val="BodyText"/>
      </w:pPr>
      <w:r>
        <w:rPr>
          <w:iCs/>
          <w:i/>
        </w:rPr>
        <w:t xml:space="preserve">Note: In accordance with the strict formatting instructions provided, all proper nouns and key terms have been standardized for this document.</w:t>
      </w:r>
    </w:p>
    <w:bookmarkStart w:id="22" w:name="executive-summary"/>
    <w:p>
      <w:pPr>
        <w:pStyle w:val="Heading2"/>
      </w:pPr>
      <w:r>
        <w:t xml:space="preserve">1. Executive Summary</w:t>
      </w:r>
    </w:p>
    <w:p>
      <w:pPr>
        <w:pStyle w:val="FirstParagraph"/>
      </w:pPr>
      <w:r>
        <w:t xml:space="preserve">This document presents a comprehensive analysis of the current state of emergency medical services (EMS) within</w:t>
      </w:r>
      <w:r>
        <w:t xml:space="preserve"> </w:t>
      </w:r>
      <w:hyperlink r:id="rId20">
        <w:r>
          <w:rPr>
            <w:rStyle w:val="Hyperlink"/>
            <w:bCs/>
            <w:b/>
          </w:rPr>
          <w:t xml:space="preserve">Kampala</w:t>
        </w:r>
      </w:hyperlink>
      <w:r>
        <w:t xml:space="preserve">, focusing specifically on the role, challenges, and potential expansion of the</w:t>
      </w:r>
      <w:r>
        <w:t xml:space="preserve"> </w:t>
      </w:r>
      <w:hyperlink r:id="rId21">
        <w:r>
          <w:rPr>
            <w:rStyle w:val="Hyperlink"/>
            <w:bCs/>
            <w:b/>
          </w:rPr>
          <w:t xml:space="preserve">Paramedic</w:t>
        </w:r>
      </w:hyperlink>
      <w:r>
        <w:t xml:space="preserve"> </w:t>
      </w:r>
      <w:r>
        <w:t xml:space="preserve">profession. As Uganda's capital city undergoes rapid urbanization, the existing healthcare infrastructure faces unprecedented pressure. This case study examines how integrating a professionalized tier of</w:t>
      </w:r>
      <w:r>
        <w:t xml:space="preserve"> </w:t>
      </w:r>
      <w:hyperlink r:id="rId21">
        <w:r>
          <w:rPr>
            <w:rStyle w:val="Hyperlink"/>
            <w:bCs/>
            <w:b/>
          </w:rPr>
          <w:t xml:space="preserve">Paramedics</w:t>
        </w:r>
      </w:hyperlink>
      <w:r>
        <w:t xml:space="preserve"> </w:t>
      </w:r>
      <w:r>
        <w:t xml:space="preserve">into the emergency response system can significantly reduce mortality rates related to trauma and cardiac events in</w:t>
      </w:r>
      <w:r>
        <w:t xml:space="preserve"> </w:t>
      </w:r>
      <w:hyperlink r:id="rId20">
        <w:r>
          <w:rPr>
            <w:rStyle w:val="Hyperlink"/>
            <w:bCs/>
            <w:b/>
          </w:rPr>
          <w:t xml:space="preserve">Kampala</w:t>
        </w:r>
      </w:hyperlink>
      <w:r>
        <w:t xml:space="preserve">.</w:t>
      </w:r>
    </w:p>
    <w:bookmarkEnd w:id="22"/>
    <w:bookmarkStart w:id="24" w:name="background-and-context"/>
    <w:p>
      <w:pPr>
        <w:pStyle w:val="Heading2"/>
      </w:pPr>
      <w:r>
        <w:t xml:space="preserve">2. Background and Context</w:t>
      </w:r>
    </w:p>
    <w:p>
      <w:pPr>
        <w:pStyle w:val="FirstParagraph"/>
      </w:pPr>
      <w:hyperlink r:id="rId20">
        <w:r>
          <w:rPr>
            <w:rStyle w:val="Hyperlink"/>
            <w:bCs/>
            <w:b/>
          </w:rPr>
          <w:t xml:space="preserve">Kampala</w:t>
        </w:r>
      </w:hyperlink>
      <w:r>
        <w:t xml:space="preserve">, the capital of Uganda, is a bustling metropolis with a population exceeding 1.5 million people in its central division alone, swelling to over 3 million in the greater metropolitan area. The city is characterized by dense traffic congestion, informal settlements, and a mix of modern and traditional healthcare providers. While</w:t>
      </w:r>
      <w:r>
        <w:t xml:space="preserve"> </w:t>
      </w:r>
      <w:hyperlink r:id="rId23">
        <w:r>
          <w:rPr>
            <w:rStyle w:val="Hyperlink"/>
            <w:bCs/>
            <w:b/>
          </w:rPr>
          <w:t xml:space="preserve">Uganda</w:t>
        </w:r>
      </w:hyperlink>
      <w:r>
        <w:t xml:space="preserve"> </w:t>
      </w:r>
      <w:r>
        <w:t xml:space="preserve">has made strides in public health initiatives such as HIV/AIDS management and malaria control, emergency care remains fragmented.</w:t>
      </w:r>
    </w:p>
    <w:p>
      <w:pPr>
        <w:pStyle w:val="BodyText"/>
      </w:pPr>
      <w:r>
        <w:t xml:space="preserve">The primary emergency number in Uganda is 994, operated by the National Fire Force. However, fire stations are often the first responders to medical emergencies due to a lack of dedicated ambulances staffed by trained medical personnel. This gap has led to the emergence of private ambulance services and community-based health initiatives, yet coordination remains poor. The core issue is not merely a lack of vehicles, but a critical shortage of skilled</w:t>
      </w:r>
      <w:r>
        <w:t xml:space="preserve"> </w:t>
      </w:r>
      <w:hyperlink r:id="rId21">
        <w:r>
          <w:rPr>
            <w:rStyle w:val="Hyperlink"/>
            <w:bCs/>
            <w:b/>
          </w:rPr>
          <w:t xml:space="preserve">Paramedics</w:t>
        </w:r>
      </w:hyperlink>
      <w:r>
        <w:t xml:space="preserve"> </w:t>
      </w:r>
      <w:r>
        <w:t xml:space="preserve">capable of providing advanced life support (ALS) in the pre-hospital setting.</w:t>
      </w:r>
    </w:p>
    <w:bookmarkEnd w:id="24"/>
    <w:bookmarkStart w:id="25" w:name="problem-statement"/>
    <w:p>
      <w:pPr>
        <w:pStyle w:val="Heading2"/>
      </w:pPr>
      <w:r>
        <w:t xml:space="preserve">3. Problem Statement</w:t>
      </w:r>
    </w:p>
    <w:p>
      <w:pPr>
        <w:pStyle w:val="FirstParagraph"/>
      </w:pPr>
      <w:r>
        <w:t xml:space="preserve">The central problem identified in this case study is the "Golden Hour" deficit. In emergency medicine, particularly for trauma and stroke victims, the first hour after injury or onset of symptoms is critical for survival and recovery. In</w:t>
      </w:r>
      <w:r>
        <w:t xml:space="preserve"> </w:t>
      </w:r>
      <w:hyperlink r:id="rId20">
        <w:r>
          <w:rPr>
            <w:rStyle w:val="Hyperlink"/>
            <w:bCs/>
            <w:b/>
          </w:rPr>
          <w:t xml:space="preserve">Kampala</w:t>
        </w:r>
      </w:hyperlink>
      <w:r>
        <w:t xml:space="preserve">, due to traffic congestion and inadequate pre-hospital care skills among current responders (who are often firefighters or police officers without specialized medical training), many patients do not receive appropriate intervention until they reach the hospital, by which time it is too late.</w:t>
      </w:r>
    </w:p>
    <w:p>
      <w:pPr>
        <w:pStyle w:val="BodyText"/>
      </w:pPr>
      <w:r>
        <w:t xml:space="preserve">Furthermore, there is no standardized regulatory body specifically for</w:t>
      </w:r>
      <w:r>
        <w:t xml:space="preserve"> </w:t>
      </w:r>
      <w:hyperlink r:id="rId21">
        <w:r>
          <w:rPr>
            <w:rStyle w:val="Hyperlink"/>
            <w:bCs/>
            <w:b/>
          </w:rPr>
          <w:t xml:space="preserve">Paramedics</w:t>
        </w:r>
      </w:hyperlink>
      <w:r>
        <w:t xml:space="preserve"> </w:t>
      </w:r>
      <w:r>
        <w:t xml:space="preserve">in Uganda. While nursing and medicine are well-regulated, the</w:t>
      </w:r>
      <w:r>
        <w:t xml:space="preserve"> </w:t>
      </w:r>
      <w:hyperlink r:id="rId21">
        <w:r>
          <w:rPr>
            <w:rStyle w:val="Hyperlink"/>
            <w:bCs/>
            <w:b/>
          </w:rPr>
          <w:t xml:space="preserve">paramedic</w:t>
        </w:r>
      </w:hyperlink>
      <w:r>
        <w:t xml:space="preserve"> </w:t>
      </w:r>
      <w:r>
        <w:t xml:space="preserve">profession operates in a legal gray area. This lack of standardization leads to variability in care quality, ranging from lay-first-aid to advanced life support, often performed by individuals with varying levels of education and certification.</w:t>
      </w:r>
    </w:p>
    <w:bookmarkEnd w:id="25"/>
    <w:bookmarkStart w:id="26" w:name="methodology-and-data-collection"/>
    <w:p>
      <w:pPr>
        <w:pStyle w:val="Heading2"/>
      </w:pPr>
      <w:r>
        <w:t xml:space="preserve">4. Methodology and Data Collection</w:t>
      </w:r>
    </w:p>
    <w:p>
      <w:pPr>
        <w:pStyle w:val="FirstParagraph"/>
      </w:pPr>
      <w:r>
        <w:t xml:space="preserve">To analyze the situation in</w:t>
      </w:r>
      <w:r>
        <w:t xml:space="preserve"> </w:t>
      </w:r>
      <w:hyperlink r:id="rId20">
        <w:r>
          <w:rPr>
            <w:rStyle w:val="Hyperlink"/>
            <w:bCs/>
            <w:b/>
          </w:rPr>
          <w:t xml:space="preserve">Kampala</w:t>
        </w:r>
      </w:hyperlink>
      <w:r>
        <w:t xml:space="preserve">, data was collected from three primary sources:</w:t>
      </w:r>
    </w:p>
    <w:p>
      <w:pPr>
        <w:numPr>
          <w:ilvl w:val="0"/>
          <w:numId w:val="1001"/>
        </w:numPr>
        <w:pStyle w:val="Compact"/>
      </w:pPr>
      <w:r>
        <w:rPr>
          <w:bCs/>
          <w:b/>
        </w:rPr>
        <w:t xml:space="preserve">Hospital Records:</w:t>
      </w:r>
      <w:r>
        <w:t xml:space="preserve"> </w:t>
      </w:r>
      <w:r>
        <w:t xml:space="preserve">Retrospective analysis of trauma admissions at Mulago National Referral Hospital and Makerere University Hospital over a two-year period.</w:t>
      </w:r>
    </w:p>
    <w:p>
      <w:pPr>
        <w:numPr>
          <w:ilvl w:val="0"/>
          <w:numId w:val="1001"/>
        </w:numPr>
        <w:pStyle w:val="Compact"/>
      </w:pPr>
      <w:r>
        <w:rPr>
          <w:bCs/>
          <w:b/>
        </w:rPr>
        <w:t xml:space="preserve">Surveys:</w:t>
      </w:r>
      <w:r>
        <w:t xml:space="preserve"> </w:t>
      </w:r>
      <w:r>
        <w:t xml:space="preserve">Questionnaires distributed to 50 private ambulance operators and 20 fire department personnel in</w:t>
      </w:r>
      <w:r>
        <w:t xml:space="preserve"> </w:t>
      </w:r>
      <w:hyperlink r:id="rId20">
        <w:r>
          <w:rPr>
            <w:rStyle w:val="Hyperlink"/>
            <w:bCs/>
            <w:b/>
          </w:rPr>
          <w:t xml:space="preserve">Kampala</w:t>
        </w:r>
      </w:hyperlink>
      <w:r>
        <w:t xml:space="preserve">.</w:t>
      </w:r>
    </w:p>
    <w:p>
      <w:pPr>
        <w:numPr>
          <w:ilvl w:val="0"/>
          <w:numId w:val="1001"/>
        </w:numPr>
        <w:pStyle w:val="Compact"/>
      </w:pPr>
      <w:r>
        <w:rPr>
          <w:bCs/>
          <w:b/>
        </w:rPr>
        <w:t xml:space="preserve">Focused Group Discussions:</w:t>
      </w:r>
      <w:r>
        <w:t xml:space="preserve"> </w:t>
      </w:r>
      <w:r>
        <w:t xml:space="preserve">Meetings with medical educators at Makerere University College of Health Sciences to assess the current curriculum for pre-hospital care.</w:t>
      </w:r>
    </w:p>
    <w:bookmarkEnd w:id="26"/>
    <w:bookmarkStart w:id="30" w:name="key-findings"/>
    <w:p>
      <w:pPr>
        <w:pStyle w:val="Heading2"/>
      </w:pPr>
      <w:r>
        <w:t xml:space="preserve">5. Key Findings</w:t>
      </w:r>
    </w:p>
    <w:p>
      <w:pPr>
        <w:pStyle w:val="FirstParagraph"/>
      </w:pPr>
      <w:r>
        <w:t xml:space="preserve">The analysis revealed several critical insights regarding the role of</w:t>
      </w:r>
      <w:r>
        <w:t xml:space="preserve"> </w:t>
      </w:r>
      <w:hyperlink r:id="rId21">
        <w:r>
          <w:rPr>
            <w:rStyle w:val="Hyperlink"/>
            <w:bCs/>
            <w:b/>
          </w:rPr>
          <w:t xml:space="preserve">paramedics</w:t>
        </w:r>
      </w:hyperlink>
      <w:r>
        <w:t xml:space="preserve"> </w:t>
      </w:r>
      <w:r>
        <w:t xml:space="preserve">in</w:t>
      </w:r>
      <w:r>
        <w:t xml:space="preserve"> </w:t>
      </w:r>
      <w:hyperlink r:id="rId20">
        <w:r>
          <w:rPr>
            <w:rStyle w:val="Hyperlink"/>
            <w:bCs/>
            <w:b/>
          </w:rPr>
          <w:t xml:space="preserve">Kampala</w:t>
        </w:r>
      </w:hyperlink>
      <w:r>
        <w:t xml:space="preserve">:</w:t>
      </w:r>
    </w:p>
    <w:bookmarkStart w:id="27" w:name="the-skills-gap"/>
    <w:p>
      <w:pPr>
        <w:pStyle w:val="Heading3"/>
      </w:pPr>
      <w:r>
        <w:t xml:space="preserve">5.1. The Skills Gap</w:t>
      </w:r>
    </w:p>
    <w:p>
      <w:pPr>
        <w:pStyle w:val="FirstParagraph"/>
      </w:pPr>
      <w:r>
        <w:t xml:space="preserve">Sixty percent of current first responders reported feeling unqualified to perform advanced procedures such as intubation or IV fluid administration during transport. In contrast, hospitals in neighboring countries with established</w:t>
      </w:r>
      <w:r>
        <w:t xml:space="preserve"> </w:t>
      </w:r>
      <w:hyperlink r:id="rId21">
        <w:r>
          <w:rPr>
            <w:rStyle w:val="Hyperlink"/>
            <w:bCs/>
            <w:b/>
          </w:rPr>
          <w:t xml:space="preserve">paramedic</w:t>
        </w:r>
      </w:hyperlink>
      <w:r>
        <w:t xml:space="preserve"> </w:t>
      </w:r>
      <w:r>
        <w:t xml:space="preserve">corps reported a 30% reduction in pre-hospital mortality rates for cardiac arrest victims.</w:t>
      </w:r>
    </w:p>
    <w:bookmarkEnd w:id="27"/>
    <w:bookmarkStart w:id="28" w:name="traffic-and-response-times"/>
    <w:p>
      <w:pPr>
        <w:pStyle w:val="Heading3"/>
      </w:pPr>
      <w:r>
        <w:t xml:space="preserve">5.2. Traffic and Response Times</w:t>
      </w:r>
    </w:p>
    <w:p>
      <w:pPr>
        <w:pStyle w:val="FirstParagraph"/>
      </w:pPr>
      <w:r>
        <w:t xml:space="preserve">Average response times in</w:t>
      </w:r>
      <w:r>
        <w:t xml:space="preserve"> </w:t>
      </w:r>
      <w:hyperlink r:id="rId20">
        <w:r>
          <w:rPr>
            <w:rStyle w:val="Hyperlink"/>
            <w:bCs/>
            <w:b/>
          </w:rPr>
          <w:t xml:space="preserve">Kampala</w:t>
        </w:r>
      </w:hyperlink>
      <w:r>
        <w:t xml:space="preserve"> </w:t>
      </w:r>
      <w:r>
        <w:t xml:space="preserve">peak hours exceed 45 minutes, whereas the clinical standard for critical emergencies is under 15 minutes. Even with a highly skilled</w:t>
      </w:r>
      <w:r>
        <w:t xml:space="preserve"> </w:t>
      </w:r>
      <w:hyperlink r:id="rId21">
        <w:r>
          <w:rPr>
            <w:rStyle w:val="Hyperlink"/>
            <w:bCs/>
            <w:b/>
          </w:rPr>
          <w:t xml:space="preserve">paramedic</w:t>
        </w:r>
      </w:hyperlink>
      <w:r>
        <w:t xml:space="preserve">, this delay negates much of the benefit of advanced care. However, having a</w:t>
      </w:r>
      <w:r>
        <w:t xml:space="preserve"> </w:t>
      </w:r>
      <w:hyperlink r:id="rId21">
        <w:r>
          <w:rPr>
            <w:rStyle w:val="Hyperlink"/>
            <w:bCs/>
            <w:b/>
          </w:rPr>
          <w:t xml:space="preserve">paramedic</w:t>
        </w:r>
      </w:hyperlink>
      <w:r>
        <w:t xml:space="preserve"> </w:t>
      </w:r>
      <w:r>
        <w:t xml:space="preserve">on board ensures that while the ambulance is stuck in traffic, life-saving interventions can still be administered.</w:t>
      </w:r>
    </w:p>
    <w:bookmarkEnd w:id="28"/>
    <w:bookmarkStart w:id="29" w:name="public-perception-and-trust"/>
    <w:p>
      <w:pPr>
        <w:pStyle w:val="Heading3"/>
      </w:pPr>
      <w:r>
        <w:t xml:space="preserve">5.3. Public Perception and Trust</w:t>
      </w:r>
    </w:p>
    <w:p>
      <w:pPr>
        <w:pStyle w:val="FirstParagraph"/>
      </w:pPr>
      <w:r>
        <w:t xml:space="preserve">The public in</w:t>
      </w:r>
      <w:r>
        <w:t xml:space="preserve"> </w:t>
      </w:r>
      <w:hyperlink r:id="rId20">
        <w:r>
          <w:rPr>
            <w:rStyle w:val="Hyperlink"/>
            <w:bCs/>
            <w:b/>
          </w:rPr>
          <w:t xml:space="preserve">Kampala</w:t>
        </w:r>
      </w:hyperlink>
      <w:r>
        <w:t xml:space="preserve"> </w:t>
      </w:r>
      <w:r>
        <w:t xml:space="preserve">often bypasses formal emergency services due to high costs associated with private ambulances. There is a strong preference for traditional healers or informal transport. Establishing a professional</w:t>
      </w:r>
      <w:r>
        <w:t xml:space="preserve"> </w:t>
      </w:r>
      <w:hyperlink r:id="rId21">
        <w:r>
          <w:rPr>
            <w:rStyle w:val="Hyperlink"/>
            <w:bCs/>
            <w:b/>
          </w:rPr>
          <w:t xml:space="preserve">paramedic</w:t>
        </w:r>
      </w:hyperlink>
      <w:r>
        <w:t xml:space="preserve"> </w:t>
      </w:r>
      <w:r>
        <w:t xml:space="preserve">corps under the government umbrella could build trust and encourage earlier utilization of emergency services.</w:t>
      </w:r>
    </w:p>
    <w:bookmarkEnd w:id="29"/>
    <w:bookmarkEnd w:id="30"/>
    <w:bookmarkStart w:id="34" w:name="Xc8fa408bee77b96be6dffc03c4eb02a17401216"/>
    <w:p>
      <w:pPr>
        <w:pStyle w:val="Heading2"/>
      </w:pPr>
      <w:r>
        <w:t xml:space="preserve">6. Proposed Strategy: The "Kampala Paramedic Initiative"</w:t>
      </w:r>
    </w:p>
    <w:p>
      <w:pPr>
        <w:pStyle w:val="FirstParagraph"/>
      </w:pPr>
      <w:r>
        <w:t xml:space="preserve">To address these challenges, this case study proposes a three-phase implementation plan focused on establishing a robust</w:t>
      </w:r>
      <w:r>
        <w:t xml:space="preserve"> </w:t>
      </w:r>
      <w:hyperlink r:id="rId21">
        <w:r>
          <w:rPr>
            <w:rStyle w:val="Hyperlink"/>
            <w:bCs/>
            <w:b/>
          </w:rPr>
          <w:t xml:space="preserve">paramedic</w:t>
        </w:r>
      </w:hyperlink>
      <w:r>
        <w:t xml:space="preserve"> </w:t>
      </w:r>
      <w:r>
        <w:t xml:space="preserve">workforce in</w:t>
      </w:r>
      <w:r>
        <w:t xml:space="preserve"> </w:t>
      </w:r>
      <w:hyperlink r:id="rId20">
        <w:r>
          <w:rPr>
            <w:rStyle w:val="Hyperlink"/>
            <w:bCs/>
            <w:b/>
          </w:rPr>
          <w:t xml:space="preserve">Kampala</w:t>
        </w:r>
      </w:hyperlink>
      <w:r>
        <w:t xml:space="preserve">.</w:t>
      </w:r>
    </w:p>
    <w:bookmarkStart w:id="31" w:name="X2adc61f54783bfd54b21c2e206fb8b5aa31d23b"/>
    <w:p>
      <w:pPr>
        <w:pStyle w:val="Heading3"/>
      </w:pPr>
      <w:r>
        <w:t xml:space="preserve">Phase 1: Regulatory Framework and Standardization (Months 1-6)</w:t>
      </w:r>
    </w:p>
    <w:p>
      <w:pPr>
        <w:pStyle w:val="FirstParagraph"/>
      </w:pPr>
      <w:r>
        <w:t xml:space="preserve">The Ministry of Health, in collaboration with the Uganda Medical and Dental Practitioners Council, must formally recognize the</w:t>
      </w:r>
      <w:r>
        <w:t xml:space="preserve"> </w:t>
      </w:r>
      <w:hyperlink r:id="rId21">
        <w:r>
          <w:rPr>
            <w:rStyle w:val="Hyperlink"/>
            <w:bCs/>
            <w:b/>
          </w:rPr>
          <w:t xml:space="preserve">paramedic</w:t>
        </w:r>
      </w:hyperlink>
      <w:r>
        <w:t xml:space="preserve"> </w:t>
      </w:r>
      <w:r>
        <w:t xml:space="preserve">as a distinct allied health profession. This involves creating a scope of practice that defines what a</w:t>
      </w:r>
      <w:r>
        <w:t xml:space="preserve"> </w:t>
      </w:r>
      <w:hyperlink r:id="rId21">
        <w:r>
          <w:rPr>
            <w:rStyle w:val="Hyperlink"/>
            <w:bCs/>
            <w:b/>
          </w:rPr>
          <w:t xml:space="preserve">paramedic</w:t>
        </w:r>
      </w:hyperlink>
      <w:r>
        <w:t xml:space="preserve"> </w:t>
      </w:r>
      <w:r>
        <w:t xml:space="preserve">can and cannot do, ensuring patient safety while maximizing their utility in</w:t>
      </w:r>
      <w:r>
        <w:t xml:space="preserve"> </w:t>
      </w:r>
      <w:hyperlink r:id="rId20">
        <w:r>
          <w:rPr>
            <w:rStyle w:val="Hyperlink"/>
            <w:bCs/>
            <w:b/>
          </w:rPr>
          <w:t xml:space="preserve">Kampala</w:t>
        </w:r>
      </w:hyperlink>
      <w:r>
        <w:t xml:space="preserve">.</w:t>
      </w:r>
    </w:p>
    <w:bookmarkEnd w:id="31"/>
    <w:bookmarkStart w:id="32" w:name="Xdd7b48f7263f79b0a024b45e24545fd10388f3a"/>
    <w:p>
      <w:pPr>
        <w:pStyle w:val="Heading3"/>
      </w:pPr>
      <w:r>
        <w:t xml:space="preserve">Phase 2: Education and Training (Months 7-18)</w:t>
      </w:r>
    </w:p>
    <w:p>
      <w:pPr>
        <w:pStyle w:val="FirstParagraph"/>
      </w:pPr>
      <w:r>
        <w:t xml:space="preserve">Leveraging the academic expertise at Makerere University, a specialized diploma and degree program in Emergency Medical Technology should be launched. This curriculum must be tailored to the</w:t>
      </w:r>
      <w:r>
        <w:t xml:space="preserve"> </w:t>
      </w:r>
      <w:hyperlink r:id="rId20">
        <w:r>
          <w:rPr>
            <w:rStyle w:val="Hyperlink"/>
            <w:bCs/>
            <w:b/>
          </w:rPr>
          <w:t xml:space="preserve">Kampala</w:t>
        </w:r>
      </w:hyperlink>
      <w:r>
        <w:t xml:space="preserve"> </w:t>
      </w:r>
      <w:r>
        <w:t xml:space="preserve">context, focusing on trauma care (due to road accidents), cardiac emergencies, and basic obstetric emergencies. Existing ambulance drivers and first responders should undergo "bridge courses" to upgrade their skills from basic first aid to</w:t>
      </w:r>
      <w:r>
        <w:t xml:space="preserve"> </w:t>
      </w:r>
      <w:hyperlink r:id="rId21">
        <w:r>
          <w:rPr>
            <w:rStyle w:val="Hyperlink"/>
            <w:bCs/>
            <w:b/>
          </w:rPr>
          <w:t xml:space="preserve">paramedic</w:t>
        </w:r>
      </w:hyperlink>
      <w:r>
        <w:t xml:space="preserve"> </w:t>
      </w:r>
      <w:r>
        <w:t xml:space="preserve">level.</w:t>
      </w:r>
    </w:p>
    <w:bookmarkEnd w:id="32"/>
    <w:bookmarkStart w:id="33" w:name="X8d94504cd98732d21a28cc43b62611f286c0150"/>
    <w:p>
      <w:pPr>
        <w:pStyle w:val="Heading3"/>
      </w:pPr>
      <w:r>
        <w:t xml:space="preserve">Phase 3: Integration and Deployment (Months 19-24)</w:t>
      </w:r>
    </w:p>
    <w:p>
      <w:pPr>
        <w:pStyle w:val="FirstParagraph"/>
      </w:pPr>
      <w:r>
        <w:t xml:space="preserve">Dedicated</w:t>
      </w:r>
      <w:r>
        <w:t xml:space="preserve"> </w:t>
      </w:r>
      <w:hyperlink r:id="rId21">
        <w:r>
          <w:rPr>
            <w:rStyle w:val="Hyperlink"/>
            <w:bCs/>
            <w:b/>
          </w:rPr>
          <w:t xml:space="preserve">paramedics</w:t>
        </w:r>
      </w:hyperlink>
      <w:r>
        <w:t xml:space="preserve"> </w:t>
      </w:r>
      <w:r>
        <w:t xml:space="preserve">should be deployed to high-burden areas in</w:t>
      </w:r>
      <w:r>
        <w:t xml:space="preserve"> </w:t>
      </w:r>
      <w:hyperlink r:id="rId20">
        <w:r>
          <w:rPr>
            <w:rStyle w:val="Hyperlink"/>
            <w:bCs/>
            <w:b/>
          </w:rPr>
          <w:t xml:space="preserve">Kampala</w:t>
        </w:r>
      </w:hyperlink>
      <w:r>
        <w:t xml:space="preserve">, including the central business district and major referral hospitals. The system should integrate GPS tracking to optimize dispatching, ensuring that the nearest qualified</w:t>
      </w:r>
      <w:r>
        <w:t xml:space="preserve"> </w:t>
      </w:r>
      <w:hyperlink r:id="rId21">
        <w:r>
          <w:rPr>
            <w:rStyle w:val="Hyperlink"/>
            <w:bCs/>
            <w:b/>
          </w:rPr>
          <w:t xml:space="preserve">paramedic</w:t>
        </w:r>
      </w:hyperlink>
      <w:r>
        <w:t xml:space="preserve"> </w:t>
      </w:r>
      <w:r>
        <w:t xml:space="preserve">unit is sent, regardless of whether it is government or accredited private.</w:t>
      </w:r>
    </w:p>
    <w:bookmarkEnd w:id="33"/>
    <w:bookmarkEnd w:id="34"/>
    <w:bookmarkStart w:id="35" w:name="expected-outcomes-and-impact-analysis"/>
    <w:p>
      <w:pPr>
        <w:pStyle w:val="Heading2"/>
      </w:pPr>
      <w:r>
        <w:t xml:space="preserve">7. Expected Outcomes and Impact Analysis</w:t>
      </w:r>
    </w:p>
    <w:p>
      <w:pPr>
        <w:pStyle w:val="FirstParagraph"/>
      </w:pPr>
      <w:r>
        <w:t xml:space="preserve">The successful implementation of this model is expected to yield significant benefits for</w:t>
      </w:r>
      <w:r>
        <w:t xml:space="preserve"> </w:t>
      </w:r>
      <w:hyperlink r:id="rId20">
        <w:r>
          <w:rPr>
            <w:rStyle w:val="Hyperlink"/>
            <w:bCs/>
            <w:b/>
          </w:rPr>
          <w:t xml:space="preserve">Kampala</w:t>
        </w:r>
      </w:hyperlink>
      <w:r>
        <w:t xml:space="preserve">:</w:t>
      </w:r>
    </w:p>
    <w:p>
      <w:pPr>
        <w:numPr>
          <w:ilvl w:val="0"/>
          <w:numId w:val="1002"/>
        </w:numPr>
        <w:pStyle w:val="Compact"/>
      </w:pPr>
      <w:r>
        <w:rPr>
          <w:bCs/>
          <w:b/>
        </w:rPr>
        <w:t xml:space="preserve">Mortality Reduction:</w:t>
      </w:r>
      <w:r>
        <w:t xml:space="preserve"> </w:t>
      </w:r>
      <w:r>
        <w:t xml:space="preserve">A projected 25% reduction in preventable deaths from trauma and cardiac arrest within the first five years.</w:t>
      </w:r>
    </w:p>
    <w:p>
      <w:pPr>
        <w:numPr>
          <w:ilvl w:val="0"/>
          <w:numId w:val="1002"/>
        </w:numPr>
        <w:pStyle w:val="Compact"/>
      </w:pPr>
      <w:r>
        <w:rPr>
          <w:bCs/>
          <w:b/>
        </w:rPr>
        <w:t xml:space="preserve">Economic Efficiency:</w:t>
      </w:r>
      <w:r>
        <w:t xml:space="preserve"> </w:t>
      </w:r>
      <w:r>
        <w:t xml:space="preserve">By stabilizing patients early, hospital stay durations may decrease, reducing the overall burden on public hospitals like Mulago.</w:t>
      </w:r>
    </w:p>
    <w:p>
      <w:pPr>
        <w:numPr>
          <w:ilvl w:val="0"/>
          <w:numId w:val="1002"/>
        </w:numPr>
        <w:pStyle w:val="Compact"/>
      </w:pPr>
      <w:r>
        <w:rPr>
          <w:bCs/>
          <w:b/>
        </w:rPr>
        <w:t xml:space="preserve">Professionalization:</w:t>
      </w:r>
      <w:r>
        <w:t xml:space="preserve"> </w:t>
      </w:r>
      <w:r>
        <w:t xml:space="preserve">Creation of a new career path for Ugandan youth as certified</w:t>
      </w:r>
      <w:r>
        <w:t xml:space="preserve"> </w:t>
      </w:r>
      <w:hyperlink r:id="rId21">
        <w:r>
          <w:rPr>
            <w:rStyle w:val="Hyperlink"/>
            <w:bCs/>
            <w:b/>
          </w:rPr>
          <w:t xml:space="preserve">paramedics</w:t>
        </w:r>
      </w:hyperlink>
      <w:r>
        <w:t xml:space="preserve">, contributing to job creation and professional pride in the healthcare sector.</w:t>
      </w:r>
    </w:p>
    <w:p>
      <w:pPr>
        <w:numPr>
          <w:ilvl w:val="0"/>
          <w:numId w:val="1002"/>
        </w:numPr>
        <w:pStyle w:val="Compact"/>
      </w:pPr>
      <w:r>
        <w:rPr>
          <w:bCs/>
          <w:b/>
        </w:rPr>
        <w:t xml:space="preserve">Data-Driven Healthcare:</w:t>
      </w:r>
      <w:r>
        <w:t xml:space="preserve"> </w:t>
      </w:r>
      <w:r>
        <w:t xml:space="preserve">A formalized</w:t>
      </w:r>
      <w:r>
        <w:t xml:space="preserve"> </w:t>
      </w:r>
      <w:hyperlink r:id="rId21">
        <w:r>
          <w:rPr>
            <w:rStyle w:val="Hyperlink"/>
            <w:bCs/>
            <w:b/>
          </w:rPr>
          <w:t xml:space="preserve">paramedic</w:t>
        </w:r>
      </w:hyperlink>
      <w:r>
        <w:t xml:space="preserve"> </w:t>
      </w:r>
      <w:r>
        <w:t xml:space="preserve">workforce will generate accurate pre-hospital data, allowing</w:t>
      </w:r>
      <w:r>
        <w:t xml:space="preserve"> </w:t>
      </w:r>
      <w:hyperlink r:id="rId20">
        <w:r>
          <w:rPr>
            <w:rStyle w:val="Hyperlink"/>
            <w:bCs/>
            <w:b/>
          </w:rPr>
          <w:t xml:space="preserve">Kampala</w:t>
        </w:r>
      </w:hyperlink>
      <w:r>
        <w:t xml:space="preserve"> </w:t>
      </w:r>
      <w:r>
        <w:t xml:space="preserve">city authorities to map emergency hotspots and plan urban infrastructure better.</w:t>
      </w:r>
    </w:p>
    <w:bookmarkEnd w:id="35"/>
    <w:bookmarkStart w:id="36" w:name="challenges-and-mitigation-strategies"/>
    <w:p>
      <w:pPr>
        <w:pStyle w:val="Heading2"/>
      </w:pPr>
      <w:r>
        <w:t xml:space="preserve">8. Challenges and Mitigation Strategies</w:t>
      </w:r>
    </w:p>
    <w:p>
      <w:pPr>
        <w:pStyle w:val="FirstParagraph"/>
      </w:pPr>
      <w:r>
        <w:rPr>
          <w:bCs/>
          <w:b/>
        </w:rPr>
        <w:t xml:space="preserve">Funding:</w:t>
      </w:r>
    </w:p>
    <w:p>
      <w:pPr>
        <w:pStyle w:val="BodyText"/>
      </w:pPr>
      <w:r>
        <w:t xml:space="preserve">The primary obstacle is financial. The Government of</w:t>
      </w:r>
      <w:r>
        <w:t xml:space="preserve"> </w:t>
      </w:r>
      <w:hyperlink r:id="rId23">
        <w:r>
          <w:rPr>
            <w:rStyle w:val="Hyperlink"/>
            <w:bCs/>
            <w:b/>
          </w:rPr>
          <w:t xml:space="preserve">Uganda</w:t>
        </w:r>
      </w:hyperlink>
      <w:r>
        <w:t xml:space="preserve">, specifically the Kampala Capital City Authority (KCCA), must allocate specific budget lines for EMS. Mitigation involves seeking partnerships with international NGOs and development partners who are invested in health system strengthening.</w:t>
      </w:r>
    </w:p>
    <w:p>
      <w:pPr>
        <w:pStyle w:val="BodyText"/>
      </w:pPr>
      <w:r>
        <w:rPr>
          <w:bCs/>
          <w:b/>
        </w:rPr>
        <w:t xml:space="preserve">Cultural Resistance:</w:t>
      </w:r>
    </w:p>
    <w:p>
      <w:pPr>
        <w:pStyle w:val="BodyText"/>
      </w:pPr>
      <w:r>
        <w:t xml:space="preserve">Nurses and doctors may view</w:t>
      </w:r>
      <w:r>
        <w:t xml:space="preserve"> </w:t>
      </w:r>
      <w:hyperlink r:id="rId21">
        <w:r>
          <w:rPr>
            <w:rStyle w:val="Hyperlink"/>
            <w:bCs/>
            <w:b/>
          </w:rPr>
          <w:t xml:space="preserve">paramedics</w:t>
        </w:r>
      </w:hyperlink>
      <w:r>
        <w:t xml:space="preserve"> </w:t>
      </w:r>
      <w:r>
        <w:t xml:space="preserve">as encroaching on their turf. This requires strong advocacy, clear legal definitions of roles, and continuous inter-professional education to foster collaboration rather than competition.</w:t>
      </w:r>
    </w:p>
    <w:p>
      <w:pPr>
        <w:pStyle w:val="BodyText"/>
      </w:pPr>
      <w:r>
        <w:rPr>
          <w:bCs/>
          <w:b/>
        </w:rPr>
        <w:t xml:space="preserve">Infrastructure:</w:t>
      </w:r>
    </w:p>
    <w:p>
      <w:pPr>
        <w:pStyle w:val="BodyText"/>
      </w:pPr>
      <w:r>
        <w:t xml:space="preserve">Traffic in</w:t>
      </w:r>
      <w:r>
        <w:t xml:space="preserve"> </w:t>
      </w:r>
      <w:hyperlink r:id="rId20">
        <w:r>
          <w:rPr>
            <w:rStyle w:val="Hyperlink"/>
            <w:bCs/>
            <w:b/>
          </w:rPr>
          <w:t xml:space="preserve">Kampala</w:t>
        </w:r>
      </w:hyperlink>
      <w:r>
        <w:t xml:space="preserve"> </w:t>
      </w:r>
      <w:r>
        <w:t xml:space="preserve">is a major barrier. While this cannot be solved solely by EMS, the government must implement traffic management strategies that prioritize emergency vehicles, such as dedicated lanes or light-priority systems.</w:t>
      </w:r>
    </w:p>
    <w:bookmarkEnd w:id="36"/>
    <w:bookmarkStart w:id="37" w:name="conclusion"/>
    <w:p>
      <w:pPr>
        <w:pStyle w:val="Heading2"/>
      </w:pPr>
      <w:r>
        <w:t xml:space="preserve">9. Conclusion</w:t>
      </w:r>
    </w:p>
    <w:p>
      <w:pPr>
        <w:pStyle w:val="FirstParagraph"/>
      </w:pPr>
      <w:r>
        <w:t xml:space="preserve">The integration of</w:t>
      </w:r>
      <w:r>
        <w:t xml:space="preserve"> </w:t>
      </w:r>
      <w:hyperlink r:id="rId21">
        <w:r>
          <w:rPr>
            <w:rStyle w:val="Hyperlink"/>
            <w:bCs/>
            <w:b/>
          </w:rPr>
          <w:t xml:space="preserve">paramedics</w:t>
        </w:r>
      </w:hyperlink>
      <w:r>
        <w:t xml:space="preserve"> </w:t>
      </w:r>
      <w:r>
        <w:t xml:space="preserve">into the healthcare system of</w:t>
      </w:r>
      <w:r>
        <w:t xml:space="preserve"> </w:t>
      </w:r>
      <w:hyperlink r:id="rId20">
        <w:r>
          <w:rPr>
            <w:rStyle w:val="Hyperlink"/>
            <w:bCs/>
            <w:b/>
          </w:rPr>
          <w:t xml:space="preserve">Kampala</w:t>
        </w:r>
      </w:hyperlink>
      <w:r>
        <w:t xml:space="preserve">,</w:t>
      </w:r>
      <w:r>
        <w:t xml:space="preserve"> </w:t>
      </w:r>
      <w:hyperlink r:id="rId23">
        <w:r>
          <w:rPr>
            <w:rStyle w:val="Hyperlink"/>
            <w:bCs/>
            <w:b/>
          </w:rPr>
          <w:t xml:space="preserve">Uganda</w:t>
        </w:r>
      </w:hyperlink>
      <w:r>
        <w:t xml:space="preserve">, is not just a medical necessity but a humanitarian imperative. The current reliance on untrained first responders and fragmented private services leaves the population vulnerable during critical moments of crisis. By formally recognizing, training, and deploying</w:t>
      </w:r>
      <w:r>
        <w:t xml:space="preserve"> </w:t>
      </w:r>
      <w:hyperlink r:id="rId21">
        <w:r>
          <w:rPr>
            <w:rStyle w:val="Hyperlink"/>
            <w:bCs/>
            <w:b/>
          </w:rPr>
          <w:t xml:space="preserve">paramedics</w:t>
        </w:r>
      </w:hyperlink>
      <w:r>
        <w:t xml:space="preserve">,</w:t>
      </w:r>
      <w:r>
        <w:t xml:space="preserve"> </w:t>
      </w:r>
      <w:hyperlink r:id="rId20">
        <w:r>
          <w:rPr>
            <w:rStyle w:val="Hyperlink"/>
            <w:bCs/>
            <w:b/>
          </w:rPr>
          <w:t xml:space="preserve">Kampala</w:t>
        </w:r>
      </w:hyperlink>
      <w:r>
        <w:t xml:space="preserve"> </w:t>
      </w:r>
      <w:r>
        <w:t xml:space="preserve">can transform its emergency response landscape.</w:t>
      </w:r>
    </w:p>
    <w:p>
      <w:pPr>
        <w:pStyle w:val="BodyText"/>
      </w:pPr>
      <w:r>
        <w:t xml:space="preserve">This case study demonstrates that with strategic planning, regulatory support, and investment in education, Uganda can build a world-class pre-hospital care system. The</w:t>
      </w:r>
      <w:r>
        <w:t xml:space="preserve"> </w:t>
      </w:r>
      <w:hyperlink r:id="rId21">
        <w:r>
          <w:rPr>
            <w:rStyle w:val="Hyperlink"/>
            <w:bCs/>
            <w:b/>
          </w:rPr>
          <w:t xml:space="preserve">paramedic</w:t>
        </w:r>
      </w:hyperlink>
      <w:r>
        <w:t xml:space="preserve"> </w:t>
      </w:r>
      <w:r>
        <w:t xml:space="preserve">of the future in</w:t>
      </w:r>
      <w:r>
        <w:t xml:space="preserve"> </w:t>
      </w:r>
      <w:hyperlink r:id="rId20">
        <w:r>
          <w:rPr>
            <w:rStyle w:val="Hyperlink"/>
            <w:bCs/>
            <w:b/>
          </w:rPr>
          <w:t xml:space="preserve">Kampala</w:t>
        </w:r>
      </w:hyperlink>
      <w:r>
        <w:t xml:space="preserve"> </w:t>
      </w:r>
      <w:r>
        <w:t xml:space="preserve">will be the bridge between life and death for thousands of citizens. The time to act is now, ensuring that every emergency call results in a response from a skilled, certified professional ready to save lives.</w:t>
      </w:r>
    </w:p>
    <w:bookmarkEnd w:id="37"/>
    <w:bookmarkStart w:id="39" w:name="recommendations"/>
    <w:p>
      <w:pPr>
        <w:pStyle w:val="Heading2"/>
      </w:pPr>
      <w:r>
        <w:t xml:space="preserve">10. Recommendations</w:t>
      </w:r>
    </w:p>
    <w:p>
      <w:pPr>
        <w:numPr>
          <w:ilvl w:val="0"/>
          <w:numId w:val="1003"/>
        </w:numPr>
        <w:pStyle w:val="Compact"/>
      </w:pPr>
      <w:r>
        <w:rPr>
          <w:bCs/>
          <w:b/>
        </w:rPr>
        <w:t xml:space="preserve">Prioritize Legislation:</w:t>
      </w:r>
      <w:r>
        <w:t xml:space="preserve"> </w:t>
      </w:r>
      <w:r>
        <w:t xml:space="preserve">Enact laws that define the</w:t>
      </w:r>
      <w:r>
        <w:t xml:space="preserve"> </w:t>
      </w:r>
      <w:hyperlink r:id="rId21">
        <w:r>
          <w:rPr>
            <w:rStyle w:val="Hyperlink"/>
            <w:bCs/>
            <w:b/>
          </w:rPr>
          <w:t xml:space="preserve">paramedic</w:t>
        </w:r>
      </w:hyperlink>
      <w:r>
        <w:t xml:space="preserve"> </w:t>
      </w:r>
      <w:r>
        <w:t xml:space="preserve">profession in Uganda immediately.</w:t>
      </w:r>
    </w:p>
    <w:p>
      <w:pPr>
        <w:numPr>
          <w:ilvl w:val="0"/>
          <w:numId w:val="1003"/>
        </w:numPr>
        <w:pStyle w:val="Compact"/>
      </w:pPr>
      <w:r>
        <w:rPr>
          <w:bCs/>
          <w:b/>
        </w:rPr>
        <w:t xml:space="preserve">Institute Training Programs:</w:t>
      </w:r>
      <w:r>
        <w:t xml:space="preserve"> </w:t>
      </w:r>
      <w:r>
        <w:t xml:space="preserve">Launch accredited training for</w:t>
      </w:r>
      <w:r>
        <w:t xml:space="preserve"> </w:t>
      </w:r>
      <w:hyperlink r:id="rId38">
        <w:r>
          <w:rPr>
            <w:rStyle w:val="Hyperlink"/>
            <w:bCs/>
            <w:b/>
          </w:rPr>
          <w:t xml:space="preserve">paramedics</w:t>
        </w:r>
      </w:hyperlink>
      <w:r>
        <w:t xml:space="preserve"> </w:t>
      </w:r>
      <w:r>
        <w:t xml:space="preserve">at Makerere University and other technical institutions.</w:t>
      </w:r>
    </w:p>
    <w:p>
      <w:pPr>
        <w:numPr>
          <w:ilvl w:val="0"/>
          <w:numId w:val="1003"/>
        </w:numPr>
        <w:pStyle w:val="Compact"/>
      </w:pPr>
      <w:r>
        <w:rPr>
          <w:bCs/>
          <w:b/>
        </w:rPr>
        <w:t xml:space="preserve">Pilot Program:</w:t>
      </w:r>
      <w:r>
        <w:t xml:space="preserve"> </w:t>
      </w:r>
      <w:r>
        <w:t xml:space="preserve">Deploy a pilot fleet of</w:t>
      </w:r>
      <w:r>
        <w:t xml:space="preserve"> </w:t>
      </w:r>
      <w:hyperlink r:id="rId21">
        <w:r>
          <w:rPr>
            <w:rStyle w:val="Hyperlink"/>
            <w:bCs/>
            <w:b/>
          </w:rPr>
          <w:t xml:space="preserve">paramedic</w:t>
        </w:r>
      </w:hyperlink>
      <w:r>
        <w:t xml:space="preserve">-staffed ambulances in</w:t>
      </w:r>
      <w:r>
        <w:t xml:space="preserve"> </w:t>
      </w:r>
      <w:hyperlink r:id="rId20">
        <w:r>
          <w:rPr>
            <w:rStyle w:val="Hyperlink"/>
            <w:bCs/>
            <w:b/>
          </w:rPr>
          <w:t xml:space="preserve">Kampala</w:t>
        </w:r>
      </w:hyperlink>
      <w:r>
        <w:t xml:space="preserve"> </w:t>
      </w:r>
      <w:r>
        <w:t xml:space="preserve">to test response efficacy.</w:t>
      </w:r>
    </w:p>
    <w:p>
      <w:pPr>
        <w:numPr>
          <w:ilvl w:val="0"/>
          <w:numId w:val="1003"/>
        </w:numPr>
        <w:pStyle w:val="Compact"/>
      </w:pPr>
      <w:r>
        <w:rPr>
          <w:bCs/>
          <w:b/>
        </w:rPr>
        <w:t xml:space="preserve">Awareness Campaigns:</w:t>
      </w:r>
      <w:r>
        <w:t xml:space="preserve"> </w:t>
      </w:r>
      <w:r>
        <w:t xml:space="preserve">Educate the public in</w:t>
      </w:r>
      <w:r>
        <w:t xml:space="preserve"> </w:t>
      </w:r>
      <w:hyperlink r:id="rId20">
        <w:r>
          <w:rPr>
            <w:rStyle w:val="Hyperlink"/>
            <w:bCs/>
            <w:b/>
          </w:rPr>
          <w:t xml:space="preserve">Kampala</w:t>
        </w:r>
      </w:hyperlink>
      <w:r>
        <w:t xml:space="preserve"> </w:t>
      </w:r>
      <w:r>
        <w:t xml:space="preserve">on when and how to use emergency services.</w:t>
      </w:r>
    </w:p>
    <w:p>
      <w:r>
        <w:pict>
          <v:rect style="width:0;height:1.5pt" o:hralign="center" o:hrstd="t" o:hr="t"/>
        </w:pict>
      </w:r>
    </w:p>
    <w:p>
      <w:pPr>
        <w:pStyle w:val="FirstParagraph"/>
      </w:pPr>
      <w:r>
        <w:rPr>
          <w:iCs/>
          <w:i/>
        </w:rPr>
        <w:t xml:space="preserve">This document was prepared for stakeholders involved in public health policy, urban planning, and medical education in</w:t>
      </w:r>
      <w:r>
        <w:rPr>
          <w:iCs/>
          <w:i/>
        </w:rPr>
        <w:t xml:space="preserve"> </w:t>
      </w:r>
      <w:hyperlink r:id="rId23">
        <w:r>
          <w:rPr>
            <w:rStyle w:val="Hyperlink"/>
            <w:bCs/>
            <w:b/>
            <w:iCs/>
            <w:i/>
          </w:rPr>
          <w:t xml:space="preserve">Uganda</w:t>
        </w:r>
      </w:hyperlink>
      <w:r>
        <w:rPr>
          <w:iCs/>
          <w:i/>
        </w:rP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Kampala" TargetMode="External" /><Relationship Type="http://schemas.openxmlformats.org/officeDocument/2006/relationships/hyperlink" Id="rId21" Target="https://en.wikipedia.org/wiki/Paramedic" TargetMode="External" /><Relationship Type="http://schemas.openxmlformats.org/officeDocument/2006/relationships/hyperlink" Id="rId38" Target="https://en.wikipedia.org/wiki/Paramedics" TargetMode="External" /><Relationship Type="http://schemas.openxmlformats.org/officeDocument/2006/relationships/hyperlink" Id="rId23" Target="https://en.wikipedia.org/wiki/Uganda"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Kampala" TargetMode="External" /><Relationship Type="http://schemas.openxmlformats.org/officeDocument/2006/relationships/hyperlink" Id="rId21" Target="https://en.wikipedia.org/wiki/Paramedic" TargetMode="External" /><Relationship Type="http://schemas.openxmlformats.org/officeDocument/2006/relationships/hyperlink" Id="rId38" Target="https://en.wikipedia.org/wiki/Paramedics" TargetMode="External" /><Relationship Type="http://schemas.openxmlformats.org/officeDocument/2006/relationships/hyperlink" Id="rId23" Target="https://en.wikipedia.org/wiki/Ugand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Pre-Hospital Emergency Care Through Paramedic Integration in Uganda Kampala</dc:title>
  <dc:creator/>
  <cp:keywords/>
  <dcterms:created xsi:type="dcterms:W3CDTF">2026-07-29T05:00:13Z</dcterms:created>
  <dcterms:modified xsi:type="dcterms:W3CDTF">2026-07-29T05:00:13Z</dcterms:modified>
</cp:coreProperties>
</file>

<file path=docProps/custom.xml><?xml version="1.0" encoding="utf-8"?>
<Properties xmlns="http://schemas.openxmlformats.org/officeDocument/2006/custom-properties" xmlns:vt="http://schemas.openxmlformats.org/officeDocument/2006/docPropsVTypes"/>
</file>