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034393e67d0bb289ec5789f094c63ca8092e77a"/>
    <w:p>
      <w:pPr>
        <w:pStyle w:val="Heading1"/>
      </w:pPr>
      <w:r>
        <w:t xml:space="preserve">Case Study: The Critical Role of the Paramedic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Harris County, Texas</w:t>
      </w:r>
      <w:r>
        <w:br/>
      </w:r>
      <w:r>
        <w:rPr>
          <w:bCs/>
          <w:b/>
        </w:rPr>
        <w:t xml:space="preserve">Focal Point:</w:t>
      </w:r>
      <w:r>
        <w:t xml:space="preserve"> </w:t>
      </w:r>
      <w:r>
        <w:t xml:space="preserve">Advanced Life Support (ALS) Operations</w:t>
      </w:r>
    </w:p>
    <w:bookmarkStart w:id="20" w:name="executive-summary"/>
    <w:p>
      <w:pPr>
        <w:pStyle w:val="Heading2"/>
      </w:pPr>
      <w:r>
        <w:t xml:space="preserve">1. Executive Summary</w:t>
      </w:r>
    </w:p>
    <w:p>
      <w:pPr>
        <w:pStyle w:val="FirstParagraph"/>
      </w:pPr>
      <w:r>
        <w:t xml:space="preserve">This case study examines the operational dynamics, challenges, and critical contributions of the Paramedic within the United States Houston emergency medical services (EMS) landscape. Houston, as one of the most populous cities in Texas and a major hub for international trade and energy industries, presents a unique set of logistical and clinical challenges. The</w:t>
      </w:r>
      <w:r>
        <w:t xml:space="preserve"> </w:t>
      </w:r>
      <w:r>
        <w:rPr>
          <w:bCs/>
          <w:b/>
        </w:rPr>
        <w:t xml:space="preserve">Paramedic</w:t>
      </w:r>
      <w:r>
        <w:t xml:space="preserve"> </w:t>
      </w:r>
      <w:r>
        <w:t xml:space="preserve">serves not merely as a provider of transport but as a mobile critical care specialist operating within the high-stakes environment of</w:t>
      </w:r>
      <w:r>
        <w:t xml:space="preserve"> </w:t>
      </w:r>
      <w:r>
        <w:rPr>
          <w:bCs/>
          <w:b/>
        </w:rPr>
        <w:t xml:space="preserve">United States Houston</w:t>
      </w:r>
      <w:r>
        <w:t xml:space="preserve">. This document analyzes how advanced medical protocols, urban density, and specific regional health disparities intersect with the daily duties of paramedics.</w:t>
      </w:r>
    </w:p>
    <w:bookmarkEnd w:id="20"/>
    <w:bookmarkStart w:id="22" w:name="background-the-houston-context"/>
    <w:p>
      <w:pPr>
        <w:pStyle w:val="Heading2"/>
      </w:pPr>
      <w:r>
        <w:t xml:space="preserve">2. Background: The Houston Context</w:t>
      </w:r>
    </w:p>
    <w:p>
      <w:pPr>
        <w:pStyle w:val="FirstParagraph"/>
      </w:pPr>
      <w:r>
        <w:t xml:space="preserve">Houston is a sprawling metropolis covering 670 square miles, characterized by diverse demographics and extreme weather patterns. The city’s EMS system is complex, involving multiple agencies including Harris County Institute Forensic Sciences (for deceased transports), Houston Fire Department (HFD) stations which provide advanced life support, and private ambulance services contracted through the county. In</w:t>
      </w:r>
      <w:r>
        <w:t xml:space="preserve"> </w:t>
      </w:r>
      <w:r>
        <w:rPr>
          <w:bCs/>
          <w:b/>
        </w:rPr>
        <w:t xml:space="preserve">United States Houston</w:t>
      </w:r>
      <w:r>
        <w:t xml:space="preserve">, the sheer volume of calls requires a highly efficient deployment strategy. The concept of a</w:t>
      </w:r>
      <w:r>
        <w:t xml:space="preserve"> </w:t>
      </w:r>
      <w:r>
        <w:rPr>
          <w:bCs/>
          <w:b/>
        </w:rPr>
        <w:t xml:space="preserve">Paramedic</w:t>
      </w:r>
      <w:r>
        <w:t xml:space="preserve"> </w:t>
      </w:r>
      <w:r>
        <w:t xml:space="preserve">here is defined by their ability to function autonomously in resource-constrained or high-volume scenarios, often acting as the first advanced medical contact for thousands of residents.</w:t>
      </w:r>
    </w:p>
    <w:bookmarkStart w:id="21" w:name="geographic-and-demographic-factors"/>
    <w:p>
      <w:pPr>
        <w:pStyle w:val="Heading3"/>
      </w:pPr>
      <w:r>
        <w:t xml:space="preserve">2.1 Geographic and Demographic Factors</w:t>
      </w:r>
    </w:p>
    <w:p>
      <w:pPr>
        <w:pStyle w:val="FirstParagraph"/>
      </w:pPr>
      <w:r>
        <w:t xml:space="preserve">The vast geographic spread of Houston means that response times can vary significantly between urban centers like Downtown or Midtown and suburban areas. For the</w:t>
      </w:r>
      <w:r>
        <w:t xml:space="preserve"> </w:t>
      </w:r>
      <w:r>
        <w:rPr>
          <w:bCs/>
          <w:b/>
        </w:rPr>
        <w:t xml:space="preserve">Paramedic</w:t>
      </w:r>
      <w:r>
        <w:t xml:space="preserve">, this variability requires adaptability. Furthermore, Houston’s large immigrant population creates language barriers that complicate patient assessment, requiring paramedics to rely on tele-medicine support or translation services while stabilizing patients.</w:t>
      </w:r>
    </w:p>
    <w:bookmarkEnd w:id="21"/>
    <w:bookmarkEnd w:id="22"/>
    <w:bookmarkStart w:id="25" w:name="the-clinical-role-of-the-paramedic"/>
    <w:p>
      <w:pPr>
        <w:pStyle w:val="Heading2"/>
      </w:pPr>
      <w:r>
        <w:t xml:space="preserve">3. The Clinical Role of the Paramedic</w:t>
      </w:r>
    </w:p>
    <w:p>
      <w:pPr>
        <w:pStyle w:val="FirstParagraph"/>
      </w:pPr>
      <w:r>
        <w:t xml:space="preserve">In the context of this case study, the definition of a</w:t>
      </w:r>
      <w:r>
        <w:t xml:space="preserve"> </w:t>
      </w:r>
      <w:r>
        <w:rPr>
          <w:bCs/>
          <w:b/>
        </w:rPr>
        <w:t xml:space="preserve">Paramedic</w:t>
      </w:r>
      <w:r>
        <w:t xml:space="preserve"> </w:t>
      </w:r>
      <w:r>
        <w:t xml:space="preserve">extends beyond basic EMT capabilities. These professionals are licensed to perform invasive procedures, administer complex pharmacological interventions, and interpret electrocardiograms (ECGs). In</w:t>
      </w:r>
      <w:r>
        <w:t xml:space="preserve"> </w:t>
      </w:r>
      <w:r>
        <w:rPr>
          <w:bCs/>
          <w:b/>
        </w:rPr>
        <w:t xml:space="preserve">United States Houston</w:t>
      </w:r>
      <w:r>
        <w:t xml:space="preserve">, the scope of practice is guided by Texas Medical Board rules and local medical direction protocols.</w:t>
      </w:r>
    </w:p>
    <w:bookmarkStart w:id="23" w:name="stroke-response-protocols"/>
    <w:p>
      <w:pPr>
        <w:pStyle w:val="Heading3"/>
      </w:pPr>
      <w:r>
        <w:t xml:space="preserve">3.1 Stroke Response Protocols</w:t>
      </w:r>
    </w:p>
    <w:p>
      <w:pPr>
        <w:pStyle w:val="FirstParagraph"/>
      </w:pPr>
      <w:r>
        <w:t xml:space="preserve">Houston has a high prevalence of stroke cases, partly due to demographic factors including hypertension and diabetes rates. The role of the</w:t>
      </w:r>
      <w:r>
        <w:t xml:space="preserve"> </w:t>
      </w:r>
      <w:r>
        <w:rPr>
          <w:bCs/>
          <w:b/>
        </w:rPr>
        <w:t xml:space="preserve">Paramedic</w:t>
      </w:r>
      <w:r>
        <w:t xml:space="preserve"> </w:t>
      </w:r>
      <w:r>
        <w:t xml:space="preserve">is pivotal in the "chain of survival." Houston Fire Department paramedics are trained to use pre-hospital stroke scales (such as the CPSS or FAST exam) to identify potential candidates for thrombolytic therapy. Time is brain; therefore, the</w:t>
      </w:r>
      <w:r>
        <w:t xml:space="preserve"> </w:t>
      </w:r>
      <w:r>
        <w:rPr>
          <w:bCs/>
          <w:b/>
        </w:rPr>
        <w:t xml:space="preserve">Paramedic</w:t>
      </w:r>
      <w:r>
        <w:t xml:space="preserve"> </w:t>
      </w:r>
      <w:r>
        <w:t xml:space="preserve">in</w:t>
      </w:r>
      <w:r>
        <w:t xml:space="preserve"> </w:t>
      </w:r>
      <w:r>
        <w:rPr>
          <w:bCs/>
          <w:b/>
        </w:rPr>
        <w:t xml:space="preserve">United States Houston</w:t>
      </w:r>
      <w:r>
        <w:t xml:space="preserve"> </w:t>
      </w:r>
      <w:r>
        <w:t xml:space="preserve">must rapidly triage patients to comprehensive stroke centers rather than nearest emergency departments, often coordinating directly with hospital ERs via radio communication.</w:t>
      </w:r>
    </w:p>
    <w:bookmarkEnd w:id="23"/>
    <w:bookmarkStart w:id="24" w:name="cardiac-care-and-acls-implementation"/>
    <w:p>
      <w:pPr>
        <w:pStyle w:val="Heading3"/>
      </w:pPr>
      <w:r>
        <w:t xml:space="preserve">3.2 Cardiac Care and ACLS Implementation</w:t>
      </w:r>
    </w:p>
    <w:p>
      <w:pPr>
        <w:pStyle w:val="FirstParagraph"/>
      </w:pPr>
      <w:r>
        <w:t xml:space="preserve">CARDIAC emergencies are a leading cause of death in Houston. The advanced paramedic utilizes Automatic External Defibrillators (AEDs) and manual defibrillators, administers adrenaline, amiodarone, and other critical medications under Advanced Cardiac Life Support (ACLS) guidelines. A specific challenge in</w:t>
      </w:r>
      <w:r>
        <w:t xml:space="preserve"> </w:t>
      </w:r>
      <w:r>
        <w:rPr>
          <w:bCs/>
          <w:b/>
        </w:rPr>
        <w:t xml:space="preserve">United States Houston</w:t>
      </w:r>
      <w:r>
        <w:t xml:space="preserve"> </w:t>
      </w:r>
      <w:r>
        <w:t xml:space="preserve">is the heat index. Heat-related cardiac stress is common during summer months. Paramedics must distinguish between primary cardiac events and heat stroke, adjusting their treatment protocols accordingly—a nuance that defines the high level of skill required of a</w:t>
      </w:r>
      <w:r>
        <w:t xml:space="preserve"> </w:t>
      </w:r>
      <w:r>
        <w:rPr>
          <w:bCs/>
          <w:b/>
        </w:rPr>
        <w:t xml:space="preserve">Paramedic</w:t>
      </w:r>
      <w:r>
        <w:t xml:space="preserve">.</w:t>
      </w:r>
    </w:p>
    <w:bookmarkEnd w:id="24"/>
    <w:bookmarkEnd w:id="25"/>
    <w:bookmarkStart w:id="29" w:name="X4c428b4a53a0721408646f361fb7f925fe91e1a"/>
    <w:p>
      <w:pPr>
        <w:pStyle w:val="Heading2"/>
      </w:pPr>
      <w:r>
        <w:t xml:space="preserve">4. Operational Challenges in United States Houston</w:t>
      </w:r>
    </w:p>
    <w:p>
      <w:pPr>
        <w:pStyle w:val="FirstParagraph"/>
      </w:pPr>
      <w:r>
        <w:rPr>
          <w:bCs/>
          <w:b/>
        </w:rPr>
        <w:t xml:space="preserve">Note on System Strain:</w:t>
      </w:r>
      <w:r>
        <w:t xml:space="preserve"> </w:t>
      </w:r>
      <w:r>
        <w:t xml:space="preserve">The EMS system in Houston faces significant pressure from traffic congestion, frequent severe weather events (such as hurricanes and flash floods), and a high rate of non-emergency calls that burden the system.</w:t>
      </w:r>
    </w:p>
    <w:bookmarkStart w:id="26" w:name="traffic-congestion"/>
    <w:p>
      <w:pPr>
        <w:pStyle w:val="Heading3"/>
      </w:pPr>
      <w:r>
        <w:t xml:space="preserve">4.1 Traffic Congestion</w:t>
      </w:r>
    </w:p>
    <w:p>
      <w:pPr>
        <w:pStyle w:val="FirstParagraph"/>
      </w:pPr>
      <w:r>
        <w:t xml:space="preserve">Houston is known for its heavy traffic. For the</w:t>
      </w:r>
      <w:r>
        <w:t xml:space="preserve"> </w:t>
      </w:r>
      <w:r>
        <w:rPr>
          <w:bCs/>
          <w:b/>
        </w:rPr>
        <w:t xml:space="preserve">Paramedic</w:t>
      </w:r>
      <w:r>
        <w:t xml:space="preserve">, this translates to extended scene times and transport durations. The "golden hour" concept is tested in a city where crossing town can take an hour during rush hour. Paramedics in</w:t>
      </w:r>
      <w:r>
        <w:t xml:space="preserve"> </w:t>
      </w:r>
      <w:r>
        <w:rPr>
          <w:bCs/>
          <w:b/>
        </w:rPr>
        <w:t xml:space="preserve">United States Houston</w:t>
      </w:r>
      <w:r>
        <w:t xml:space="preserve"> </w:t>
      </w:r>
      <w:r>
        <w:t xml:space="preserve">must utilize advanced routing technology and police escorts when necessary to ensure patient safety.</w:t>
      </w:r>
    </w:p>
    <w:bookmarkEnd w:id="26"/>
    <w:bookmarkStart w:id="27" w:name="high-risk-occupations"/>
    <w:p>
      <w:pPr>
        <w:pStyle w:val="Heading3"/>
      </w:pPr>
      <w:r>
        <w:t xml:space="preserve">4.2 High-Risk Occupations</w:t>
      </w:r>
    </w:p>
    <w:p>
      <w:pPr>
        <w:pStyle w:val="FirstParagraph"/>
      </w:pPr>
      <w:r>
        <w:t xml:space="preserve">Houston is the energy capital of the world, with numerous petrochemical plants and offshore platforms nearby. Industrial accidents require paramedics to operate in hazardous environments (HazMat scenarios). A</w:t>
      </w:r>
      <w:r>
        <w:t xml:space="preserve"> </w:t>
      </w:r>
      <w:r>
        <w:rPr>
          <w:bCs/>
          <w:b/>
        </w:rPr>
        <w:t xml:space="preserve">Paramedic</w:t>
      </w:r>
      <w:r>
        <w:t xml:space="preserve"> </w:t>
      </w:r>
      <w:r>
        <w:t xml:space="preserve">working in this sector must be trained in decontamination procedures and specialized trauma care, distinguishing this case study from those of smaller municipalities.</w:t>
      </w:r>
    </w:p>
    <w:bookmarkEnd w:id="27"/>
    <w:bookmarkStart w:id="28" w:name="vulnerable-populations"/>
    <w:p>
      <w:pPr>
        <w:pStyle w:val="Heading3"/>
      </w:pPr>
      <w:r>
        <w:t xml:space="preserve">4.3 Vulnerable Populations</w:t>
      </w:r>
    </w:p>
    <w:p>
      <w:pPr>
        <w:pStyle w:val="FirstParagraph"/>
      </w:pPr>
      <w:r>
        <w:t xml:space="preserve">Houston has a large population of unhoused individuals. Paramedics frequently encounter patients with complex social determinants of health, including substance use disorders and chronic untreated conditions. The</w:t>
      </w:r>
      <w:r>
        <w:t xml:space="preserve"> </w:t>
      </w:r>
      <w:r>
        <w:rPr>
          <w:bCs/>
          <w:b/>
        </w:rPr>
        <w:t xml:space="preserve">Paramedic</w:t>
      </w:r>
      <w:r>
        <w:t xml:space="preserve"> </w:t>
      </w:r>
      <w:r>
        <w:t xml:space="preserve">often serves as a link to social services, requiring compassionate care alongside clinical intervention in the harsh urban environment of</w:t>
      </w:r>
      <w:r>
        <w:t xml:space="preserve"> </w:t>
      </w:r>
      <w:r>
        <w:rPr>
          <w:bCs/>
          <w:b/>
        </w:rPr>
        <w:t xml:space="preserve">United States Houston</w:t>
      </w:r>
      <w:r>
        <w:t xml:space="preserve">.</w:t>
      </w:r>
    </w:p>
    <w:bookmarkEnd w:id="28"/>
    <w:bookmarkEnd w:id="29"/>
    <w:bookmarkStart w:id="30" w:name="case-scenario-analysis-a-typical-shift"/>
    <w:p>
      <w:pPr>
        <w:pStyle w:val="Heading2"/>
      </w:pPr>
      <w:r>
        <w:t xml:space="preserve">5. Case Scenario Analysis: A Typical Shift</w:t>
      </w:r>
    </w:p>
    <w:p>
      <w:pPr>
        <w:pStyle w:val="FirstParagraph"/>
      </w:pPr>
      <w:r>
        <w:t xml:space="preserve">To illustrate the multifaceted role of the paramedic, consider a typical scenario in midtown Houston. At 14:00, a call is received for an elderly male experiencing shortness of breath and chest pain. The</w:t>
      </w:r>
      <w:r>
        <w:t xml:space="preserve"> </w:t>
      </w:r>
      <w:r>
        <w:rPr>
          <w:bCs/>
          <w:b/>
        </w:rPr>
        <w:t xml:space="preserve">Paramedic</w:t>
      </w:r>
      <w:r>
        <w:t xml:space="preserve"> </w:t>
      </w:r>
      <w:r>
        <w:t xml:space="preserve">arrives on scene to find the patient in respiratory distress.</w:t>
      </w:r>
    </w:p>
    <w:p>
      <w:pPr>
        <w:numPr>
          <w:ilvl w:val="0"/>
          <w:numId w:val="1001"/>
        </w:numPr>
        <w:pStyle w:val="Compact"/>
      </w:pPr>
      <w:r>
        <w:rPr>
          <w:bCs/>
          <w:b/>
        </w:rPr>
        <w:t xml:space="preserve">Assessment:</w:t>
      </w:r>
      <w:r>
        <w:t xml:space="preserve"> </w:t>
      </w:r>
      <w:r>
        <w:t xml:space="preserve">The paramedic quickly assesses airway, breathing, and circulation (ABCs), noting signs of pulmonary edema.</w:t>
      </w:r>
    </w:p>
    <w:p>
      <w:pPr>
        <w:numPr>
          <w:ilvl w:val="0"/>
          <w:numId w:val="1001"/>
        </w:numPr>
        <w:pStyle w:val="Compact"/>
      </w:pPr>
      <w:r>
        <w:rPr>
          <w:bCs/>
          <w:b/>
        </w:rPr>
        <w:t xml:space="preserve">Diagnostics:</w:t>
      </w:r>
      <w:r>
        <w:t xml:space="preserve">An ECG is performed. The data shows ST-elevation indicative of an anterior myocardial infarction (heart attack). As a certified</w:t>
      </w:r>
      <w:r>
        <w:t xml:space="preserve"> </w:t>
      </w:r>
      <w:r>
        <w:rPr>
          <w:bCs/>
          <w:b/>
        </w:rPr>
        <w:t xml:space="preserve">Paramedic</w:t>
      </w:r>
      <w:r>
        <w:t xml:space="preserve">, they interpret this immediately.</w:t>
      </w:r>
    </w:p>
    <w:p>
      <w:pPr>
        <w:numPr>
          <w:ilvl w:val="0"/>
          <w:numId w:val="1001"/>
        </w:numPr>
        <w:pStyle w:val="Compact"/>
      </w:pPr>
      <w:r>
        <w:rPr>
          <w:bCs/>
          <w:b/>
        </w:rPr>
        <w:t xml:space="preserve">Intervention:</w:t>
      </w:r>
      <w:r>
        <w:t xml:space="preserve">The paramedic administers aspirin, nitroglycerin, and morphine per protocol. They establish IV access and begin fluid management while monitoring blood pressure closely.</w:t>
      </w:r>
    </w:p>
    <w:p>
      <w:pPr>
        <w:numPr>
          <w:ilvl w:val="0"/>
          <w:numId w:val="1001"/>
        </w:numPr>
        <w:pStyle w:val="Compact"/>
      </w:pPr>
      <w:r>
        <w:rPr>
          <w:bCs/>
          <w:b/>
        </w:rPr>
        <w:t xml:space="preserve">Triage/Transport:</w:t>
      </w:r>
      <w:r>
        <w:t xml:space="preserve">Rather than going to the closest hospital, which may not have cardiac catheterization capabilities, the paramedic contacts a nearby tertiary care center in</w:t>
      </w:r>
      <w:r>
        <w:t xml:space="preserve"> </w:t>
      </w:r>
      <w:r>
        <w:rPr>
          <w:bCs/>
          <w:b/>
        </w:rPr>
        <w:t xml:space="preserve">United States Houston</w:t>
      </w:r>
      <w:r>
        <w:t xml:space="preserve">. They provide a verbal report to the receiving team before arrival.</w:t>
      </w:r>
    </w:p>
    <w:p>
      <w:pPr>
        <w:numPr>
          <w:ilvl w:val="0"/>
          <w:numId w:val="1001"/>
        </w:numPr>
        <w:pStyle w:val="Compact"/>
      </w:pPr>
      <w:r>
        <w:rPr>
          <w:bCs/>
          <w:b/>
        </w:rPr>
        <w:t xml:space="preserve">Handoff:</w:t>
      </w:r>
      <w:r>
        <w:t xml:space="preserve">The patient is transferred to emergency room staff with detailed documentation. The paramedic then cleans and restocks the ambulance, preparing for the next call.</w:t>
      </w:r>
    </w:p>
    <w:p>
      <w:pPr>
        <w:pStyle w:val="FirstParagraph"/>
      </w:pPr>
      <w:r>
        <w:t xml:space="preserve">This scenario highlights that a</w:t>
      </w:r>
      <w:r>
        <w:t xml:space="preserve"> </w:t>
      </w:r>
      <w:r>
        <w:rPr>
          <w:bCs/>
          <w:b/>
        </w:rPr>
        <w:t xml:space="preserve">Paramedic</w:t>
      </w:r>
      <w:r>
        <w:t xml:space="preserve"> </w:t>
      </w:r>
      <w:r>
        <w:t xml:space="preserve">is not just a driver but a diagnostician and treatment provider. Their actions in this instance directly influence patient survival rates in the healthcare ecosystem of Houston.</w:t>
      </w:r>
    </w:p>
    <w:bookmarkEnd w:id="30"/>
    <w:bookmarkStart w:id="31" w:name="education-and-certification-standards"/>
    <w:p>
      <w:pPr>
        <w:pStyle w:val="Heading2"/>
      </w:pPr>
      <w:r>
        <w:t xml:space="preserve">6. Education and Certification Standards</w:t>
      </w:r>
    </w:p>
    <w:p>
      <w:pPr>
        <w:pStyle w:val="FirstParagraph"/>
      </w:pPr>
      <w:r>
        <w:t xml:space="preserve">To practice as a paramedic in</w:t>
      </w:r>
      <w:r>
        <w:t xml:space="preserve"> </w:t>
      </w:r>
      <w:r>
        <w:rPr>
          <w:bCs/>
          <w:b/>
        </w:rPr>
        <w:t xml:space="preserve">United States Houston</w:t>
      </w:r>
      <w:r>
        <w:t xml:space="preserve">, individuals must complete an accredited paramedic program, which typically takes 1-2 years after obtaining EMT certification. They must pass the National Registry of Emergency Medical Technicians (NREMT) Parametric exam and maintain licensure through the State of Texas. Continuous education is mandatory to keep up with changing protocols in</w:t>
      </w:r>
      <w:r>
        <w:t xml:space="preserve"> </w:t>
      </w:r>
      <w:r>
        <w:rPr>
          <w:bCs/>
          <w:b/>
        </w:rPr>
        <w:t xml:space="preserve">United States Houston</w:t>
      </w:r>
      <w:r>
        <w:t xml:space="preserve">, particularly regarding new drug formularies and emergency management procedures.</w:t>
      </w:r>
    </w:p>
    <w:bookmarkEnd w:id="31"/>
    <w:bookmarkStart w:id="32" w:name="conclusion"/>
    <w:p>
      <w:pPr>
        <w:pStyle w:val="Heading2"/>
      </w:pPr>
      <w:r>
        <w:t xml:space="preserve">7. Conclusion</w:t>
      </w:r>
    </w:p>
    <w:p>
      <w:pPr>
        <w:pStyle w:val="FirstParagraph"/>
      </w:pPr>
      <w:r>
        <w:t xml:space="preserve">The case study of paramedic operations in Houston underscores the complexity and importance of this profession. In the dynamic urban environment of</w:t>
      </w:r>
      <w:r>
        <w:t xml:space="preserve"> </w:t>
      </w:r>
      <w:r>
        <w:rPr>
          <w:bCs/>
          <w:b/>
        </w:rPr>
        <w:t xml:space="preserve">United States Houston</w:t>
      </w:r>
      <w:r>
        <w:t xml:space="preserve">, the</w:t>
      </w:r>
      <w:r>
        <w:t xml:space="preserve"> </w:t>
      </w:r>
      <w:r>
        <w:rPr>
          <w:bCs/>
          <w:b/>
        </w:rPr>
        <w:t xml:space="preserve">Paramedic</w:t>
      </w:r>
      <w:r>
        <w:t xml:space="preserve"> </w:t>
      </w:r>
      <w:r>
        <w:t xml:space="preserve">serves as a frontline hero, bridging the gap between emergency trauma/care and definitive hospital treatment. They navigate challenges ranging from severe weather to industrial hazards while providing critical care to a diverse population.</w:t>
      </w:r>
    </w:p>
    <w:p>
      <w:pPr>
        <w:pStyle w:val="BodyText"/>
      </w:pPr>
      <w:r>
        <w:t xml:space="preserve">The efficiency of the EMS system in Houston relies heavily on the competence, adaptability, and resilience of its paramedics. As Houston continues to grow and face new public health challenges, the role of the</w:t>
      </w:r>
      <w:r>
        <w:t xml:space="preserve"> </w:t>
      </w:r>
      <w:r>
        <w:rPr>
          <w:bCs/>
          <w:b/>
        </w:rPr>
        <w:t xml:space="preserve">Paramedic</w:t>
      </w:r>
      <w:r>
        <w:t xml:space="preserve"> </w:t>
      </w:r>
      <w:r>
        <w:t xml:space="preserve">will remain central to community safety and healthcare delivery. Understanding this role is essential for policymakers, healthcare administrators, and the public in</w:t>
      </w:r>
      <w:r>
        <w:t xml:space="preserve"> </w:t>
      </w:r>
      <w:r>
        <w:rPr>
          <w:bCs/>
          <w:b/>
        </w:rPr>
        <w:t xml:space="preserve">United States Houston</w:t>
      </w:r>
      <w:r>
        <w:t xml:space="preserve">, ensuring that adequate resources are allocated to support these vital medical professionals.</w:t>
      </w:r>
    </w:p>
    <w:bookmarkEnd w:id="32"/>
    <w:bookmarkStart w:id="33" w:name="recommendations-for-future-improvement"/>
    <w:p>
      <w:pPr>
        <w:pStyle w:val="Heading2"/>
      </w:pPr>
      <w:r>
        <w:t xml:space="preserve">8. Recommendations for Future Improvement</w:t>
      </w:r>
    </w:p>
    <w:p>
      <w:pPr>
        <w:numPr>
          <w:ilvl w:val="0"/>
          <w:numId w:val="1002"/>
        </w:numPr>
        <w:pStyle w:val="Compact"/>
      </w:pPr>
      <w:r>
        <w:rPr>
          <w:bCs/>
          <w:b/>
        </w:rPr>
        <w:t xml:space="preserve">Tech Integration:</w:t>
      </w:r>
      <w:r>
        <w:t xml:space="preserve">-Implement AI-driven dispatch systems to better predict demand in different neighborhoods of Houston.</w:t>
      </w:r>
    </w:p>
    <w:p>
      <w:pPr>
        <w:numPr>
          <w:ilvl w:val="0"/>
          <w:numId w:val="1002"/>
        </w:numPr>
        <w:pStyle w:val="Compact"/>
      </w:pPr>
      <w:r>
        <w:rPr>
          <w:bCs/>
          <w:b/>
        </w:rPr>
        <w:t xml:space="preserve">Mental Health Support:</w:t>
      </w:r>
      <w:r>
        <w:t xml:space="preserve">Increase access to psychological support for paramedics dealing with the high trauma load in urban settings.</w:t>
      </w:r>
    </w:p>
    <w:p>
      <w:pPr>
        <w:numPr>
          <w:ilvl w:val="0"/>
          <w:numId w:val="1002"/>
        </w:numPr>
        <w:pStyle w:val="Compact"/>
      </w:pPr>
      <w:r>
        <w:br/>
      </w:r>
      <w:r>
        <w:t xml:space="preserve">Community Engagement: Enhance public education campaigns on CPR and stroke recognition to empower bystanders before the</w:t>
      </w:r>
      <w:r>
        <w:t xml:space="preserve"> </w:t>
      </w:r>
      <w:r>
        <w:rPr>
          <w:bCs/>
          <w:b/>
        </w:rPr>
        <w:t xml:space="preserve">Paramedic</w:t>
      </w:r>
      <w:r>
        <w:t xml:space="preserve"> </w:t>
      </w:r>
      <w:r>
        <w:t xml:space="preserve">arrives.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Paramedic in United States Houston</dc:title>
  <dc:creator/>
  <dc:language>en</dc:language>
  <cp:keywords/>
  <dcterms:created xsi:type="dcterms:W3CDTF">2026-07-29T08:37:57Z</dcterms:created>
  <dcterms:modified xsi:type="dcterms:W3CDTF">2026-07-29T08:37:57Z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