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Zimbabwe</w:t>
      </w:r>
      <w:r>
        <w:t xml:space="preserve"> </w:t>
      </w:r>
      <w:r>
        <w:t xml:space="preserve">Harare</w:t>
      </w:r>
    </w:p>
    <w:bookmarkStart w:id="34" w:name="Xb6b9ad26806c4186b6ba2b5c6bb78a329ccc424"/>
    <w:p>
      <w:pPr>
        <w:pStyle w:val="Heading1"/>
      </w:pPr>
      <w:r>
        <w:t xml:space="preserve">Case Study: Enhancing Emergency Medical Response in Zimbabwe Harare</w:t>
      </w:r>
    </w:p>
    <w:p>
      <w:pPr>
        <w:pStyle w:val="FirstParagraph"/>
      </w:pPr>
      <w:r>
        <w:rPr>
          <w:bCs/>
          <w:b/>
        </w:rPr>
        <w:t xml:space="preserve">Date:</w:t>
      </w:r>
      <w:r>
        <w:t xml:space="preserve"> </w:t>
      </w:r>
      <w:r>
        <w:t xml:space="preserve">October 26, 2023</w:t>
      </w:r>
      <w:r>
        <w:br/>
      </w:r>
      <w:r>
        <w:rPr>
          <w:bCs/>
          <w:b/>
        </w:rPr>
        <w:t xml:space="preserve">Subject:</w:t>
      </w:r>
      <w:r>
        <w:t xml:space="preserve">The Role and Evolution of the Paramedic in Urban Emergency Care</w:t>
      </w:r>
      <w:r>
        <w:br/>
      </w:r>
      <w:r>
        <w:rPr>
          <w:bCs/>
          <w:b/>
        </w:rPr>
        <w:t xml:space="preserve">Location Focus:</w:t>
      </w:r>
      <w:r>
        <w:t xml:space="preserve">Zimbabwe Harare</w:t>
      </w:r>
    </w:p>
    <w:bookmarkStart w:id="20" w:name="executive-summary"/>
    <w:p>
      <w:pPr>
        <w:pStyle w:val="Heading3"/>
      </w:pPr>
      <w:r>
        <w:t xml:space="preserve">Executive Summary</w:t>
      </w:r>
    </w:p>
    <w:p>
      <w:pPr>
        <w:pStyle w:val="FirstParagraph"/>
      </w:pPr>
      <w:r>
        <w:t xml:space="preserve">This case study examines the critical role of the Paramedic within the healthcare infrastructure of Zimbabwe Harare. It analyzes the challenges faced by emergency medical services (EMS) in one of Africa’s most populous urban centers, explores systemic barriers, and proposes strategic interventions to improve patient outcomes. The study highlights how adapting paramedic training and resource allocation can transform emergency care delivery in high-density environments.</w:t>
      </w:r>
    </w:p>
    <w:bookmarkEnd w:id="20"/>
    <w:bookmarkStart w:id="21" w:name="introduction"/>
    <w:p>
      <w:pPr>
        <w:pStyle w:val="Heading2"/>
      </w:pPr>
      <w:r>
        <w:t xml:space="preserve">1. Introduction</w:t>
      </w:r>
    </w:p>
    <w:p>
      <w:pPr>
        <w:pStyle w:val="FirstParagraph"/>
      </w:pPr>
      <w:r>
        <w:t xml:space="preserve">Zimbabwe Harare serves as the economic and political heart of the nation, hosting a population exceeding two million residents. In such a densely populated urban environment, the demand for immediate medical intervention is constant and often unpredictable. The Paramedic stands as the first line of defense in this critical window of care, bridging the gap between an incident site and definitive hospital treatment. However, operating within Zimbabwe Harare presents unique logistical, economic, and clinical challenges that distinguish it from Western paramedic models.</w:t>
      </w:r>
    </w:p>
    <w:p>
      <w:pPr>
        <w:pStyle w:val="BodyText"/>
      </w:pPr>
      <w:r>
        <w:t xml:space="preserve">This document aims to dissect the current state of pre-hospital care in Zimbabwe Harare. By focusing on the specific duties, limitations, and potential of the Paramedic profession in this region, we can better understand how to optimize emergency response systems. The narrative emphasizes that strengthening paramedic capabilities is not merely a medical issue but a socio-economic imperative for sustainable urban development.</w:t>
      </w:r>
    </w:p>
    <w:bookmarkEnd w:id="21"/>
    <w:bookmarkStart w:id="22" w:name="Xdd091e330c50b10a9b7135f1e6997936312fcf4"/>
    <w:p>
      <w:pPr>
        <w:pStyle w:val="Heading2"/>
      </w:pPr>
      <w:r>
        <w:t xml:space="preserve">2. Contextual Background: The Healthcare Landscape</w:t>
      </w:r>
    </w:p>
    <w:p>
      <w:pPr>
        <w:pStyle w:val="FirstParagraph"/>
      </w:pPr>
      <w:r>
        <w:t xml:space="preserve">The healthcare system in Zimbabwe has faced significant strain over the past two decades, exacerbated by economic instability and brain drain. In Zimbabwe Harare, public hospitals such as Parirenyatwa Group of Hospitals and Mpilo Central Hospital are frequently overwhelmed. Consequently, the burden on pre-hospital care providers has increased dramatically.</w:t>
      </w:r>
    </w:p>
    <w:p>
      <w:pPr>
        <w:pStyle w:val="BodyText"/>
      </w:pPr>
      <w:r>
        <w:t xml:space="preserve">Emergency services in Zimbabwe Harare are provided through a mix of entities:</w:t>
      </w:r>
    </w:p>
    <w:p>
      <w:pPr>
        <w:numPr>
          <w:ilvl w:val="0"/>
          <w:numId w:val="1001"/>
        </w:numPr>
        <w:pStyle w:val="Compact"/>
      </w:pPr>
      <w:r>
        <w:rPr>
          <w:bCs/>
          <w:b/>
        </w:rPr>
        <w:t xml:space="preserve">The Ministry of Health and Child Care (MOHCC):</w:t>
      </w:r>
      <w:r>
        <w:t xml:space="preserve">Serves as the primary provider for public emergencies, often relying on outdated fleets and insufficient staffing.</w:t>
      </w:r>
    </w:p>
    <w:p>
      <w:pPr>
        <w:numPr>
          <w:ilvl w:val="0"/>
          <w:numId w:val="1001"/>
        </w:numPr>
        <w:pStyle w:val="Compact"/>
      </w:pPr>
      <w:r>
        <w:rPr>
          <w:bCs/>
          <w:b/>
        </w:rPr>
        <w:t xml:space="preserve">Ambulance Zimbabwe:</w:t>
      </w:r>
      <w:r>
        <w:t xml:space="preserve">A major non-governmental organization that provides extensive coverage but operates largely through donor funding and insurance partnerships.</w:t>
      </w:r>
    </w:p>
    <w:p>
      <w:pPr>
        <w:numPr>
          <w:ilvl w:val="0"/>
          <w:numId w:val="1001"/>
        </w:numPr>
        <w:pStyle w:val="Compact"/>
      </w:pPr>
      <w:r>
        <w:rPr>
          <w:bCs/>
          <w:b/>
        </w:rPr>
        <w:t xml:space="preserve">Hospital-Based Services:</w:t>
      </w:r>
      <w:r>
        <w:t xml:space="preserve">Larger private hospitals maintain their own ambulance units, serving a niche demographic.</w:t>
      </w:r>
    </w:p>
    <w:p>
      <w:pPr>
        <w:pStyle w:val="FirstParagraph"/>
      </w:pPr>
      <w:r>
        <w:t xml:space="preserve">In this fragmented landscape, the Paramedic must navigate not only medical complexities but also bureaucratic and infrastructural hurdles. The term "Paramedic" in Zimbabwe Harare often encompasses roles ranging from basic life support (BLS) providers to advanced practitioners, depending on the employing entity and level of training.</w:t>
      </w:r>
    </w:p>
    <w:bookmarkEnd w:id="22"/>
    <w:bookmarkStart w:id="23" w:name="Xcbe35c83a8113c318b4c6d33e7ef9b59b78cc5c"/>
    <w:p>
      <w:pPr>
        <w:pStyle w:val="Heading2"/>
      </w:pPr>
      <w:r>
        <w:t xml:space="preserve">3. Case Scenario: A Typical Emergency Response</w:t>
      </w:r>
    </w:p>
    <w:p>
      <w:pPr>
        <w:pStyle w:val="FirstParagraph"/>
      </w:pPr>
      <w:r>
        <w:t xml:space="preserve">To illustrate the daily reality for a Paramedic in Zimbabwe Harare, consider the following scenario:</w:t>
      </w:r>
    </w:p>
    <w:p>
      <w:pPr>
        <w:pStyle w:val="BodyText"/>
      </w:pPr>
      <w:r>
        <w:rPr>
          <w:bCs/>
          <w:b/>
        </w:rPr>
        <w:t xml:space="preserve">The Incident:</w:t>
      </w:r>
      <w:r>
        <w:t xml:space="preserve">A multi-vehicle collision occurs on Samora Machel Avenue during peak rush hour. Traffic congestion is severe due to roadworks and informal vendors, delaying response times significantly.</w:t>
      </w:r>
    </w:p>
    <w:p>
      <w:pPr>
        <w:pStyle w:val="BodyText"/>
      </w:pPr>
      <w:r>
        <w:rPr>
          <w:bCs/>
          <w:b/>
        </w:rPr>
        <w:t xml:space="preserve">The Paramedic’s Challenge:</w:t>
      </w:r>
      <w:r>
        <w:t xml:space="preserve">Upon arrival, the Paramedic encounters multiple casualties with varying injuries. The primary challenge is not just clinical triage but logistical management. Without immediate access to advanced airway equipment or sufficient blood products at the scene, the Paramedic must stabilize patients using limited resources while coordinating transport to overcrowded emergency departments.</w:t>
      </w:r>
    </w:p>
    <w:p>
      <w:pPr>
        <w:pStyle w:val="BodyText"/>
      </w:pPr>
      <w:r>
        <w:rPr>
          <w:bCs/>
          <w:b/>
        </w:rPr>
        <w:t xml:space="preserve">Systemic Barriers:</w:t>
      </w:r>
    </w:p>
    <w:p>
      <w:pPr>
        <w:pStyle w:val="BodyText"/>
      </w:pPr>
      <w:r>
        <w:rPr>
          <w:bCs/>
          <w:b/>
        </w:rPr>
        <w:t xml:space="preserve">Traffic Infrastructure:</w:t>
      </w:r>
      <w:r>
        <w:t xml:space="preserve">Poor road conditions and lack of dedicated emergency lanes in Zimbabwe Harare impede rapid transit.</w:t>
      </w:r>
    </w:p>
    <w:p>
      <w:pPr>
        <w:pStyle w:val="BodyText"/>
      </w:pPr>
      <w:r>
        <w:rPr>
          <w:bCs/>
          <w:b/>
        </w:rPr>
        <w:t xml:space="preserve">Funding Constraints:</w:t>
      </w:r>
      <w:r>
        <w:t xml:space="preserve">Limited fuel budgets mean ambulances may sit idle while seeking funds for diesel, a common issue in public sector operations.</w:t>
      </w:r>
    </w:p>
    <w:p>
      <w:pPr>
        <w:pStyle w:val="BodyText"/>
      </w:pPr>
      <w:r>
        <w:t xml:space="preserve">Poor connectivity between dispatch centers and field Paramedics leads to inefficient resource allocation.</w:t>
      </w:r>
    </w:p>
    <w:bookmarkEnd w:id="23"/>
    <w:bookmarkStart w:id="27" w:name="X004e47bfa19b7185d34ef9777cf16dcc9f78867"/>
    <w:p>
      <w:pPr>
        <w:pStyle w:val="Heading2"/>
      </w:pPr>
      <w:r>
        <w:t xml:space="preserve">4. Key Challenges Facing the Paramedic Profession</w:t>
      </w:r>
    </w:p>
    <w:bookmarkStart w:id="24" w:name="resource-scarcity"/>
    <w:p>
      <w:pPr>
        <w:pStyle w:val="Heading3"/>
      </w:pPr>
      <w:r>
        <w:t xml:space="preserve">4.1 Resource Scarcity</w:t>
      </w:r>
    </w:p>
    <w:p>
      <w:pPr>
        <w:pStyle w:val="FirstParagraph"/>
      </w:pPr>
      <w:r>
        <w:t xml:space="preserve">A critical issue for the Paramedic in Zimbabwe Harare is the scarcity of essential medical supplies. Defibrillators, advanced airway kits, and even basic analgesics are often unavailable or non-functional due to lack of maintenance. This forces Paramedics to rely heavily on clinical judgment rather than technological support, a skill set that requires rigorous training but is difficult to maintain without consistent practice.</w:t>
      </w:r>
    </w:p>
    <w:bookmarkEnd w:id="24"/>
    <w:bookmarkStart w:id="25" w:name="training-and-standardization"/>
    <w:p>
      <w:pPr>
        <w:pStyle w:val="Heading3"/>
      </w:pPr>
      <w:r>
        <w:t xml:space="preserve">4.2 Training and Standardization</w:t>
      </w:r>
    </w:p>
    <w:p>
      <w:pPr>
        <w:pStyle w:val="FirstParagraph"/>
      </w:pPr>
      <w:r>
        <w:t xml:space="preserve">While there are accredited programs for paramedic education in Zimbabwe, the standardization of pre-hospital care protocols varies widely. Some Paramedics receive extensive advanced trauma life support (ATLS) training, while others operate with basic BLS certifications. This inconsistency affects the quality of care across different zones of Zimbabwe Harare and creates disparities in patient survival rates.</w:t>
      </w:r>
    </w:p>
    <w:bookmarkEnd w:id="25"/>
    <w:bookmarkStart w:id="26" w:name="occupational-health-and-safety"/>
    <w:p>
      <w:pPr>
        <w:pStyle w:val="Heading3"/>
      </w:pPr>
      <w:r>
        <w:t xml:space="preserve">4.3 Occupational Health and Safety</w:t>
      </w:r>
    </w:p>
    <w:p>
      <w:pPr>
        <w:pStyle w:val="FirstParagraph"/>
      </w:pPr>
      <w:r>
        <w:t xml:space="preserve">The working environment for Paramedics in Zimbabwe Harare is hazardous. High crime rates, aggressive public behavior due to stress or intoxication, and exposure to communicable diseases like TB and HIV pose significant risks. Moreover, the lack of adequate personal protective equipment (PPE) exposes these frontline workers to unnecessary danger.</w:t>
      </w:r>
    </w:p>
    <w:bookmarkEnd w:id="26"/>
    <w:bookmarkEnd w:id="27"/>
    <w:bookmarkStart w:id="32" w:name="X5e4a71f514fee929560020bfdaa3481765e6857"/>
    <w:p>
      <w:pPr>
        <w:pStyle w:val="Heading2"/>
      </w:pPr>
      <w:r>
        <w:t xml:space="preserve">5. Strategic Recommendations for Improvement</w:t>
      </w:r>
    </w:p>
    <w:p>
      <w:pPr>
        <w:pStyle w:val="FirstParagraph"/>
      </w:pPr>
      <w:r>
        <w:t xml:space="preserve">To enhance the effectiveness of Paramedic services in Zimbabwe Harare, a multi-faceted approach is required:</w:t>
      </w:r>
    </w:p>
    <w:bookmarkStart w:id="28" w:name="X6a4b8fa7c3eb8b402f6451f405a20b3ebf6bed9"/>
    <w:p>
      <w:pPr>
        <w:pStyle w:val="Heading3"/>
      </w:pPr>
      <w:r>
        <w:t xml:space="preserve">5.1 Investment in Technology and Fleet Modernization</w:t>
      </w:r>
    </w:p>
    <w:p>
      <w:pPr>
        <w:pStyle w:val="FirstParagraph"/>
      </w:pPr>
      <w:r>
        <w:t xml:space="preserve">The government and private stakeholders must prioritize the procurement of reliable ambulance vehicles equipped with GPS tracking. Real-time data can optimize dispatch algorithms, ensuring that the nearest available Paramedic unit is sent to incidents across Zimbabwe Harare, reducing response times.</w:t>
      </w:r>
    </w:p>
    <w:bookmarkEnd w:id="28"/>
    <w:bookmarkStart w:id="29" w:name="X70696ec606db14b2cb61d1a677b912784653393"/>
    <w:p>
      <w:pPr>
        <w:pStyle w:val="Heading3"/>
      </w:pPr>
      <w:r>
        <w:t xml:space="preserve">5.2 Standardized Training and Continuous Professional Development</w:t>
      </w:r>
    </w:p>
    <w:p>
      <w:pPr>
        <w:pStyle w:val="FirstParagraph"/>
      </w:pPr>
      <w:r>
        <w:t xml:space="preserve">A unified national framework for Paramedic certification should be enforced. This includes mandatory regular simulation training in trauma care, pediatric emergencies, and mass casualty incidents. Partnerships with international medical bodies can provide exchange programs that keep Zimbabwe Harare’s Paramedics updated on global best practices.</w:t>
      </w:r>
    </w:p>
    <w:bookmarkEnd w:id="29"/>
    <w:bookmarkStart w:id="30" w:name="public-private-partnerships-ppps"/>
    <w:p>
      <w:pPr>
        <w:pStyle w:val="Heading3"/>
      </w:pPr>
      <w:r>
        <w:t xml:space="preserve">5.3 Public-Private Partnerships (PPPs)</w:t>
      </w:r>
    </w:p>
    <w:p>
      <w:pPr>
        <w:pStyle w:val="FirstParagraph"/>
      </w:pPr>
      <w:r>
        <w:t xml:space="preserve">Collaboration between the Ministry of Health and private insurance companies can create sustainable funding models. By integrating ambulance services into health insurance packages, financial sustainability for ambulance providers in Zimbabwe Harare can be improved, allowing for better staff retention and equipment maintenance.</w:t>
      </w:r>
    </w:p>
    <w:bookmarkEnd w:id="30"/>
    <w:bookmarkStart w:id="31" w:name="community-engagement-and-education"/>
    <w:p>
      <w:pPr>
        <w:pStyle w:val="Heading3"/>
      </w:pPr>
      <w:r>
        <w:t xml:space="preserve">5.4 Community Engagement and Education</w:t>
      </w:r>
    </w:p>
    <w:p>
      <w:pPr>
        <w:pStyle w:val="FirstParagraph"/>
      </w:pPr>
      <w:r>
        <w:t xml:space="preserve">Educating the public on when to call emergency services and how to assist Paramedics at the scene is crucial. Reducing non-emergency calls frees up resources for critical cases, a vital step in optimizing limited Paramedic availability.</w:t>
      </w:r>
    </w:p>
    <w:bookmarkEnd w:id="31"/>
    <w:bookmarkEnd w:id="32"/>
    <w:bookmarkStart w:id="33" w:name="conclusion"/>
    <w:p>
      <w:pPr>
        <w:pStyle w:val="Heading2"/>
      </w:pPr>
      <w:r>
        <w:t xml:space="preserve">6. Conclusion</w:t>
      </w:r>
    </w:p>
    <w:p>
      <w:pPr>
        <w:pStyle w:val="FirstParagraph"/>
      </w:pPr>
      <w:r>
        <w:t xml:space="preserve">The Paramedic in Zimbabwe Harare operates at the forefront of public health resilience. Despite significant resource constraints and infrastructural challenges, they play an indispensable role in saving lives and reducing morbidity. This case study underscores that improving pre-hospital care is not just about buying more ambulances; it requires a holistic strategy involving standardized training, technological integration, and sustainable funding.</w:t>
      </w:r>
    </w:p>
    <w:p>
      <w:pPr>
        <w:pStyle w:val="BodyText"/>
      </w:pPr>
      <w:r>
        <w:t xml:space="preserve">By addressing these systemic issues, Zimbabwe Harare can transform its emergency medical services from a struggling network into a robust pillar of urban healthcare. The investment in the Paramedic profession is ultimately an investment in the safety and well-being of every citizen in one of Africa’s most dynamic cities. Future research should focus on longitudinal studies tracking patient outcomes before and after specific paramedic interventions to further refine these strategies.</w:t>
      </w:r>
    </w:p>
    <w:p>
      <w:r>
        <w:pict>
          <v:rect style="width:0;height:1.5pt" o:hralign="center" o:hrstd="t" o:hr="t"/>
        </w:pict>
      </w:r>
    </w:p>
    <w:p>
      <w:pPr>
        <w:pStyle w:val="FirstParagraph"/>
      </w:pPr>
      <w:r>
        <w:rPr>
          <w:iCs/>
          <w:i/>
        </w:rPr>
        <w:t xml:space="preserve">Note: This case study is based on aggregated data regarding emergency medical services in urban Zimbabwe. Specific names and sensitive data have been anonymized or generalized for illustrative purposes.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Paramedic Services in Zimbabwe Harare</dc:title>
  <dc:creator/>
  <dc:language>en</dc:language>
  <cp:keywords/>
  <dcterms:created xsi:type="dcterms:W3CDTF">2026-07-29T05:01:29Z</dcterms:created>
  <dcterms:modified xsi:type="dcterms:W3CDTF">2026-07-29T05:01:29Z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