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ab6014f1446f5a1fe01ce150750d596bd1c065d"/>
    <w:p>
      <w:pPr>
        <w:pStyle w:val="Heading1"/>
      </w:pPr>
      <w:r>
        <w:t xml:space="preserve">Case Study: The Evolving Role of the Petroleum Engineer in Egypt, Cairo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Nile Delta and Western Desert, Egypt</w:t>
      </w:r>
    </w:p>
    <w:bookmarkStart w:id="20" w:name="executive-summary"/>
    <w:p>
      <w:pPr>
        <w:pStyle w:val="Heading2"/>
      </w:pPr>
      <w:r>
        <w:t xml:space="preserve">1. Executive Summary</w:t>
      </w:r>
    </w:p>
    <w:p>
      <w:pPr>
        <w:pStyle w:val="FirstParagraph"/>
      </w:pPr>
      <w:r>
        <w:t xml:space="preserve">This case study examines the critical role of the Petroleum Engineer operating within the complex energy landscape of Egypt, with a specific focus on professional activities centered in Cairo, the nation's capital. As Egypt continues to solidify its position as a key energy hub in Africa and the Middle East, Petroleum Engineers in Cairo are no longer limited to traditional extraction methodologies. Instead, they serve as strategic decision-makers who integrate advanced digital technologies, environmental sustainability protocols, and regional geopolitical dynamics. This document explores how Petroleum Engineer professionals in Egypt Cairo navigate technical challenges while balancing economic imperatives.</w:t>
      </w:r>
    </w:p>
    <w:bookmarkEnd w:id="20"/>
    <w:bookmarkStart w:id="21" w:name="background-the-egyptian-energy-context"/>
    <w:p>
      <w:pPr>
        <w:pStyle w:val="Heading2"/>
      </w:pPr>
      <w:r>
        <w:t xml:space="preserve">2. Background: The Egyptian Energy Context</w:t>
      </w:r>
    </w:p>
    <w:p>
      <w:pPr>
        <w:pStyle w:val="FirstParagraph"/>
      </w:pPr>
      <w:r>
        <w:t xml:space="preserve">Egypt has a rich history of hydrocarbon exploration dating back to the early 20th century, particularly in the Suez Canal zone and the Nile Delta. However, recent years have seen a significant shift in focus toward unconventional gas reserves and deep-water exploration. Cairo serves as the administrative and intellectual heart of this industry. Major international oil companies (IOCs) such as BP, Eni, and TotalEnergies maintain their regional headquarters or major operational offices within Cairo.</w:t>
      </w:r>
    </w:p>
    <w:p>
      <w:pPr>
        <w:pStyle w:val="BodyText"/>
      </w:pPr>
      <w:r>
        <w:t xml:space="preserve">The Petroleum Engineer working in this environment must understand not only the geological nuances of Egyptian formations—such as the carbonates of the Western Desert and the siliciclastic sands of the Nile Delta—but also regulatory frameworks governed by entities like EGPC (Egyptian General Petroleum Corporation) and EETC (Egyptian Natural Gas Transmission Company).</w:t>
      </w:r>
    </w:p>
    <w:bookmarkEnd w:id="21"/>
    <w:bookmarkStart w:id="25" w:name="X3a3863215b55bd6da5789f0e8d514bf125125c1"/>
    <w:p>
      <w:pPr>
        <w:pStyle w:val="Heading2"/>
      </w:pPr>
      <w:r>
        <w:t xml:space="preserve">3. Professional Challenges for Petroleum Engineers in Cairo</w:t>
      </w:r>
    </w:p>
    <w:p>
      <w:pPr>
        <w:pStyle w:val="FirstParagraph"/>
      </w:pPr>
      <w:r>
        <w:t xml:space="preserve">The role of a Petroleum Engineer in Egypt Cairo is multifaceted, presenting unique challenges that require adaptive problem-solving skills.</w:t>
      </w:r>
    </w:p>
    <w:bookmarkStart w:id="22" w:name="Xd5afb339a75ab89706b61ec45c69598ad14b718"/>
    <w:p>
      <w:pPr>
        <w:pStyle w:val="Heading3"/>
      </w:pPr>
      <w:r>
        <w:t xml:space="preserve">A. Maximizing Recovery from Mature Fields</w:t>
      </w:r>
    </w:p>
    <w:p>
      <w:pPr>
        <w:pStyle w:val="FirstParagraph"/>
      </w:pPr>
      <w:r>
        <w:t xml:space="preserve">Much of Egypt’s oil and gas infrastructure is mature. A primary responsibility for Petroleum Engineers in Cairo is designing Enhanced Oil Recovery (EOR) strategies to extend the life of existing assets. This involves complex reservoir simulation and chemical injection designs tailored to local rock properties, which often exhibit high heterogeneity.</w:t>
      </w:r>
    </w:p>
    <w:bookmarkEnd w:id="22"/>
    <w:bookmarkStart w:id="23" w:name="b.-unconventional-gas-exploration"/>
    <w:p>
      <w:pPr>
        <w:pStyle w:val="Heading3"/>
      </w:pPr>
      <w:r>
        <w:t xml:space="preserve">B. Unconventional Gas Exploration</w:t>
      </w:r>
    </w:p>
    <w:p>
      <w:pPr>
        <w:pStyle w:val="FirstParagraph"/>
      </w:pPr>
      <w:r>
        <w:t xml:space="preserve">The discovery of massive gas fields in the Eastern Mediterranean has elevated Egypt’s status as a net exporter of energy. Petroleum Engineers are tasked with optimizing hydraulic fracturing (fracking) operations and horizontal drilling techniques for tight gas reservoirs. This requires precise engineering to manage pressure maintenance while ensuring cost-efficiency.</w:t>
      </w:r>
    </w:p>
    <w:bookmarkEnd w:id="23"/>
    <w:bookmarkStart w:id="24" w:name="X10020c925fa15158afc163d00833b4ebd9c45f0"/>
    <w:p>
      <w:pPr>
        <w:pStyle w:val="Heading3"/>
      </w:pPr>
      <w:r>
        <w:t xml:space="preserve">C. Regulatory Compliance and Localization</w:t>
      </w:r>
    </w:p>
    <w:p>
      <w:pPr>
        <w:pStyle w:val="FirstParagraph"/>
      </w:pPr>
      <w:r>
        <w:t xml:space="preserve">In Egypt Cairo, Petroleum Engineers must navigate strict local content requirements. There is a national push to increase the employment of Egyptian professionals and utilize local service providers. Consequently, engineers in Cairo often act as liaisons between international technical standards and local operational capabilities, ensuring that projects meet both global safety benchmarks and national economic goals.</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The modern Petroleum Engineer in Egypt Cairo is increasingly reliant on digital tools. The adoption of Artificial Intelligence (AI) for predictive maintenance of drilling equipment and machine learning algorithms for reservoir modeling has become standard practice. Engineers in Cairo are leading initiatives to create "Digital Twins" of offshore platforms, allowing for real-time monitoring and optimization without the need for constant physical presence in harsh desert or marine environments.</w:t>
      </w:r>
    </w:p>
    <w:p>
      <w:pPr>
        <w:pStyle w:val="BodyText"/>
      </w:pPr>
      <w:r>
        <w:rPr>
          <w:bCs/>
          <w:b/>
        </w:rPr>
        <w:t xml:space="preserve">Key Insight:</w:t>
      </w:r>
      <w:r>
        <w:t xml:space="preserve"> </w:t>
      </w:r>
      <w:r>
        <w:t xml:space="preserve">The integration of data analytics in Cairo allows Petroleum Engineers to reduce non-productive time (NPT) by up to 15%, significantly impacting the profitability of operations across the Mediterranean basin.</w:t>
      </w:r>
    </w:p>
    <w:bookmarkEnd w:id="26"/>
    <w:bookmarkStart w:id="27" w:name="Xc3131b44cc6e0c52c0f0ebe61437dcc9cc59f37"/>
    <w:p>
      <w:pPr>
        <w:pStyle w:val="Heading2"/>
      </w:pPr>
      <w:r>
        <w:t xml:space="preserve">5. Sustainability and Environmental Responsibility</w:t>
      </w:r>
    </w:p>
    <w:p>
      <w:pPr>
        <w:pStyle w:val="FirstParagraph"/>
      </w:pPr>
      <w:r>
        <w:t xml:space="preserve">A critical aspect of the current role for any Petroleum Engineer in Egypt Cairo is environmental stewardship. With global pressure mounting to reduce carbon footprints, Egyptian engineers are implementing strategies to mitigate flaring (the burning off of associated gas). New projects are designed with "zero-flaring" policies in mind, ensuring that all produced gas is captured and fed into the national transmission network or utilized for power generation.</w:t>
      </w:r>
    </w:p>
    <w:p>
      <w:pPr>
        <w:pStyle w:val="BodyText"/>
      </w:pPr>
      <w:r>
        <w:t xml:space="preserve">Furthermore, there is a growing emphasis on Carbon Capture, Utilization, and Storage (CCUS). Petroleum Engineers in Cairo are actively involved in feasibility studies for injecting CO2 into depleted reservoirs. This not only aids in enhanced recovery but also contributes to Egypt’s commitments under the Paris Agreement.</w:t>
      </w:r>
    </w:p>
    <w:bookmarkEnd w:id="27"/>
    <w:bookmarkStart w:id="28" w:name="X05e000e581cfb4e40d8ddfce352887cc30c4e69"/>
    <w:p>
      <w:pPr>
        <w:pStyle w:val="Heading2"/>
      </w:pPr>
      <w:r>
        <w:t xml:space="preserve">6. Case Scenario: The West Nile Delta Project</w:t>
      </w:r>
    </w:p>
    <w:p>
      <w:pPr>
        <w:pStyle w:val="FirstParagraph"/>
      </w:pPr>
      <w:r>
        <w:t xml:space="preserve">To illustrate these concepts, consider a recent project involving a deepwater discovery in the West Nile Delta. A team of Petroleum Engineers based in Cairo collaborated with international partners to develop an appraisal plan.</w:t>
      </w:r>
    </w:p>
    <w:p>
      <w:pPr>
        <w:numPr>
          <w:ilvl w:val="0"/>
          <w:numId w:val="1001"/>
        </w:numPr>
        <w:pStyle w:val="Compact"/>
      </w:pPr>
      <w:r>
        <w:rPr>
          <w:bCs/>
          <w:b/>
        </w:rPr>
        <w:t xml:space="preserve">Challenge:</w:t>
      </w:r>
      <w:r>
        <w:t xml:space="preserve"> </w:t>
      </w:r>
      <w:r>
        <w:t xml:space="preserve">High-pressure, high-temperature (HPHT) conditions made drilling risky and expensive.</w:t>
      </w:r>
    </w:p>
    <w:p>
      <w:pPr>
        <w:numPr>
          <w:ilvl w:val="0"/>
          <w:numId w:val="1001"/>
        </w:numPr>
        <w:pStyle w:val="Compact"/>
      </w:pPr>
      <w:r>
        <w:rPr>
          <w:bCs/>
          <w:b/>
        </w:rPr>
        <w:t xml:space="preserve">Solution:</w:t>
      </w:r>
      <w:r>
        <w:t xml:space="preserve"> </w:t>
      </w:r>
      <w:r>
        <w:t xml:space="preserve">The engineers utilized advanced thermal modeling software to design a casing program that could withstand the stresses. They also implemented real-time pore pressure prediction systems to avoid wellbore instability.</w:t>
      </w:r>
    </w:p>
    <w:p>
      <w:pPr>
        <w:numPr>
          <w:ilvl w:val="0"/>
          <w:numId w:val="1001"/>
        </w:numPr>
        <w:pStyle w:val="Compact"/>
      </w:pPr>
      <w:r>
        <w:rPr>
          <w:bCs/>
          <w:b/>
        </w:rPr>
        <w:t xml:space="preserve">Outcome:</w:t>
      </w:r>
      <w:r>
        <w:t xml:space="preserve"> </w:t>
      </w:r>
      <w:r>
        <w:t xml:space="preserve">The project was completed 10% under budget and ahead of schedule, establishing a new benchmark for exploration activities in Egypt.</w:t>
      </w:r>
    </w:p>
    <w:bookmarkEnd w:id="28"/>
    <w:bookmarkStart w:id="29" w:name="skills-and-competencies-required"/>
    <w:p>
      <w:pPr>
        <w:pStyle w:val="Heading2"/>
      </w:pPr>
      <w:r>
        <w:t xml:space="preserve">7. Skills and Competencies Required</w:t>
      </w:r>
    </w:p>
    <w:p>
      <w:pPr>
        <w:pStyle w:val="FirstParagraph"/>
      </w:pPr>
      <w:r>
        <w:t xml:space="preserve">To succeed as a Petroleum Engineer in Egypt Cairo, one must possess a diverse skill set:</w:t>
      </w:r>
    </w:p>
    <w:p>
      <w:pPr>
        <w:numPr>
          <w:ilvl w:val="0"/>
          <w:numId w:val="1002"/>
        </w:numPr>
        <w:pStyle w:val="Compact"/>
      </w:pPr>
      <w:r>
        <w:rPr>
          <w:bCs/>
          <w:b/>
        </w:rPr>
        <w:t xml:space="preserve">Techical Expertise:</w:t>
      </w:r>
      <w:r>
        <w:t xml:space="preserve"> </w:t>
      </w:r>
      <w:r>
        <w:t xml:space="preserve">Proficiency in reservoir simulation software (e.g., Eclipse, tNavigator) and drilling engineering principles.</w:t>
      </w:r>
    </w:p>
    <w:p>
      <w:pPr>
        <w:numPr>
          <w:ilvl w:val="0"/>
          <w:numId w:val="1002"/>
        </w:numPr>
        <w:pStyle w:val="Compact"/>
      </w:pPr>
      <w:r>
        <w:rPr>
          <w:bCs/>
          <w:b/>
        </w:rPr>
        <w:t xml:space="preserve">Cultural Intelligence:</w:t>
      </w:r>
      <w:r>
        <w:t xml:space="preserve"> </w:t>
      </w:r>
      <w:r>
        <w:t xml:space="preserve">Ability to work in multicultural teams, understanding the nuances of working with both local Egyptian crews and international expatriates.</w:t>
      </w:r>
    </w:p>
    <w:p>
      <w:pPr>
        <w:numPr>
          <w:ilvl w:val="0"/>
          <w:numId w:val="1002"/>
        </w:numPr>
        <w:pStyle w:val="Compact"/>
      </w:pPr>
      <w:r>
        <w:rPr>
          <w:bCs/>
          <w:b/>
        </w:rPr>
        <w:t xml:space="preserve">Regulatory Knowledge:</w:t>
      </w:r>
    </w:p>
    <w:p>
      <w:pPr>
        <w:numPr>
          <w:ilvl w:val="0"/>
          <w:numId w:val="1002"/>
        </w:numPr>
        <w:pStyle w:val="Compact"/>
      </w:pPr>
      <w:r>
        <w:rPr>
          <w:bCs/>
          <w:b/>
        </w:rPr>
        <w:t xml:space="preserve">Innovation Mindset:</w:t>
      </w:r>
      <w:r>
        <w:t xml:space="preserve">: Willingness to adopt new technologies for efficiency gains.</w:t>
      </w:r>
    </w:p>
    <w:bookmarkEnd w:id="29"/>
    <w:bookmarkStart w:id="30" w:name="future-outlook"/>
    <w:p>
      <w:pPr>
        <w:pStyle w:val="Heading2"/>
      </w:pPr>
      <w:r>
        <w:t xml:space="preserve">8. Future Outlook</w:t>
      </w:r>
    </w:p>
    <w:p>
      <w:pPr>
        <w:pStyle w:val="FirstParagraph"/>
      </w:pPr>
      <w:r>
        <w:t xml:space="preserve">The future for Petroleum Engineers in Egypt Cairo is bright but evolving. As Egypt aims to become a global energy hub, the demand for engineers who can bridge the gap between traditional petroleum engineering and renewable energy integration will grow. Many engineers are now cross-training in geothermal energy and hydrogen production, recognizing that their skills in subsurface reservoir management are transferable to these emerging sectors.</w:t>
      </w:r>
    </w:p>
    <w:p>
      <w:pPr>
        <w:pStyle w:val="BodyText"/>
      </w:pPr>
      <w:r>
        <w:t xml:space="preserve">Additionally, with continued investment in infrastructure such as LNG terminals and gas networks, the role of the Petroleum Engineer will remain central to Egypt’s economic stability. Cairo will continue to serve as the nerve center for these operations, driving innovation and strategic planning for the region.</w:t>
      </w:r>
    </w:p>
    <w:bookmarkEnd w:id="30"/>
    <w:bookmarkStart w:id="31" w:name="conclusion"/>
    <w:p>
      <w:pPr>
        <w:pStyle w:val="Heading2"/>
      </w:pPr>
      <w:r>
        <w:t xml:space="preserve">9. Conclusion</w:t>
      </w:r>
    </w:p>
    <w:p>
      <w:pPr>
        <w:pStyle w:val="FirstParagraph"/>
      </w:pPr>
      <w:r>
        <w:t xml:space="preserve">In conclusion, the Petroleum Engineer in Egypt Cairo plays a pivotal role in sustaining and expanding the nation’s energy sector. By combining technical excellence with strategic foresight regarding sustainability and digitalization, these professionals ensure that Egypt remains competitive on the global energy stage. The challenges of mature fields, unconventional resources, and environmental regulations require a dynamic approach that is currently being set by engineers operating from Cairo.</w:t>
      </w:r>
    </w:p>
    <w:p>
      <w:pPr>
        <w:pStyle w:val="BodyText"/>
      </w:pPr>
      <w:r>
        <w:t xml:space="preserve">This case study highlights that the role is not static; it is evolving to meet modern demands while honoring the historical significance of Egypt’s oil and gas industry. For aspiring professionals, understanding this context is crucial for a successful career in one of Africa's most dynamic energy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Egypt Cairo</dc:title>
  <dc:creator/>
  <dc:language>en</dc:language>
  <cp:keywords/>
  <dcterms:created xsi:type="dcterms:W3CDTF">2026-07-29T16:39:56Z</dcterms:created>
  <dcterms:modified xsi:type="dcterms:W3CDTF">2026-07-29T16:39:56Z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