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Senegal</w:t>
      </w:r>
      <w:r>
        <w:t xml:space="preserve"> </w:t>
      </w:r>
      <w:r>
        <w:t xml:space="preserve">Dakar</w:t>
      </w:r>
    </w:p>
    <w:bookmarkStart w:id="20" w:name="X6580b26793e5aaf5b1595515095666709fcb40f"/>
    <w:p>
      <w:pPr>
        <w:pStyle w:val="Heading1"/>
      </w:pPr>
      <w:r>
        <w:t xml:space="preserve">The Strategic Evolution of Energy in West Africa: A Case Study on the Petroleum Engineer in Senegal Dakar</w:t>
      </w:r>
    </w:p>
    <w:bookmarkEnd w:id="20"/>
    <w:bookmarkStart w:id="22" w:name="introduction"/>
    <w:bookmarkStart w:id="21" w:name="Xf76d0d9874a2e24cdda22a3912914b5960263d2"/>
    <w:p>
      <w:pPr>
        <w:pStyle w:val="Heading2"/>
      </w:pPr>
      <w:r>
        <w:t xml:space="preserve">Executive Summary and Contextual Background</w:t>
      </w:r>
    </w:p>
    <w:p>
      <w:pPr>
        <w:pStyle w:val="FirstParagraph"/>
      </w:pPr>
      <w:r>
        <w:t xml:space="preserve">In the last decade, the global energy landscape has undergone a seismic shift, particularly in West Africa. Historically reliant on imports and mature fields with declining outputs, the region has found new life beneath its Atlantic waters. At the heart of this transformation is</w:t>
      </w:r>
      <w:r>
        <w:t xml:space="preserve"> </w:t>
      </w:r>
      <w:r>
        <w:rPr>
          <w:bCs/>
          <w:b/>
        </w:rPr>
        <w:t xml:space="preserve">Senegal Dakar</w:t>
      </w:r>
      <w:r>
        <w:t xml:space="preserve">, a city that has rapidly evolved from a diplomatic hub into one of Africa’s most dynamic centers for offshore hydrocarbon exploration and development. This case study examines the critical, multifaceted role of the</w:t>
      </w:r>
      <w:r>
        <w:t xml:space="preserve"> </w:t>
      </w:r>
      <w:r>
        <w:rPr>
          <w:bCs/>
          <w:b/>
        </w:rPr>
        <w:t xml:space="preserve">Petroleum Engineer</w:t>
      </w:r>
      <w:r>
        <w:t xml:space="preserve"> </w:t>
      </w:r>
      <w:r>
        <w:t xml:space="preserve">in this specific geographic and economic context.</w:t>
      </w:r>
    </w:p>
    <w:p>
      <w:pPr>
        <w:pStyle w:val="BodyText"/>
      </w:pPr>
      <w:r>
        <w:t xml:space="preserve">The discovery of major gas fields by COSMO Energy (GTA project) and ExxonMobil (Sangomar project) has positioned Senegal as a net exporter of liquefied natural gas (LNG). However, the transition from exploration to production is not merely a matter of drilling holes in the ocean floor. It requires sophisticated engineering solutions, rigorous safety protocols, and strategic workforce development. The</w:t>
      </w:r>
      <w:r>
        <w:t xml:space="preserve"> </w:t>
      </w:r>
      <w:r>
        <w:rPr>
          <w:bCs/>
          <w:b/>
        </w:rPr>
        <w:t xml:space="preserve">Petroleum Engineer</w:t>
      </w:r>
      <w:r>
        <w:t xml:space="preserve"> </w:t>
      </w:r>
      <w:r>
        <w:t xml:space="preserve">stands at the intersection of geology, mechanics, chemistry, and economics to realize these projects. This document analyzes how this professional adapts to the unique challenges presented by the Senegalese coastlines and contributes to the broader economic goals of</w:t>
      </w:r>
      <w:r>
        <w:t xml:space="preserve"> </w:t>
      </w:r>
      <w:r>
        <w:rPr>
          <w:bCs/>
          <w:b/>
        </w:rPr>
        <w:t xml:space="preserve">Senegal Dakar</w:t>
      </w:r>
      <w:r>
        <w:t xml:space="preserve">.</w:t>
      </w:r>
    </w:p>
    <w:bookmarkEnd w:id="21"/>
    <w:bookmarkEnd w:id="22"/>
    <w:bookmarkStart w:id="27" w:name="the-engineers-role"/>
    <w:bookmarkStart w:id="26" w:name="X012d0d19037c70e8166775c1a26659ac7121d9d"/>
    <w:p>
      <w:pPr>
        <w:pStyle w:val="Heading2"/>
      </w:pPr>
      <w:r>
        <w:t xml:space="preserve">The Core Responsibilities of the Petroleum Engineer in Senegal</w:t>
      </w:r>
    </w:p>
    <w:p>
      <w:pPr>
        <w:pStyle w:val="FirstParagraph"/>
      </w:pPr>
      <w:r>
        <w:t xml:space="preserve">In the context of</w:t>
      </w:r>
      <w:r>
        <w:t xml:space="preserve"> </w:t>
      </w:r>
      <w:r>
        <w:rPr>
          <w:bCs/>
          <w:b/>
        </w:rPr>
        <w:t xml:space="preserve">Senegal Dakar</w:t>
      </w:r>
      <w:r>
        <w:t xml:space="preserve">, the role of a petroleum engineer extends beyond traditional reservoir management. The specific geological conditions off the coast, characterized by deepwater environments and complex sedimentary basins, require specialized expertise. Below are the primary domains where these engineers apply their skills:</w:t>
      </w:r>
    </w:p>
    <w:bookmarkStart w:id="23" w:name="X35d2b9d99fef4e46ef6d0933ab45165b857720e"/>
    <w:p>
      <w:pPr>
        <w:pStyle w:val="Heading3"/>
      </w:pPr>
      <w:r>
        <w:t xml:space="preserve">1. Reservoir Characterization and Management</w:t>
      </w:r>
    </w:p>
    <w:p>
      <w:pPr>
        <w:pStyle w:val="FirstParagraph"/>
      </w:pPr>
      <w:r>
        <w:t xml:space="preserve">The gas fields in Senegal are distinct due to their high-pressure, high-temperature (HPHT) characteristics. Petroleum engineers in</w:t>
      </w:r>
      <w:r>
        <w:t xml:space="preserve"> </w:t>
      </w:r>
      <w:r>
        <w:rPr>
          <w:bCs/>
          <w:b/>
        </w:rPr>
        <w:t xml:space="preserve">Senegal Dakar</w:t>
      </w:r>
      <w:r>
        <w:t xml:space="preserve">-based operations must utilize advanced simulation software to model reservoir behavior. They collaborate closely with geoscientists to determine the optimal placement of wells. The goal is not only maximum extraction but also ensuring that the reservoir pressure is maintained efficiently over a 20-30 year lifespan. This requires precise calculation of fluid flow dynamics in porous media, a task that demands high-level analytical skills.</w:t>
      </w:r>
    </w:p>
    <w:bookmarkEnd w:id="23"/>
    <w:bookmarkStart w:id="24" w:name="X9d166725c3abf16358a52e6a96b43c3723ac2ec"/>
    <w:p>
      <w:pPr>
        <w:pStyle w:val="Heading3"/>
      </w:pPr>
      <w:r>
        <w:t xml:space="preserve">2. Drilling Engineering and Well Construction</w:t>
      </w:r>
    </w:p>
    <w:p>
      <w:pPr>
        <w:pStyle w:val="FirstParagraph"/>
      </w:pPr>
      <w:r>
        <w:t xml:space="preserve">The offshore nature of Senegal’s oil and gas reserves means that drilling operations are conducted from floating vessels or fixed platforms located significant distances from shore. The petroleum engineer is responsible for designing well trajectories that avoid geological hazards while reaching the target formation with precision. In</w:t>
      </w:r>
      <w:r>
        <w:t xml:space="preserve"> </w:t>
      </w:r>
      <w:r>
        <w:rPr>
          <w:bCs/>
          <w:b/>
        </w:rPr>
        <w:t xml:space="preserve">Senegal Dakar</w:t>
      </w:r>
      <w:r>
        <w:t xml:space="preserve">, this involves coordinating with international service companies and local regulatory bodies to ensure compliance with environmental standards. The engineer must select appropriate drilling fluids, casing designs, and cementing procedures to prevent blowouts and minimize environmental impact on the sensitive marine ecosystems of the Bight of Loango.</w:t>
      </w:r>
    </w:p>
    <w:bookmarkEnd w:id="24"/>
    <w:bookmarkStart w:id="25" w:name="production-optimization"/>
    <w:p>
      <w:pPr>
        <w:pStyle w:val="Heading3"/>
      </w:pPr>
      <w:r>
        <w:t xml:space="preserve">3. Production Optimization</w:t>
      </w:r>
    </w:p>
    <w:p>
      <w:pPr>
        <w:pStyle w:val="FirstParagraph"/>
      </w:pPr>
      <w:r>
        <w:t xml:space="preserve">Once a well is drilled, the focus shifts to production engineering. The petroleum engineer monitors flow rates, analyzes pressure data, and implements artificial lift systems if necessary. In the LNG projects spearheaded by partners in</w:t>
      </w:r>
      <w:r>
        <w:t xml:space="preserve"> </w:t>
      </w:r>
      <w:r>
        <w:rPr>
          <w:bCs/>
          <w:b/>
        </w:rPr>
        <w:t xml:space="preserve">Senegal Dakar</w:t>
      </w:r>
      <w:r>
        <w:t xml:space="preserve">, efficiency is paramount because gas must be liquefied at extremely low temperatures. Engineers design surface facilities that can handle these conditions while maximizing throughput. They also implement digitalization strategies, using real-time data analytics to predict equipment failures before they occur, thereby reducing downtime and increasing operational reliability.</w:t>
      </w:r>
    </w:p>
    <w:bookmarkEnd w:id="25"/>
    <w:bookmarkEnd w:id="26"/>
    <w:bookmarkEnd w:id="27"/>
    <w:bookmarkStart w:id="31" w:name="challenges"/>
    <w:bookmarkStart w:id="30" w:name="X9b83513bb1eff540247799ba54603ddebea9d7f"/>
    <w:p>
      <w:pPr>
        <w:pStyle w:val="Heading2"/>
      </w:pPr>
      <w:r>
        <w:t xml:space="preserve">Socio-Economic and Environmental Challenges</w:t>
      </w:r>
    </w:p>
    <w:p>
      <w:pPr>
        <w:pStyle w:val="FirstParagraph"/>
      </w:pPr>
      <w:r>
        <w:t xml:space="preserve">The presence of the petroleum industry in</w:t>
      </w:r>
      <w:r>
        <w:t xml:space="preserve"> </w:t>
      </w:r>
      <w:r>
        <w:rPr>
          <w:bCs/>
          <w:b/>
        </w:rPr>
        <w:t xml:space="preserve">Senegal Dakar</w:t>
      </w:r>
      <w:r>
        <w:t xml:space="preserve"> </w:t>
      </w:r>
      <w:r>
        <w:t xml:space="preserve">brings significant challenges that a modern petroleum engineer must navigate. It is no longer sufficient to focus solely on technical efficiency; engineers are now expected to be stewards of sustainability and community engagement.</w:t>
      </w:r>
    </w:p>
    <w:bookmarkStart w:id="28" w:name="the-environmental-imperative"/>
    <w:p>
      <w:pPr>
        <w:pStyle w:val="Heading3"/>
      </w:pPr>
      <w:r>
        <w:t xml:space="preserve">The Environmental Imperative</w:t>
      </w:r>
    </w:p>
    <w:p>
      <w:pPr>
        <w:pStyle w:val="FirstParagraph"/>
      </w:pPr>
      <w:r>
        <w:t xml:space="preserve">The Atlantic coast of Senegal is a biodiversity hotspot. The petroleum engineer must design operations that minimize carbon footprints. This includes capturing associated gas rather than flaring it, designing waste management systems for produced water, and ensuring that pipelines are insulated to reduce thermal loss and environmental risk.</w:t>
      </w:r>
    </w:p>
    <w:bookmarkEnd w:id="28"/>
    <w:bookmarkStart w:id="29" w:name="Xcacf00280ec905910bbb29765b1818603b7fd9c"/>
    <w:p>
      <w:pPr>
        <w:pStyle w:val="Heading3"/>
      </w:pPr>
      <w:r>
        <w:t xml:space="preserve">National Content and Local Capacity Building</w:t>
      </w:r>
    </w:p>
    <w:p>
      <w:pPr>
        <w:pStyle w:val="FirstParagraph"/>
      </w:pPr>
      <w:r>
        <w:t xml:space="preserve">A crucial aspect of the current energy boom in</w:t>
      </w:r>
      <w:r>
        <w:t xml:space="preserve"> </w:t>
      </w:r>
      <w:r>
        <w:rPr>
          <w:bCs/>
          <w:b/>
        </w:rPr>
        <w:t xml:space="preserve">Senegal Dakar</w:t>
      </w:r>
      <w:r>
        <w:t xml:space="preserve"> </w:t>
      </w:r>
      <w:r>
        <w:t xml:space="preserve">is the "Local Content" policy. The Senegalese government mandates that a significant percentage of the workforce and procurement must be local. This has created an urgent need for petroleum engineers to mentor young Senegalese professionals. The role now includes knowledge transfer, ensuring that local talent can eventually lead projects independently. This is not just a corporate social responsibility initiative; it is a legal and strategic requirement for sustainable operations in</w:t>
      </w:r>
      <w:r>
        <w:t xml:space="preserve"> </w:t>
      </w:r>
      <w:r>
        <w:rPr>
          <w:bCs/>
          <w:b/>
        </w:rPr>
        <w:t xml:space="preserve">Senegal Dakar</w:t>
      </w:r>
      <w:r>
        <w:t xml:space="preserve">.</w:t>
      </w:r>
    </w:p>
    <w:bookmarkEnd w:id="29"/>
    <w:bookmarkEnd w:id="30"/>
    <w:bookmarkEnd w:id="31"/>
    <w:bookmarkStart w:id="33" w:name="case-example"/>
    <w:bookmarkStart w:id="32" w:name="case-example-the-gta-project-integration"/>
    <w:p>
      <w:pPr>
        <w:pStyle w:val="Heading2"/>
      </w:pPr>
      <w:r>
        <w:t xml:space="preserve">Case Example: The GTA Project Integration</w:t>
      </w:r>
    </w:p>
    <w:p>
      <w:pPr>
        <w:pStyle w:val="FirstParagraph"/>
      </w:pPr>
      <w:r>
        <w:t xml:space="preserve">To illustrate the practical application of these concepts, we look at the Gas de Touba (GTA) project. This project involves a floating production, storage, and offloading (FPSO) vessel anchored off the coast. The petroleum engineers involved in this case study faced several unique hurdles:</w:t>
      </w:r>
    </w:p>
    <w:p>
      <w:pPr>
        <w:numPr>
          <w:ilvl w:val="0"/>
          <w:numId w:val="1001"/>
        </w:numPr>
        <w:pStyle w:val="Compact"/>
      </w:pPr>
      <w:r>
        <w:rPr>
          <w:bCs/>
          <w:b/>
        </w:rPr>
        <w:t xml:space="preserve">Logistical Complexity:</w:t>
      </w:r>
      <w:r>
        <w:t xml:space="preserve"> </w:t>
      </w:r>
      <w:r>
        <w:t xml:space="preserve">Transporting heavy equipment to deepwater locations required precise engineering planning to manage weather windows in the Atlantic.</w:t>
      </w:r>
    </w:p>
    <w:p>
      <w:pPr>
        <w:numPr>
          <w:ilvl w:val="0"/>
          <w:numId w:val="1001"/>
        </w:numPr>
        <w:pStyle w:val="Compact"/>
      </w:pPr>
      <w:r>
        <w:rPr>
          <w:bCs/>
          <w:b/>
        </w:rPr>
        <w:t xml:space="preserve">Cross-Cultural Coordination:</w:t>
      </w:r>
      <w:r>
        <w:t xml:space="preserve"> </w:t>
      </w:r>
      <w:r>
        <w:t xml:space="preserve">Teams comprised of engineers from North America, Europe, and West Africa had to harmonize different technical standards and communication styles. The lead petroleum engineer acted as a translator not just of language, but of engineering culture.</w:t>
      </w:r>
    </w:p>
    <w:p>
      <w:pPr>
        <w:numPr>
          <w:ilvl w:val="0"/>
          <w:numId w:val="1001"/>
        </w:numPr>
        <w:pStyle w:val="Compact"/>
      </w:pPr>
      <w:r>
        <w:rPr>
          <w:bCs/>
          <w:b/>
        </w:rPr>
        <w:t xml:space="preserve">Regulatory Compliance:</w:t>
      </w:r>
      <w:r>
        <w:t xml:space="preserve"> </w:t>
      </w:r>
      <w:r>
        <w:t xml:space="preserve">Navigating the evolving legal framework in</w:t>
      </w:r>
      <w:r>
        <w:t xml:space="preserve"> </w:t>
      </w:r>
      <w:r>
        <w:rPr>
          <w:bCs/>
          <w:b/>
        </w:rPr>
        <w:t xml:space="preserve">Senegal Dakar</w:t>
      </w:r>
      <w:r>
        <w:t xml:space="preserve">, which is still refining its hydrocarbon laws to match international best practices, required engineers to be adept at policy interpretation and risk management.</w:t>
      </w:r>
    </w:p>
    <w:p>
      <w:pPr>
        <w:pStyle w:val="FirstParagraph"/>
      </w:pPr>
      <w:r>
        <w:t xml:space="preserve">The success of the GTA project phase hinges on the ability of these engineers to integrate technical excellence with social license to operate. Their work directly impacts the timeline for gas deliveries, which in turn affects energy security for Senegal and export revenues.</w:t>
      </w:r>
    </w:p>
    <w:bookmarkEnd w:id="32"/>
    <w:bookmarkEnd w:id="33"/>
    <w:bookmarkStart w:id="35" w:name="future-outlook"/>
    <w:bookmarkStart w:id="34" w:name="X1c2b8364daa5df74808beec81917bd4ff13aede"/>
    <w:p>
      <w:pPr>
        <w:pStyle w:val="Heading2"/>
      </w:pPr>
      <w:r>
        <w:t xml:space="preserve">The Future Outlook: Energy Transition and Diversification</w:t>
      </w:r>
    </w:p>
    <w:p>
      <w:pPr>
        <w:pStyle w:val="FirstParagraph"/>
      </w:pPr>
      <w:r>
        <w:t xml:space="preserve">The role of the petroleum engineer in</w:t>
      </w:r>
      <w:r>
        <w:t xml:space="preserve"> </w:t>
      </w:r>
      <w:r>
        <w:rPr>
          <w:bCs/>
          <w:b/>
        </w:rPr>
        <w:t xml:space="preserve">Senegal Dakar</w:t>
      </w:r>
      <w:r>
        <w:t xml:space="preserve"> </w:t>
      </w:r>
      <w:r>
        <w:t xml:space="preserve">is also evolving in response to global energy trends. While Senegal is currently a new entrant into the global LNG market, there is increasing pressure to align with decarbonization goals. Petroleum engineers are increasingly involved in carbon capture, utilization, and storage (CCUS) technologies. They are exploring how captured CO2 can be injected into depleted hydrocarbon reservoirs for permanent storage.</w:t>
      </w:r>
    </w:p>
    <w:p>
      <w:pPr>
        <w:pStyle w:val="BodyText"/>
      </w:pPr>
      <w:r>
        <w:t xml:space="preserve">Furthermore, the skills of a petroleum engineer are transferable to renewable energy sectors. Offshore wind farm construction in</w:t>
      </w:r>
      <w:r>
        <w:t xml:space="preserve"> </w:t>
      </w:r>
      <w:r>
        <w:rPr>
          <w:bCs/>
          <w:b/>
        </w:rPr>
        <w:t xml:space="preserve">Senegal Dakar</w:t>
      </w:r>
      <w:r>
        <w:t xml:space="preserve">, for example, shares many engineering principles with offshore oil and gas platforms. The engineers who master the transition from fossil fuels to hybrid energy systems will be the most valuable assets to Senegal’s future economy.</w:t>
      </w:r>
    </w:p>
    <w:bookmarkEnd w:id="34"/>
    <w:bookmarkEnd w:id="35"/>
    <w:bookmarkStart w:id="36" w:name="conclusion"/>
    <w:p>
      <w:pPr>
        <w:pStyle w:val="Heading2"/>
      </w:pPr>
      <w:r>
        <w:t xml:space="preserve">Conclusion</w:t>
      </w:r>
    </w:p>
    <w:p>
      <w:pPr>
        <w:pStyle w:val="FirstParagraph"/>
      </w:pPr>
      <w:r>
        <w:t xml:space="preserve">The emergence of Senegal as a significant player in the global energy market is a testament to strategic investment and technical expertise. However, the backbone of this development is the petroleum engineer. Operating from the dynamic hub of</w:t>
      </w:r>
      <w:r>
        <w:t xml:space="preserve"> </w:t>
      </w:r>
      <w:r>
        <w:rPr>
          <w:bCs/>
          <w:b/>
        </w:rPr>
        <w:t xml:space="preserve">Senegal Dakar</w:t>
      </w:r>
      <w:r>
        <w:t xml:space="preserve">, these professionals manage complex deepwater reservoirs, ensure safe drilling operations, optimize production facilities, and drive local capacity building.</w:t>
      </w:r>
    </w:p>
    <w:p>
      <w:pPr>
        <w:pStyle w:val="BodyText"/>
      </w:pPr>
      <w:r>
        <w:t xml:space="preserve">This case study highlights that the role of a petroleum engineer today is holistic. It combines rigorous scientific inquiry with economic acumen and social responsibility. For</w:t>
      </w:r>
      <w:r>
        <w:t xml:space="preserve"> </w:t>
      </w:r>
      <w:r>
        <w:rPr>
          <w:bCs/>
          <w:b/>
        </w:rPr>
        <w:t xml:space="preserve">Senegal Dakar</w:t>
      </w:r>
      <w:r>
        <w:t xml:space="preserve">, the successful integration of these engineers into both international joint ventures and local industries will determine the long-term sustainability of its energy sector. As Senegal moves from exploration to full-scale production, the demand for skilled petroleum engineers will continue to grow, making this a pivotal profession in shaping West Africa’s economic future.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Senegal Dakar</dc:title>
  <dc:creator/>
  <dc:language>en</dc:language>
  <cp:keywords/>
  <dcterms:created xsi:type="dcterms:W3CDTF">2026-07-29T06:02:49Z</dcterms:created>
  <dcterms:modified xsi:type="dcterms:W3CDTF">2026-07-29T06:02:49Z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